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1DCC5" w14:textId="77777777" w:rsidR="002C2AB3" w:rsidRPr="00076910" w:rsidRDefault="002C2AB3" w:rsidP="009D73A3">
      <w:pPr>
        <w:keepNext/>
        <w:keepLines/>
        <w:ind w:right="1274"/>
        <w:rPr>
          <w:rFonts w:ascii="Tahoma" w:hAnsi="Tahoma" w:cs="Tahoma"/>
        </w:rPr>
      </w:pPr>
    </w:p>
    <w:p w14:paraId="43EF6016" w14:textId="77777777" w:rsidR="00556AB6" w:rsidRPr="00076910" w:rsidRDefault="007C70A1" w:rsidP="009D73A3">
      <w:pPr>
        <w:keepNext/>
        <w:keepLines/>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514602D5" w14:textId="77777777" w:rsidR="00B94E47" w:rsidRPr="00076910" w:rsidRDefault="00B94E47" w:rsidP="009D73A3">
      <w:pPr>
        <w:keepNext/>
        <w:keepLines/>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14:paraId="05E7933A" w14:textId="77777777" w:rsidR="007C70A1" w:rsidRPr="00076910" w:rsidRDefault="00B577C0" w:rsidP="009D73A3">
      <w:pPr>
        <w:keepNext/>
        <w:keepLines/>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2007D67D" w14:textId="77777777" w:rsidR="007C70A1" w:rsidRPr="00076910" w:rsidRDefault="007C70A1" w:rsidP="009D73A3">
      <w:pPr>
        <w:keepNext/>
        <w:keepLines/>
        <w:rPr>
          <w:rFonts w:ascii="Tahoma" w:hAnsi="Tahoma" w:cs="Tahoma"/>
          <w:b/>
        </w:rPr>
      </w:pPr>
    </w:p>
    <w:p w14:paraId="67BC38A6" w14:textId="77777777" w:rsidR="00681F36" w:rsidRPr="00076910" w:rsidRDefault="00681F36" w:rsidP="009D73A3">
      <w:pPr>
        <w:keepNext/>
        <w:keepLines/>
        <w:jc w:val="both"/>
        <w:rPr>
          <w:rFonts w:ascii="Tahoma" w:hAnsi="Tahoma" w:cs="Tahoma"/>
          <w:b/>
        </w:rPr>
      </w:pPr>
      <w:r w:rsidRPr="00076910">
        <w:rPr>
          <w:rFonts w:ascii="Tahoma" w:hAnsi="Tahoma" w:cs="Tahoma"/>
          <w:b/>
        </w:rPr>
        <w:t>Po pooblastilu javno naročilo vodi:</w:t>
      </w:r>
    </w:p>
    <w:p w14:paraId="3AD61DD5" w14:textId="77777777" w:rsidR="00681F36" w:rsidRPr="00076910" w:rsidRDefault="00681F36" w:rsidP="009D73A3">
      <w:pPr>
        <w:keepNext/>
        <w:keepLines/>
        <w:jc w:val="both"/>
        <w:rPr>
          <w:rFonts w:ascii="Tahoma" w:hAnsi="Tahoma" w:cs="Tahoma"/>
        </w:rPr>
      </w:pPr>
    </w:p>
    <w:p w14:paraId="434352F0" w14:textId="77777777" w:rsidR="00681F36" w:rsidRPr="00076910" w:rsidRDefault="00681F36" w:rsidP="009D73A3">
      <w:pPr>
        <w:keepNext/>
        <w:keepLines/>
        <w:jc w:val="both"/>
        <w:rPr>
          <w:rFonts w:ascii="Tahoma" w:hAnsi="Tahoma" w:cs="Tahoma"/>
          <w:b/>
          <w:bCs/>
        </w:rPr>
      </w:pPr>
      <w:r w:rsidRPr="00076910">
        <w:rPr>
          <w:rFonts w:ascii="Tahoma" w:hAnsi="Tahoma" w:cs="Tahoma"/>
          <w:b/>
          <w:bCs/>
        </w:rPr>
        <w:t xml:space="preserve">JAVNI HOLDING Ljubljana, d.o.o. </w:t>
      </w:r>
    </w:p>
    <w:p w14:paraId="08D1A3DF" w14:textId="77777777" w:rsidR="00681F36" w:rsidRPr="00076910" w:rsidRDefault="00681F36" w:rsidP="009D73A3">
      <w:pPr>
        <w:keepNext/>
        <w:keepLines/>
        <w:jc w:val="both"/>
        <w:rPr>
          <w:rFonts w:ascii="Tahoma" w:hAnsi="Tahoma" w:cs="Tahoma"/>
        </w:rPr>
      </w:pPr>
      <w:r w:rsidRPr="00076910">
        <w:rPr>
          <w:rFonts w:ascii="Tahoma" w:hAnsi="Tahoma" w:cs="Tahoma"/>
        </w:rPr>
        <w:t>Verovškova ulica 70</w:t>
      </w:r>
    </w:p>
    <w:p w14:paraId="6D885DF4" w14:textId="77777777" w:rsidR="00681F36" w:rsidRPr="00076910" w:rsidRDefault="00681F36" w:rsidP="009D73A3">
      <w:pPr>
        <w:keepNext/>
        <w:keepLines/>
        <w:jc w:val="both"/>
        <w:rPr>
          <w:rFonts w:ascii="Tahoma" w:hAnsi="Tahoma" w:cs="Tahoma"/>
        </w:rPr>
      </w:pPr>
      <w:r w:rsidRPr="00076910">
        <w:rPr>
          <w:rFonts w:ascii="Tahoma" w:hAnsi="Tahoma" w:cs="Tahoma"/>
        </w:rPr>
        <w:t>1000 Ljubljana</w:t>
      </w:r>
    </w:p>
    <w:p w14:paraId="23893F78" w14:textId="77777777" w:rsidR="00681F36" w:rsidRPr="00076910" w:rsidRDefault="00681F36" w:rsidP="009D73A3">
      <w:pPr>
        <w:keepNext/>
        <w:keepLines/>
        <w:jc w:val="both"/>
        <w:rPr>
          <w:rFonts w:ascii="Tahoma" w:hAnsi="Tahoma" w:cs="Tahoma"/>
        </w:rPr>
      </w:pPr>
    </w:p>
    <w:p w14:paraId="6354B2BD" w14:textId="77777777" w:rsidR="002C2AB3" w:rsidRPr="00076910" w:rsidRDefault="002C2AB3" w:rsidP="009D73A3">
      <w:pPr>
        <w:keepNext/>
        <w:keepLines/>
        <w:rPr>
          <w:rFonts w:ascii="Tahoma" w:hAnsi="Tahoma" w:cs="Tahoma"/>
        </w:rPr>
      </w:pPr>
    </w:p>
    <w:p w14:paraId="4359D5D3" w14:textId="77777777" w:rsidR="004958CB" w:rsidRPr="00076910" w:rsidRDefault="007C70A1" w:rsidP="009D73A3">
      <w:pPr>
        <w:keepNext/>
        <w:keepLines/>
        <w:rPr>
          <w:rFonts w:ascii="Tahoma" w:hAnsi="Tahoma" w:cs="Tahoma"/>
          <w:b/>
        </w:rPr>
      </w:pPr>
      <w:r w:rsidRPr="00076910">
        <w:rPr>
          <w:rFonts w:ascii="Tahoma" w:hAnsi="Tahoma" w:cs="Tahoma"/>
        </w:rPr>
        <w:t xml:space="preserve">Številka: </w:t>
      </w:r>
      <w:r w:rsidR="00775598">
        <w:rPr>
          <w:rFonts w:ascii="Tahoma" w:hAnsi="Tahoma" w:cs="Tahoma"/>
        </w:rPr>
        <w:t>JPE-SIR-361/22</w:t>
      </w:r>
    </w:p>
    <w:p w14:paraId="686CDF55" w14:textId="77777777" w:rsidR="0000366A" w:rsidRPr="00076910" w:rsidRDefault="0000366A" w:rsidP="009D73A3">
      <w:pPr>
        <w:keepNext/>
        <w:keepLines/>
        <w:rPr>
          <w:rFonts w:ascii="Tahoma" w:hAnsi="Tahoma" w:cs="Tahoma"/>
          <w:b/>
        </w:rPr>
      </w:pPr>
    </w:p>
    <w:p w14:paraId="33C0BE5C" w14:textId="77777777" w:rsidR="004958CB" w:rsidRPr="00076910" w:rsidRDefault="004958CB" w:rsidP="009D73A3">
      <w:pPr>
        <w:keepNext/>
        <w:keepLines/>
        <w:rPr>
          <w:rFonts w:ascii="Tahoma" w:hAnsi="Tahoma" w:cs="Tahoma"/>
        </w:rPr>
      </w:pPr>
    </w:p>
    <w:p w14:paraId="04539A47" w14:textId="77777777" w:rsidR="00171035" w:rsidRPr="00076910" w:rsidRDefault="00171035" w:rsidP="009D73A3">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70752F58" w14:textId="77777777">
        <w:trPr>
          <w:trHeight w:val="851"/>
        </w:trPr>
        <w:tc>
          <w:tcPr>
            <w:tcW w:w="7094" w:type="dxa"/>
            <w:shd w:val="pct12" w:color="auto" w:fill="FFFFFF"/>
            <w:vAlign w:val="center"/>
          </w:tcPr>
          <w:p w14:paraId="16525AE1" w14:textId="77777777" w:rsidR="007C70A1" w:rsidRPr="00076910" w:rsidRDefault="007F1692" w:rsidP="009D73A3">
            <w:pPr>
              <w:keepNext/>
              <w:keepLines/>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5AA6395B" w14:textId="77777777" w:rsidR="0047238D" w:rsidRPr="00076910" w:rsidRDefault="0047238D" w:rsidP="009D73A3">
      <w:pPr>
        <w:keepNext/>
        <w:keepLines/>
        <w:ind w:right="424"/>
        <w:jc w:val="center"/>
        <w:rPr>
          <w:rFonts w:ascii="Tahoma" w:hAnsi="Tahoma" w:cs="Tahoma"/>
          <w:b/>
        </w:rPr>
      </w:pPr>
    </w:p>
    <w:p w14:paraId="35F33199" w14:textId="77777777" w:rsidR="0000366A" w:rsidRPr="00076910" w:rsidRDefault="0000366A" w:rsidP="009D73A3">
      <w:pPr>
        <w:keepNext/>
        <w:keepLines/>
        <w:ind w:right="424"/>
        <w:jc w:val="center"/>
        <w:rPr>
          <w:rFonts w:ascii="Tahoma" w:hAnsi="Tahoma" w:cs="Tahoma"/>
        </w:rPr>
      </w:pPr>
    </w:p>
    <w:p w14:paraId="4DC296BE" w14:textId="77777777" w:rsidR="004958CB" w:rsidRPr="00076910" w:rsidRDefault="004958CB" w:rsidP="009D73A3">
      <w:pPr>
        <w:keepNext/>
        <w:keepLines/>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3D1DE0E6" w14:textId="77777777" w:rsidR="00407CBF" w:rsidRPr="00076910" w:rsidRDefault="00407CBF" w:rsidP="009D73A3">
      <w:pPr>
        <w:keepNext/>
        <w:keepLines/>
        <w:ind w:right="424"/>
        <w:jc w:val="center"/>
        <w:rPr>
          <w:rFonts w:ascii="Tahoma" w:hAnsi="Tahoma" w:cs="Tahoma"/>
        </w:rPr>
      </w:pPr>
    </w:p>
    <w:p w14:paraId="3E49A448" w14:textId="77777777" w:rsidR="00DF2A09" w:rsidRDefault="00DF2A09" w:rsidP="009D73A3">
      <w:pPr>
        <w:keepNext/>
        <w:keepLines/>
        <w:ind w:right="424"/>
        <w:jc w:val="center"/>
        <w:rPr>
          <w:rFonts w:ascii="Tahoma" w:hAnsi="Tahoma" w:cs="Tahoma"/>
        </w:rPr>
      </w:pPr>
    </w:p>
    <w:p w14:paraId="2A3037FF" w14:textId="77777777" w:rsidR="006720B0" w:rsidRPr="006720B0" w:rsidRDefault="006720B0" w:rsidP="009D73A3">
      <w:pPr>
        <w:keepNext/>
        <w:keepLines/>
        <w:ind w:right="424"/>
        <w:jc w:val="center"/>
        <w:rPr>
          <w:rFonts w:ascii="Tahoma" w:hAnsi="Tahoma" w:cs="Tahoma"/>
          <w:b/>
        </w:rPr>
      </w:pPr>
      <w:r w:rsidRPr="006720B0">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Pr="006720B0">
        <w:rPr>
          <w:rFonts w:ascii="Tahoma" w:hAnsi="Tahoma" w:cs="Tahoma"/>
          <w:b/>
        </w:rPr>
        <w:t>- JA367</w:t>
      </w:r>
    </w:p>
    <w:p w14:paraId="16E10350" w14:textId="77777777" w:rsidR="006720B0" w:rsidRDefault="006720B0" w:rsidP="009D73A3">
      <w:pPr>
        <w:keepNext/>
        <w:keepLines/>
        <w:ind w:right="424"/>
        <w:jc w:val="center"/>
        <w:rPr>
          <w:rFonts w:ascii="Tahoma" w:hAnsi="Tahoma" w:cs="Tahoma"/>
        </w:rPr>
      </w:pPr>
    </w:p>
    <w:p w14:paraId="5148C717" w14:textId="77777777" w:rsidR="006720B0" w:rsidRPr="00076910" w:rsidRDefault="006720B0" w:rsidP="009D73A3">
      <w:pPr>
        <w:keepNext/>
        <w:keepLines/>
        <w:ind w:right="424"/>
        <w:jc w:val="center"/>
        <w:rPr>
          <w:rFonts w:ascii="Tahoma" w:hAnsi="Tahoma" w:cs="Tahoma"/>
        </w:rPr>
      </w:pPr>
    </w:p>
    <w:p w14:paraId="700A8B94" w14:textId="11E2EB6D" w:rsidR="0068090F" w:rsidRPr="00A73B7E" w:rsidRDefault="0068090F" w:rsidP="009D73A3">
      <w:pPr>
        <w:keepNext/>
        <w:keepLines/>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827691" w:rsidRPr="00827691">
        <w:rPr>
          <w:rFonts w:ascii="Tahoma" w:hAnsi="Tahoma" w:cs="Tahoma"/>
        </w:rPr>
        <w:t>12</w:t>
      </w:r>
      <w:r w:rsidR="00775598" w:rsidRPr="00827691">
        <w:rPr>
          <w:rFonts w:ascii="Tahoma" w:hAnsi="Tahoma" w:cs="Tahoma"/>
        </w:rPr>
        <w:t>. september 2022</w:t>
      </w:r>
    </w:p>
    <w:p w14:paraId="5F999EE1" w14:textId="77777777" w:rsidR="00A22D1B" w:rsidRPr="00076910" w:rsidRDefault="00A22D1B" w:rsidP="009D73A3">
      <w:pPr>
        <w:pStyle w:val="Naslov1"/>
        <w:keepLines/>
        <w:jc w:val="center"/>
        <w:rPr>
          <w:rFonts w:ascii="Tahoma" w:hAnsi="Tahoma" w:cs="Tahoma"/>
          <w:lang w:val="sl-SI"/>
        </w:rPr>
      </w:pPr>
      <w:bookmarkStart w:id="0" w:name="_Toc178483388"/>
    </w:p>
    <w:p w14:paraId="23711028" w14:textId="77777777" w:rsidR="00A22D1B" w:rsidRDefault="00A22D1B" w:rsidP="009D73A3">
      <w:pPr>
        <w:pStyle w:val="Naslov1"/>
        <w:keepLines/>
        <w:jc w:val="center"/>
        <w:rPr>
          <w:rFonts w:ascii="Tahoma" w:hAnsi="Tahoma" w:cs="Tahoma"/>
          <w:lang w:val="sl-SI"/>
        </w:rPr>
      </w:pPr>
    </w:p>
    <w:p w14:paraId="43859005" w14:textId="77777777" w:rsidR="00317D4F" w:rsidRDefault="00317D4F" w:rsidP="00317D4F"/>
    <w:p w14:paraId="75F2E036" w14:textId="77777777" w:rsidR="00317D4F" w:rsidRPr="00317D4F" w:rsidRDefault="00317D4F" w:rsidP="00317D4F"/>
    <w:p w14:paraId="01907401" w14:textId="77777777" w:rsidR="007C70A1" w:rsidRPr="00A73B7E" w:rsidRDefault="007C70A1" w:rsidP="009D73A3">
      <w:pPr>
        <w:pStyle w:val="Naslov1"/>
        <w:keepLines/>
        <w:jc w:val="center"/>
        <w:rPr>
          <w:rFonts w:ascii="Tahoma" w:hAnsi="Tahoma" w:cs="Tahoma"/>
          <w:lang w:val="sl-SI"/>
        </w:rPr>
      </w:pPr>
      <w:r w:rsidRPr="00A73B7E">
        <w:rPr>
          <w:rFonts w:ascii="Tahoma" w:hAnsi="Tahoma" w:cs="Tahoma"/>
          <w:lang w:val="sl-SI"/>
        </w:rPr>
        <w:lastRenderedPageBreak/>
        <w:t xml:space="preserve">POVABILO K ODDAJI </w:t>
      </w:r>
      <w:bookmarkEnd w:id="0"/>
      <w:r w:rsidR="00037AB0" w:rsidRPr="00A73B7E">
        <w:rPr>
          <w:rFonts w:ascii="Tahoma" w:hAnsi="Tahoma" w:cs="Tahoma"/>
          <w:lang w:val="sl-SI"/>
        </w:rPr>
        <w:t>PONUDBE</w:t>
      </w:r>
    </w:p>
    <w:p w14:paraId="1DBEEB8F" w14:textId="77777777" w:rsidR="007C70A1" w:rsidRPr="00076910" w:rsidRDefault="007C70A1" w:rsidP="009D73A3">
      <w:pPr>
        <w:keepNext/>
        <w:keepLines/>
        <w:tabs>
          <w:tab w:val="left" w:pos="2895"/>
        </w:tabs>
        <w:rPr>
          <w:rFonts w:ascii="Tahoma" w:hAnsi="Tahoma" w:cs="Tahoma"/>
        </w:rPr>
      </w:pPr>
      <w:r w:rsidRPr="00076910">
        <w:rPr>
          <w:rFonts w:ascii="Tahoma" w:hAnsi="Tahoma" w:cs="Tahoma"/>
        </w:rPr>
        <w:tab/>
      </w:r>
    </w:p>
    <w:p w14:paraId="405F9256" w14:textId="77777777" w:rsidR="007C70A1" w:rsidRPr="006D03C9" w:rsidRDefault="007C70A1" w:rsidP="009D73A3">
      <w:pPr>
        <w:keepNext/>
        <w:keepLines/>
        <w:rPr>
          <w:rFonts w:ascii="Tahoma" w:hAnsi="Tahoma" w:cs="Tahoma"/>
        </w:rPr>
      </w:pPr>
    </w:p>
    <w:p w14:paraId="2D7DB3DD" w14:textId="77777777" w:rsidR="007C70A1" w:rsidRPr="00CD023B" w:rsidRDefault="007C70A1" w:rsidP="009D73A3">
      <w:pPr>
        <w:keepNext/>
        <w:keepLines/>
        <w:rPr>
          <w:rFonts w:ascii="Tahoma" w:hAnsi="Tahoma" w:cs="Tahoma"/>
        </w:rPr>
      </w:pPr>
    </w:p>
    <w:p w14:paraId="4A69F383" w14:textId="77777777" w:rsidR="007C70A1" w:rsidRPr="006B13B6" w:rsidRDefault="007C70A1" w:rsidP="009D73A3">
      <w:pPr>
        <w:keepNext/>
        <w:keepLines/>
        <w:rPr>
          <w:rFonts w:ascii="Tahoma" w:hAnsi="Tahoma" w:cs="Tahoma"/>
        </w:rPr>
      </w:pPr>
    </w:p>
    <w:p w14:paraId="5DAFB457" w14:textId="77777777" w:rsidR="007C70A1" w:rsidRPr="00076910" w:rsidRDefault="00A04160" w:rsidP="009D73A3">
      <w:pPr>
        <w:keepNext/>
        <w:keepLines/>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38A65FF2" w14:textId="77777777" w:rsidR="007C70A1" w:rsidRPr="00076910" w:rsidRDefault="007C70A1" w:rsidP="009D73A3">
      <w:pPr>
        <w:keepNext/>
        <w:keepLines/>
        <w:rPr>
          <w:rFonts w:ascii="Tahoma" w:hAnsi="Tahoma" w:cs="Tahoma"/>
        </w:rPr>
      </w:pPr>
    </w:p>
    <w:p w14:paraId="61BBA7CB" w14:textId="77777777" w:rsidR="007C70A1" w:rsidRPr="00076910" w:rsidRDefault="007C70A1" w:rsidP="009D73A3">
      <w:pPr>
        <w:keepNext/>
        <w:keepLines/>
        <w:jc w:val="center"/>
        <w:rPr>
          <w:rFonts w:ascii="Tahoma" w:hAnsi="Tahoma" w:cs="Tahoma"/>
        </w:rPr>
      </w:pPr>
    </w:p>
    <w:p w14:paraId="772111A0" w14:textId="77777777" w:rsidR="007C70A1" w:rsidRPr="00076910" w:rsidRDefault="007C70A1" w:rsidP="009D73A3">
      <w:pPr>
        <w:keepNext/>
        <w:keepLines/>
        <w:jc w:val="both"/>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4AAE2322" w14:textId="77777777" w:rsidR="005261BD" w:rsidRPr="00FD4D4D" w:rsidRDefault="005261BD" w:rsidP="009D73A3">
      <w:pPr>
        <w:keepNext/>
        <w:keepLines/>
        <w:rPr>
          <w:rFonts w:ascii="Tahoma" w:hAnsi="Tahoma" w:cs="Tahoma"/>
          <w:b/>
        </w:rPr>
      </w:pPr>
    </w:p>
    <w:p w14:paraId="15869A82" w14:textId="77777777" w:rsidR="009C50AD" w:rsidRPr="00FD4D4D" w:rsidRDefault="00F928CF" w:rsidP="009D73A3">
      <w:pPr>
        <w:keepNext/>
        <w:keepLines/>
        <w:jc w:val="center"/>
        <w:rPr>
          <w:rFonts w:ascii="Tahoma" w:hAnsi="Tahoma" w:cs="Tahoma"/>
          <w:b/>
        </w:rPr>
      </w:pPr>
      <w:r w:rsidRPr="00FD4D4D">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Pr="00FD4D4D">
        <w:rPr>
          <w:rFonts w:ascii="Tahoma" w:hAnsi="Tahoma" w:cs="Tahoma"/>
          <w:b/>
        </w:rPr>
        <w:t>- JA367</w:t>
      </w:r>
    </w:p>
    <w:p w14:paraId="67E227D2" w14:textId="77777777" w:rsidR="00DF2A09" w:rsidRPr="00076910" w:rsidRDefault="00DF2A09" w:rsidP="009D73A3">
      <w:pPr>
        <w:keepNext/>
        <w:keepLines/>
        <w:jc w:val="center"/>
        <w:rPr>
          <w:rFonts w:ascii="Tahoma" w:hAnsi="Tahoma" w:cs="Tahoma"/>
        </w:rPr>
      </w:pPr>
    </w:p>
    <w:p w14:paraId="6A1E7EC6" w14:textId="77777777" w:rsidR="00AB4496" w:rsidRPr="00076910" w:rsidRDefault="00AB4496" w:rsidP="009D73A3">
      <w:pPr>
        <w:keepNext/>
        <w:keepLines/>
        <w:jc w:val="center"/>
        <w:rPr>
          <w:rFonts w:ascii="Tahoma" w:hAnsi="Tahoma" w:cs="Tahoma"/>
        </w:rPr>
      </w:pPr>
    </w:p>
    <w:p w14:paraId="2EF269D1" w14:textId="77777777" w:rsidR="00250981" w:rsidRPr="00076910" w:rsidRDefault="00250981" w:rsidP="009D73A3">
      <w:pPr>
        <w:keepNext/>
        <w:keepLines/>
        <w:ind w:right="424"/>
        <w:jc w:val="center"/>
        <w:rPr>
          <w:rFonts w:ascii="Tahoma" w:hAnsi="Tahoma" w:cs="Tahoma"/>
          <w:b/>
        </w:rPr>
      </w:pPr>
    </w:p>
    <w:p w14:paraId="24D24261" w14:textId="77777777" w:rsidR="007C70A1" w:rsidRPr="00076910" w:rsidRDefault="007C70A1" w:rsidP="009D73A3">
      <w:pPr>
        <w:keepNext/>
        <w:keepLines/>
        <w:rPr>
          <w:rFonts w:ascii="Tahoma" w:hAnsi="Tahoma" w:cs="Tahoma"/>
        </w:rPr>
      </w:pPr>
    </w:p>
    <w:p w14:paraId="314959B5" w14:textId="77777777" w:rsidR="007C70A1" w:rsidRPr="00076910" w:rsidRDefault="007C70A1" w:rsidP="009D73A3">
      <w:pPr>
        <w:keepNext/>
        <w:keepLines/>
        <w:rPr>
          <w:rFonts w:ascii="Tahoma" w:hAnsi="Tahoma" w:cs="Tahoma"/>
        </w:rPr>
      </w:pPr>
    </w:p>
    <w:p w14:paraId="66033FC1" w14:textId="77777777" w:rsidR="007C70A1" w:rsidRPr="00076910" w:rsidRDefault="007C70A1" w:rsidP="009D73A3">
      <w:pPr>
        <w:keepNext/>
        <w:keepLines/>
        <w:rPr>
          <w:rFonts w:ascii="Tahoma" w:hAnsi="Tahoma" w:cs="Tahoma"/>
        </w:rPr>
      </w:pPr>
    </w:p>
    <w:p w14:paraId="25B1C880" w14:textId="77777777" w:rsidR="007C70A1" w:rsidRPr="00076910" w:rsidRDefault="007C70A1" w:rsidP="009D73A3">
      <w:pPr>
        <w:keepNext/>
        <w:keepLines/>
        <w:rPr>
          <w:rFonts w:ascii="Tahoma" w:hAnsi="Tahoma" w:cs="Tahoma"/>
        </w:rPr>
      </w:pPr>
      <w:r w:rsidRPr="00076910">
        <w:rPr>
          <w:rFonts w:ascii="Tahoma" w:hAnsi="Tahoma" w:cs="Tahoma"/>
        </w:rPr>
        <w:t>S spoštovanjem!</w:t>
      </w:r>
    </w:p>
    <w:p w14:paraId="306593DE" w14:textId="77777777" w:rsidR="00325548" w:rsidRPr="00076910" w:rsidRDefault="00325548" w:rsidP="009D73A3">
      <w:pPr>
        <w:keepNext/>
        <w:keepLines/>
        <w:autoSpaceDE w:val="0"/>
        <w:autoSpaceDN w:val="0"/>
        <w:adjustRightInd w:val="0"/>
        <w:rPr>
          <w:rFonts w:ascii="Tahoma" w:hAnsi="Tahoma" w:cs="Tahoma"/>
        </w:rPr>
      </w:pPr>
    </w:p>
    <w:p w14:paraId="43E67C6C" w14:textId="77777777" w:rsidR="00D9227D" w:rsidRPr="00076910" w:rsidRDefault="00D9227D" w:rsidP="009D73A3">
      <w:pPr>
        <w:keepNext/>
        <w:keepLines/>
        <w:autoSpaceDE w:val="0"/>
        <w:autoSpaceDN w:val="0"/>
        <w:adjustRightInd w:val="0"/>
        <w:jc w:val="right"/>
        <w:rPr>
          <w:rFonts w:ascii="Tahoma" w:hAnsi="Tahoma" w:cs="Tahoma"/>
          <w:bCs/>
        </w:rPr>
      </w:pPr>
    </w:p>
    <w:p w14:paraId="7C400DBA" w14:textId="77777777" w:rsidR="00325548" w:rsidRPr="00076910" w:rsidRDefault="00325548" w:rsidP="009D73A3">
      <w:pPr>
        <w:keepNext/>
        <w:keepLines/>
        <w:autoSpaceDE w:val="0"/>
        <w:autoSpaceDN w:val="0"/>
        <w:adjustRightInd w:val="0"/>
        <w:jc w:val="right"/>
        <w:rPr>
          <w:rFonts w:ascii="Tahoma" w:hAnsi="Tahoma" w:cs="Tahoma"/>
          <w:bCs/>
        </w:rPr>
      </w:pPr>
    </w:p>
    <w:p w14:paraId="405B9840" w14:textId="77777777" w:rsidR="00325548" w:rsidRPr="00076910" w:rsidRDefault="00325548" w:rsidP="009D73A3">
      <w:pPr>
        <w:keepNext/>
        <w:keepLines/>
        <w:autoSpaceDE w:val="0"/>
        <w:autoSpaceDN w:val="0"/>
        <w:adjustRightInd w:val="0"/>
        <w:jc w:val="right"/>
        <w:rPr>
          <w:rFonts w:ascii="Tahoma" w:hAnsi="Tahoma" w:cs="Tahoma"/>
          <w:bCs/>
        </w:rPr>
      </w:pPr>
    </w:p>
    <w:p w14:paraId="14EC9682" w14:textId="77777777" w:rsidR="00325548" w:rsidRPr="00076910" w:rsidRDefault="00325548" w:rsidP="009D73A3">
      <w:pPr>
        <w:keepNext/>
        <w:keepLines/>
        <w:autoSpaceDE w:val="0"/>
        <w:autoSpaceDN w:val="0"/>
        <w:adjustRightInd w:val="0"/>
        <w:jc w:val="right"/>
        <w:rPr>
          <w:rFonts w:ascii="Tahoma" w:hAnsi="Tahoma" w:cs="Tahoma"/>
          <w:bCs/>
        </w:rPr>
      </w:pPr>
    </w:p>
    <w:p w14:paraId="5356C919" w14:textId="77777777" w:rsidR="00325548" w:rsidRPr="00076910" w:rsidRDefault="001F195B" w:rsidP="009D73A3">
      <w:pPr>
        <w:keepNext/>
        <w:keepLines/>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Direktorica</w:t>
      </w:r>
    </w:p>
    <w:p w14:paraId="436DB60C" w14:textId="77777777" w:rsidR="007C70A1" w:rsidRPr="00076910" w:rsidRDefault="00BA6432" w:rsidP="009D73A3">
      <w:pPr>
        <w:keepNext/>
        <w:keepLines/>
        <w:ind w:left="4956" w:firstLine="708"/>
        <w:rPr>
          <w:rFonts w:ascii="Tahoma" w:hAnsi="Tahoma" w:cs="Tahoma"/>
        </w:rPr>
      </w:pPr>
      <w:proofErr w:type="spellStart"/>
      <w:r w:rsidRPr="00076910">
        <w:rPr>
          <w:rFonts w:ascii="Tahoma" w:hAnsi="Tahoma" w:cs="Tahoma"/>
          <w:bCs/>
        </w:rPr>
        <w:t>l.r</w:t>
      </w:r>
      <w:proofErr w:type="spellEnd"/>
      <w:r w:rsidRPr="00076910">
        <w:rPr>
          <w:rFonts w:ascii="Tahoma" w:hAnsi="Tahoma" w:cs="Tahoma"/>
          <w:bCs/>
        </w:rPr>
        <w:t xml:space="preserve">. </w:t>
      </w:r>
      <w:r w:rsidR="00325548" w:rsidRPr="00076910">
        <w:rPr>
          <w:rFonts w:ascii="Tahoma" w:hAnsi="Tahoma" w:cs="Tahoma"/>
          <w:bCs/>
        </w:rPr>
        <w:t xml:space="preserve">Zdenka </w:t>
      </w:r>
      <w:r w:rsidR="001F195B" w:rsidRPr="00076910">
        <w:rPr>
          <w:rFonts w:ascii="Tahoma" w:hAnsi="Tahoma" w:cs="Tahoma"/>
          <w:bCs/>
        </w:rPr>
        <w:t>GROZDE</w:t>
      </w:r>
      <w:r w:rsidR="00325548" w:rsidRPr="00076910">
        <w:rPr>
          <w:rFonts w:ascii="Tahoma" w:hAnsi="Tahoma" w:cs="Tahoma"/>
          <w:bCs/>
        </w:rPr>
        <w:t>, univ. dipl. prav.</w:t>
      </w:r>
    </w:p>
    <w:p w14:paraId="62EDCEC3" w14:textId="77777777" w:rsidR="007C70A1" w:rsidRPr="00076910" w:rsidRDefault="007C70A1" w:rsidP="009D73A3">
      <w:pPr>
        <w:keepNext/>
        <w:keepLines/>
        <w:rPr>
          <w:rFonts w:ascii="Tahoma" w:hAnsi="Tahoma" w:cs="Tahoma"/>
        </w:rPr>
      </w:pPr>
    </w:p>
    <w:p w14:paraId="5821F7F7" w14:textId="77777777" w:rsidR="00325548" w:rsidRPr="00076910" w:rsidRDefault="00325548" w:rsidP="009D73A3">
      <w:pPr>
        <w:keepNext/>
        <w:keepLines/>
        <w:rPr>
          <w:rFonts w:ascii="Tahoma" w:hAnsi="Tahoma" w:cs="Tahoma"/>
        </w:rPr>
      </w:pPr>
    </w:p>
    <w:p w14:paraId="2A329281" w14:textId="77777777" w:rsidR="00325548" w:rsidRPr="00076910" w:rsidRDefault="00325548" w:rsidP="009D73A3">
      <w:pPr>
        <w:keepNext/>
        <w:keepLines/>
        <w:rPr>
          <w:rFonts w:ascii="Tahoma" w:hAnsi="Tahoma" w:cs="Tahoma"/>
        </w:rPr>
      </w:pPr>
    </w:p>
    <w:p w14:paraId="712B152F" w14:textId="77777777" w:rsidR="00325548" w:rsidRPr="00076910" w:rsidRDefault="00325548" w:rsidP="009D73A3">
      <w:pPr>
        <w:keepNext/>
        <w:keepLines/>
        <w:rPr>
          <w:rFonts w:ascii="Tahoma" w:hAnsi="Tahoma" w:cs="Tahoma"/>
        </w:rPr>
      </w:pPr>
    </w:p>
    <w:p w14:paraId="1CD8A05E" w14:textId="77777777" w:rsidR="00325548" w:rsidRPr="00076910" w:rsidRDefault="00325548" w:rsidP="009D73A3">
      <w:pPr>
        <w:keepNext/>
        <w:keepLines/>
        <w:rPr>
          <w:rFonts w:ascii="Tahoma" w:hAnsi="Tahoma" w:cs="Tahoma"/>
        </w:rPr>
      </w:pPr>
    </w:p>
    <w:p w14:paraId="3D8CE607" w14:textId="77777777" w:rsidR="00325548" w:rsidRPr="00076910" w:rsidRDefault="00325548" w:rsidP="009D73A3">
      <w:pPr>
        <w:keepNext/>
        <w:keepLines/>
        <w:rPr>
          <w:rFonts w:ascii="Tahoma" w:hAnsi="Tahoma" w:cs="Tahoma"/>
        </w:rPr>
      </w:pPr>
    </w:p>
    <w:p w14:paraId="61617701" w14:textId="77777777" w:rsidR="00542462" w:rsidRPr="00076910" w:rsidRDefault="00890FA5" w:rsidP="009D73A3">
      <w:pPr>
        <w:keepNext/>
        <w:keepLines/>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731F40BF" w14:textId="77777777" w:rsidR="007C70A1" w:rsidRPr="00076910" w:rsidRDefault="007C70A1" w:rsidP="009D73A3">
      <w:pPr>
        <w:keepNext/>
        <w:keepLines/>
        <w:jc w:val="both"/>
        <w:rPr>
          <w:rFonts w:ascii="Tahoma" w:hAnsi="Tahoma" w:cs="Tahoma"/>
          <w:b/>
        </w:rPr>
      </w:pPr>
    </w:p>
    <w:p w14:paraId="1103C1FF" w14:textId="77777777" w:rsidR="007C70A1" w:rsidRPr="00076910" w:rsidRDefault="007C70A1" w:rsidP="009D73A3">
      <w:pPr>
        <w:keepNext/>
        <w:keepLines/>
        <w:numPr>
          <w:ilvl w:val="1"/>
          <w:numId w:val="2"/>
        </w:numPr>
        <w:jc w:val="both"/>
        <w:rPr>
          <w:rFonts w:ascii="Tahoma" w:hAnsi="Tahoma" w:cs="Tahoma"/>
          <w:b/>
        </w:rPr>
      </w:pPr>
      <w:r w:rsidRPr="00076910">
        <w:rPr>
          <w:rFonts w:ascii="Tahoma" w:hAnsi="Tahoma" w:cs="Tahoma"/>
          <w:b/>
        </w:rPr>
        <w:t xml:space="preserve">Predmet javnega naročila </w:t>
      </w:r>
    </w:p>
    <w:p w14:paraId="5836089C" w14:textId="77777777" w:rsidR="007C70A1" w:rsidRPr="00076910" w:rsidRDefault="007C70A1" w:rsidP="009D73A3">
      <w:pPr>
        <w:keepNext/>
        <w:keepLines/>
        <w:jc w:val="both"/>
        <w:rPr>
          <w:rFonts w:ascii="Tahoma" w:hAnsi="Tahoma" w:cs="Tahoma"/>
          <w:b/>
        </w:rPr>
      </w:pPr>
    </w:p>
    <w:p w14:paraId="2BF5329F" w14:textId="77777777" w:rsidR="000739B7" w:rsidRPr="00927DA7" w:rsidRDefault="00167A7A" w:rsidP="009D73A3">
      <w:pPr>
        <w:keepNext/>
        <w:keepLines/>
        <w:tabs>
          <w:tab w:val="left" w:pos="0"/>
        </w:tabs>
        <w:jc w:val="both"/>
        <w:rPr>
          <w:rFonts w:ascii="Tahoma" w:hAnsi="Tahoma" w:cs="Tahoma"/>
          <w:lang w:eastAsia="x-none"/>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r w:rsidR="00F928CF">
        <w:rPr>
          <w:rFonts w:ascii="Tahoma" w:hAnsi="Tahoma" w:cs="Tahoma"/>
          <w:bCs/>
        </w:rPr>
        <w:t>:</w:t>
      </w:r>
    </w:p>
    <w:p w14:paraId="78A3D174" w14:textId="77777777" w:rsidR="00167A7A" w:rsidRPr="00A73B7E" w:rsidRDefault="00167A7A" w:rsidP="009D73A3">
      <w:pPr>
        <w:keepNext/>
        <w:keepLines/>
        <w:tabs>
          <w:tab w:val="left" w:pos="0"/>
        </w:tabs>
        <w:jc w:val="both"/>
        <w:rPr>
          <w:rFonts w:ascii="Tahoma" w:hAnsi="Tahoma" w:cs="Tahoma"/>
          <w:lang w:eastAsia="x-none"/>
        </w:rPr>
      </w:pPr>
    </w:p>
    <w:p w14:paraId="3FA74B39" w14:textId="77777777" w:rsidR="00F928CF" w:rsidRPr="00FD4D4D" w:rsidRDefault="00F928CF" w:rsidP="009D73A3">
      <w:pPr>
        <w:keepNext/>
        <w:keepLines/>
        <w:tabs>
          <w:tab w:val="left" w:pos="0"/>
        </w:tabs>
        <w:jc w:val="both"/>
        <w:rPr>
          <w:rFonts w:ascii="Tahoma" w:hAnsi="Tahoma" w:cs="Tahoma"/>
          <w:b/>
          <w:lang w:eastAsia="x-none"/>
        </w:rPr>
      </w:pPr>
      <w:r w:rsidRPr="00FD4D4D">
        <w:rPr>
          <w:rFonts w:ascii="Tahoma" w:hAnsi="Tahoma" w:cs="Tahoma"/>
          <w:b/>
          <w:lang w:eastAsia="x-none"/>
        </w:rPr>
        <w:t>Izvedba gradbenih del: 30III-728-00 Obnova vročevodnega omrežja na območju Kuhljeve ulice - odsek Cesta v Kleče</w:t>
      </w:r>
      <w:r w:rsidR="0017620A">
        <w:rPr>
          <w:rFonts w:ascii="Tahoma" w:hAnsi="Tahoma" w:cs="Tahoma"/>
          <w:b/>
          <w:lang w:eastAsia="x-none"/>
        </w:rPr>
        <w:t xml:space="preserve"> </w:t>
      </w:r>
      <w:r w:rsidRPr="00FD4D4D">
        <w:rPr>
          <w:rFonts w:ascii="Tahoma" w:hAnsi="Tahoma" w:cs="Tahoma"/>
          <w:b/>
          <w:lang w:eastAsia="x-none"/>
        </w:rPr>
        <w:t>- JA367</w:t>
      </w:r>
    </w:p>
    <w:p w14:paraId="0FFD9BC2" w14:textId="77777777" w:rsidR="00F928CF" w:rsidRDefault="00F928CF" w:rsidP="009D73A3">
      <w:pPr>
        <w:keepNext/>
        <w:keepLines/>
        <w:tabs>
          <w:tab w:val="left" w:pos="0"/>
        </w:tabs>
        <w:jc w:val="both"/>
        <w:rPr>
          <w:rFonts w:ascii="Tahoma" w:hAnsi="Tahoma" w:cs="Tahoma"/>
          <w:lang w:eastAsia="x-none"/>
        </w:rPr>
      </w:pPr>
    </w:p>
    <w:p w14:paraId="0F4D10FC" w14:textId="77777777" w:rsidR="00BE0E54" w:rsidRPr="003D7BF0" w:rsidRDefault="00BE0E54" w:rsidP="009D73A3">
      <w:pPr>
        <w:keepNext/>
        <w:keepLines/>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 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1A914D2B" w14:textId="77777777" w:rsidR="001C57F7" w:rsidRPr="00E7001B" w:rsidRDefault="001C57F7" w:rsidP="009D73A3">
      <w:pPr>
        <w:keepNext/>
        <w:keepLines/>
        <w:tabs>
          <w:tab w:val="left" w:pos="0"/>
        </w:tabs>
        <w:jc w:val="both"/>
        <w:rPr>
          <w:rFonts w:ascii="Tahoma" w:hAnsi="Tahoma" w:cs="Tahoma"/>
          <w:lang w:eastAsia="x-none"/>
        </w:rPr>
      </w:pPr>
    </w:p>
    <w:p w14:paraId="534A383F" w14:textId="77777777" w:rsidR="007C70A1" w:rsidRPr="00025F9C" w:rsidRDefault="007C70A1" w:rsidP="009D73A3">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25F9C">
        <w:rPr>
          <w:rFonts w:ascii="Tahoma" w:hAnsi="Tahoma" w:cs="Tahoma"/>
          <w:b/>
        </w:rPr>
        <w:t>Dodatna pojasnila ponudnikom</w:t>
      </w:r>
      <w:bookmarkEnd w:id="1"/>
      <w:bookmarkEnd w:id="2"/>
      <w:bookmarkEnd w:id="3"/>
      <w:bookmarkEnd w:id="4"/>
      <w:bookmarkEnd w:id="5"/>
    </w:p>
    <w:p w14:paraId="615CA99E" w14:textId="77777777" w:rsidR="007C70A1" w:rsidRPr="00076910" w:rsidRDefault="007C70A1" w:rsidP="009D73A3">
      <w:pPr>
        <w:keepNext/>
        <w:keepLines/>
        <w:jc w:val="both"/>
        <w:rPr>
          <w:rFonts w:ascii="Tahoma" w:hAnsi="Tahoma" w:cs="Tahoma"/>
        </w:rPr>
      </w:pPr>
    </w:p>
    <w:p w14:paraId="3AE3FF58" w14:textId="33239348" w:rsidR="00F27BFF" w:rsidRPr="00076910" w:rsidRDefault="008E2C81" w:rsidP="009D73A3">
      <w:pPr>
        <w:keepNext/>
        <w:keepLines/>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480975" w:rsidRPr="00480975">
        <w:rPr>
          <w:rFonts w:ascii="Tahoma" w:hAnsi="Tahoma" w:cs="Tahoma"/>
          <w:b/>
        </w:rPr>
        <w:t>20</w:t>
      </w:r>
      <w:r w:rsidR="00161CA9" w:rsidRPr="00480975">
        <w:rPr>
          <w:rFonts w:ascii="Tahoma" w:hAnsi="Tahoma" w:cs="Tahoma"/>
          <w:b/>
        </w:rPr>
        <w:t xml:space="preserve">. </w:t>
      </w:r>
      <w:r w:rsidR="00480975" w:rsidRPr="00480975">
        <w:rPr>
          <w:rFonts w:ascii="Tahoma" w:hAnsi="Tahoma" w:cs="Tahoma"/>
          <w:b/>
        </w:rPr>
        <w:t>9</w:t>
      </w:r>
      <w:r w:rsidR="00161CA9" w:rsidRPr="00480975">
        <w:rPr>
          <w:rFonts w:ascii="Tahoma" w:hAnsi="Tahoma" w:cs="Tahoma"/>
          <w:b/>
        </w:rPr>
        <w:t>. 2022</w:t>
      </w:r>
      <w:r w:rsidR="00FC0BB0" w:rsidRPr="00480975">
        <w:rPr>
          <w:rFonts w:ascii="Tahoma" w:hAnsi="Tahoma" w:cs="Tahoma"/>
          <w:b/>
        </w:rPr>
        <w:t xml:space="preserve"> </w:t>
      </w:r>
      <w:r w:rsidR="00A2108F" w:rsidRPr="00480975">
        <w:rPr>
          <w:rFonts w:ascii="Tahoma" w:hAnsi="Tahoma" w:cs="Tahoma"/>
          <w:b/>
        </w:rPr>
        <w:t>do 1</w:t>
      </w:r>
      <w:r w:rsidR="00480975" w:rsidRPr="00480975">
        <w:rPr>
          <w:rFonts w:ascii="Tahoma" w:hAnsi="Tahoma" w:cs="Tahoma"/>
          <w:b/>
        </w:rPr>
        <w:t>0</w:t>
      </w:r>
      <w:r w:rsidR="00A2108F" w:rsidRPr="00480975">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57C7B0DA" w14:textId="77777777" w:rsidR="008E2C81" w:rsidRPr="00076910" w:rsidRDefault="008E2C81" w:rsidP="009D73A3">
      <w:pPr>
        <w:keepNext/>
        <w:keepLines/>
        <w:jc w:val="both"/>
        <w:rPr>
          <w:rFonts w:ascii="Tahoma" w:hAnsi="Tahoma" w:cs="Tahoma"/>
        </w:rPr>
      </w:pPr>
    </w:p>
    <w:p w14:paraId="22D88BE4" w14:textId="77777777" w:rsidR="007C70A1" w:rsidRPr="00025F9C" w:rsidRDefault="00104F2F" w:rsidP="009D73A3">
      <w:pPr>
        <w:keepNext/>
        <w:keepLines/>
        <w:numPr>
          <w:ilvl w:val="1"/>
          <w:numId w:val="2"/>
        </w:numPr>
        <w:jc w:val="both"/>
        <w:rPr>
          <w:rFonts w:ascii="Tahoma" w:hAnsi="Tahoma" w:cs="Tahoma"/>
          <w:b/>
        </w:rPr>
      </w:pPr>
      <w:r w:rsidRPr="00025F9C">
        <w:rPr>
          <w:rFonts w:ascii="Tahoma" w:hAnsi="Tahoma" w:cs="Tahoma"/>
          <w:b/>
        </w:rPr>
        <w:t>Oddaja in odpiranje ponudb</w:t>
      </w:r>
    </w:p>
    <w:p w14:paraId="687B647F" w14:textId="77777777" w:rsidR="00104F2F" w:rsidRPr="00076910" w:rsidRDefault="00104F2F" w:rsidP="009D73A3">
      <w:pPr>
        <w:keepNext/>
        <w:keepLines/>
        <w:jc w:val="both"/>
        <w:rPr>
          <w:rFonts w:ascii="Tahoma" w:hAnsi="Tahoma" w:cs="Tahoma"/>
          <w:b/>
          <w:highlight w:val="yellow"/>
        </w:rPr>
      </w:pPr>
    </w:p>
    <w:p w14:paraId="60CB3E97" w14:textId="50BBDC34" w:rsidR="00104F2F" w:rsidRPr="00480975" w:rsidRDefault="00104F2F" w:rsidP="009D73A3">
      <w:pPr>
        <w:keepNext/>
        <w:keepLines/>
        <w:tabs>
          <w:tab w:val="left" w:pos="142"/>
        </w:tabs>
        <w:jc w:val="both"/>
        <w:rPr>
          <w:rFonts w:ascii="Tahoma" w:hAnsi="Tahoma" w:cs="Tahoma"/>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FC0BB0" w:rsidRPr="00480975">
        <w:rPr>
          <w:rFonts w:ascii="Tahoma" w:hAnsi="Tahoma" w:cs="Tahoma"/>
        </w:rPr>
        <w:t xml:space="preserve"> </w:t>
      </w:r>
      <w:r w:rsidR="00480975" w:rsidRPr="00480975">
        <w:rPr>
          <w:rFonts w:ascii="Tahoma" w:hAnsi="Tahoma" w:cs="Tahoma"/>
          <w:b/>
        </w:rPr>
        <w:t>2</w:t>
      </w:r>
      <w:r w:rsidR="00641B86" w:rsidRPr="00480975">
        <w:rPr>
          <w:rFonts w:ascii="Tahoma" w:hAnsi="Tahoma" w:cs="Tahoma"/>
          <w:b/>
        </w:rPr>
        <w:t>6</w:t>
      </w:r>
      <w:r w:rsidR="00FC0BB0" w:rsidRPr="00480975">
        <w:rPr>
          <w:rFonts w:ascii="Tahoma" w:hAnsi="Tahoma" w:cs="Tahoma"/>
          <w:b/>
        </w:rPr>
        <w:t xml:space="preserve">. </w:t>
      </w:r>
      <w:r w:rsidR="00480975" w:rsidRPr="00480975">
        <w:rPr>
          <w:rFonts w:ascii="Tahoma" w:hAnsi="Tahoma" w:cs="Tahoma"/>
          <w:b/>
        </w:rPr>
        <w:t>9</w:t>
      </w:r>
      <w:r w:rsidR="00FC0BB0" w:rsidRPr="00480975">
        <w:rPr>
          <w:rFonts w:ascii="Tahoma" w:hAnsi="Tahoma" w:cs="Tahoma"/>
          <w:b/>
        </w:rPr>
        <w:t xml:space="preserve">. 2022 </w:t>
      </w:r>
      <w:r w:rsidR="00232A8C" w:rsidRPr="00480975">
        <w:rPr>
          <w:rFonts w:ascii="Tahoma" w:hAnsi="Tahoma" w:cs="Tahoma"/>
          <w:b/>
        </w:rPr>
        <w:t>do 1</w:t>
      </w:r>
      <w:r w:rsidR="00480975" w:rsidRPr="00480975">
        <w:rPr>
          <w:rFonts w:ascii="Tahoma" w:hAnsi="Tahoma" w:cs="Tahoma"/>
          <w:b/>
        </w:rPr>
        <w:t>0</w:t>
      </w:r>
      <w:r w:rsidR="00232A8C" w:rsidRPr="00480975">
        <w:rPr>
          <w:rFonts w:ascii="Tahoma" w:hAnsi="Tahoma" w:cs="Tahoma"/>
          <w:b/>
        </w:rPr>
        <w:t>. ure</w:t>
      </w:r>
      <w:r w:rsidRPr="00480975">
        <w:rPr>
          <w:rFonts w:ascii="Tahoma" w:hAnsi="Tahoma" w:cs="Tahoma"/>
        </w:rPr>
        <w:t>.</w:t>
      </w:r>
    </w:p>
    <w:p w14:paraId="702D1A9E" w14:textId="77777777" w:rsidR="00104F2F" w:rsidRPr="006B13B6" w:rsidRDefault="00104F2F" w:rsidP="009D73A3">
      <w:pPr>
        <w:keepNext/>
        <w:keepLines/>
        <w:tabs>
          <w:tab w:val="left" w:pos="142"/>
        </w:tabs>
        <w:jc w:val="both"/>
        <w:rPr>
          <w:rFonts w:ascii="Tahoma" w:hAnsi="Tahoma" w:cs="Tahoma"/>
        </w:rPr>
      </w:pPr>
    </w:p>
    <w:p w14:paraId="0D631198" w14:textId="77777777" w:rsidR="00104F2F" w:rsidRPr="00CD023B" w:rsidRDefault="00104F2F" w:rsidP="009D73A3">
      <w:pPr>
        <w:keepNext/>
        <w:keepLines/>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2CA6A0CD" w14:textId="77777777" w:rsidR="00104F2F" w:rsidRPr="00A73B7E" w:rsidRDefault="00104F2F" w:rsidP="009D73A3">
      <w:pPr>
        <w:keepNext/>
        <w:keepLines/>
        <w:jc w:val="both"/>
        <w:rPr>
          <w:rFonts w:ascii="Tahoma" w:hAnsi="Tahoma" w:cs="Tahoma"/>
        </w:rPr>
      </w:pPr>
    </w:p>
    <w:p w14:paraId="0F73B53D" w14:textId="656BDF7B" w:rsidR="00104F2F" w:rsidRPr="00076910" w:rsidRDefault="00104F2F" w:rsidP="009D73A3">
      <w:pPr>
        <w:keepNext/>
        <w:keepLines/>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v informacijskem sistemu e-</w:t>
      </w:r>
      <w:r w:rsidRPr="00480975">
        <w:rPr>
          <w:rFonts w:ascii="Tahoma" w:hAnsi="Tahoma" w:cs="Tahoma"/>
          <w:color w:val="000000" w:themeColor="text1"/>
        </w:rPr>
        <w:t xml:space="preserve">JN </w:t>
      </w:r>
      <w:r w:rsidR="00401DEE" w:rsidRPr="00480975">
        <w:rPr>
          <w:rFonts w:ascii="Tahoma" w:hAnsi="Tahoma" w:cs="Tahoma"/>
          <w:color w:val="000000" w:themeColor="text1"/>
        </w:rPr>
        <w:t xml:space="preserve">v </w:t>
      </w:r>
      <w:r w:rsidR="00480975" w:rsidRPr="00480975">
        <w:rPr>
          <w:rFonts w:ascii="Tahoma" w:hAnsi="Tahoma" w:cs="Tahoma"/>
          <w:b/>
          <w:color w:val="000000" w:themeColor="text1"/>
        </w:rPr>
        <w:t xml:space="preserve">26. 9. 2022 </w:t>
      </w:r>
      <w:r w:rsidRPr="00480975">
        <w:rPr>
          <w:rFonts w:ascii="Tahoma" w:hAnsi="Tahoma" w:cs="Tahoma"/>
          <w:color w:val="000000" w:themeColor="text1"/>
        </w:rPr>
        <w:t xml:space="preserve">in se bo začelo </w:t>
      </w:r>
      <w:r w:rsidR="00D35319" w:rsidRPr="00480975">
        <w:rPr>
          <w:rFonts w:ascii="Tahoma" w:hAnsi="Tahoma" w:cs="Tahoma"/>
          <w:color w:val="000000" w:themeColor="text1"/>
        </w:rPr>
        <w:t>o</w:t>
      </w:r>
      <w:r w:rsidR="00466C7B" w:rsidRPr="00480975">
        <w:rPr>
          <w:rFonts w:ascii="Tahoma" w:hAnsi="Tahoma" w:cs="Tahoma"/>
          <w:color w:val="000000" w:themeColor="text1"/>
        </w:rPr>
        <w:t>b</w:t>
      </w:r>
      <w:r w:rsidR="00D35319" w:rsidRPr="00480975">
        <w:rPr>
          <w:rFonts w:ascii="Tahoma" w:hAnsi="Tahoma" w:cs="Tahoma"/>
          <w:color w:val="000000" w:themeColor="text1"/>
        </w:rPr>
        <w:t xml:space="preserve"> </w:t>
      </w:r>
      <w:r w:rsidR="00FC0BB0" w:rsidRPr="00480975">
        <w:rPr>
          <w:rFonts w:ascii="Tahoma" w:hAnsi="Tahoma" w:cs="Tahoma"/>
          <w:color w:val="000000" w:themeColor="text1"/>
        </w:rPr>
        <w:t>1</w:t>
      </w:r>
      <w:r w:rsidR="00480975" w:rsidRPr="00480975">
        <w:rPr>
          <w:rFonts w:ascii="Tahoma" w:hAnsi="Tahoma" w:cs="Tahoma"/>
          <w:color w:val="000000" w:themeColor="text1"/>
        </w:rPr>
        <w:t>2</w:t>
      </w:r>
      <w:r w:rsidR="00FC0BB0" w:rsidRPr="00480975">
        <w:rPr>
          <w:rFonts w:ascii="Tahoma" w:hAnsi="Tahoma" w:cs="Tahoma"/>
          <w:color w:val="000000" w:themeColor="text1"/>
        </w:rPr>
        <w:t>.</w:t>
      </w:r>
      <w:r w:rsidR="00933DAD" w:rsidRPr="00480975">
        <w:rPr>
          <w:rFonts w:ascii="Tahoma" w:hAnsi="Tahoma" w:cs="Tahoma"/>
          <w:color w:val="000000" w:themeColor="text1"/>
        </w:rPr>
        <w:t xml:space="preserve"> </w:t>
      </w:r>
      <w:r w:rsidR="00D35319" w:rsidRPr="00480975">
        <w:rPr>
          <w:rFonts w:ascii="Tahoma" w:hAnsi="Tahoma" w:cs="Tahoma"/>
          <w:color w:val="000000" w:themeColor="text1"/>
        </w:rPr>
        <w:t>ur</w:t>
      </w:r>
      <w:r w:rsidR="00466C7B" w:rsidRPr="00480975">
        <w:rPr>
          <w:rFonts w:ascii="Tahoma" w:hAnsi="Tahoma" w:cs="Tahoma"/>
          <w:color w:val="000000" w:themeColor="text1"/>
        </w:rPr>
        <w:t>i</w:t>
      </w:r>
      <w:r w:rsidR="00D35319" w:rsidRPr="00480975">
        <w:rPr>
          <w:rFonts w:ascii="Tahoma" w:hAnsi="Tahoma" w:cs="Tahoma"/>
          <w:color w:val="000000" w:themeColor="text1"/>
        </w:rPr>
        <w:t xml:space="preserve"> </w:t>
      </w:r>
      <w:r w:rsidRPr="00480975">
        <w:rPr>
          <w:rFonts w:ascii="Tahoma" w:hAnsi="Tahoma" w:cs="Tahoma"/>
          <w:color w:val="000000" w:themeColor="text1"/>
        </w:rPr>
        <w:t xml:space="preserve">na spletnem naslovu </w:t>
      </w:r>
      <w:hyperlink r:id="rId10" w:history="1">
        <w:r w:rsidR="001C73CC" w:rsidRPr="00480975">
          <w:rPr>
            <w:rStyle w:val="Hiperpovezava"/>
            <w:rFonts w:ascii="Tahoma" w:hAnsi="Tahoma" w:cs="Tahoma"/>
            <w:color w:val="000000" w:themeColor="text1"/>
          </w:rPr>
          <w:t>https://ejn.gov.si/</w:t>
        </w:r>
      </w:hyperlink>
      <w:r w:rsidR="002F2790" w:rsidRPr="00480975">
        <w:rPr>
          <w:rFonts w:ascii="Tahoma" w:hAnsi="Tahoma" w:cs="Tahoma"/>
          <w:color w:val="000000" w:themeColor="text1"/>
        </w:rPr>
        <w:t xml:space="preserve">, </w:t>
      </w:r>
      <w:r w:rsidR="009162A9" w:rsidRPr="00480975">
        <w:rPr>
          <w:rFonts w:ascii="Tahoma" w:hAnsi="Tahoma" w:cs="Tahoma"/>
          <w:color w:val="000000" w:themeColor="text1"/>
        </w:rPr>
        <w:t>na</w:t>
      </w:r>
      <w:r w:rsidRPr="00480975">
        <w:rPr>
          <w:rFonts w:ascii="Tahoma" w:hAnsi="Tahoma" w:cs="Tahoma"/>
          <w:color w:val="000000" w:themeColor="text1"/>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64FC93B0" w14:textId="77777777" w:rsidR="00104F2F" w:rsidRPr="00076910" w:rsidRDefault="00104F2F" w:rsidP="009D73A3">
      <w:pPr>
        <w:keepNext/>
        <w:keepLines/>
        <w:jc w:val="both"/>
        <w:rPr>
          <w:rFonts w:ascii="Tahoma" w:hAnsi="Tahoma" w:cs="Tahoma"/>
          <w:highlight w:val="yellow"/>
        </w:rPr>
      </w:pPr>
    </w:p>
    <w:p w14:paraId="48BABF6C" w14:textId="77777777" w:rsidR="007C70A1" w:rsidRPr="00076910" w:rsidRDefault="007C70A1" w:rsidP="009D73A3">
      <w:pPr>
        <w:keepNext/>
        <w:keepLines/>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3F4E6F12" w14:textId="77777777" w:rsidR="007C70A1" w:rsidRPr="00076910" w:rsidRDefault="007C70A1" w:rsidP="009D73A3">
      <w:pPr>
        <w:keepNext/>
        <w:keepLines/>
        <w:jc w:val="both"/>
        <w:rPr>
          <w:rFonts w:ascii="Tahoma" w:hAnsi="Tahoma" w:cs="Tahoma"/>
          <w:b/>
        </w:rPr>
      </w:pPr>
    </w:p>
    <w:p w14:paraId="3F07E167" w14:textId="77777777" w:rsidR="005E0EDF" w:rsidRPr="00076910" w:rsidRDefault="005E0EDF" w:rsidP="009D73A3">
      <w:pPr>
        <w:keepNext/>
        <w:keepLines/>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2C5EFA6B" w14:textId="77777777" w:rsidR="002A4934" w:rsidRPr="00076910" w:rsidRDefault="002A4934" w:rsidP="009D73A3">
      <w:pPr>
        <w:keepNext/>
        <w:keepLines/>
        <w:tabs>
          <w:tab w:val="left" w:pos="1155"/>
        </w:tabs>
        <w:autoSpaceDE w:val="0"/>
        <w:autoSpaceDN w:val="0"/>
        <w:adjustRightInd w:val="0"/>
        <w:jc w:val="both"/>
        <w:rPr>
          <w:rFonts w:ascii="Tahoma" w:hAnsi="Tahoma" w:cs="Tahoma"/>
        </w:rPr>
      </w:pPr>
    </w:p>
    <w:p w14:paraId="52B9B815" w14:textId="77777777" w:rsidR="00BF5141" w:rsidRPr="00076910" w:rsidRDefault="001D68DD" w:rsidP="009D73A3">
      <w:pPr>
        <w:pStyle w:val="tekst1"/>
        <w:keepNext/>
        <w:keepLines/>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39D7D5F8" w14:textId="77777777" w:rsidR="001D68DD" w:rsidRPr="00076910" w:rsidRDefault="001D68DD" w:rsidP="009D73A3">
      <w:pPr>
        <w:keepNext/>
        <w:keepLines/>
        <w:autoSpaceDE w:val="0"/>
        <w:autoSpaceDN w:val="0"/>
        <w:adjustRightInd w:val="0"/>
        <w:jc w:val="both"/>
        <w:rPr>
          <w:rFonts w:ascii="Tahoma" w:hAnsi="Tahoma" w:cs="Tahoma"/>
        </w:rPr>
      </w:pPr>
    </w:p>
    <w:p w14:paraId="28386ADB" w14:textId="77777777" w:rsidR="006C7DCF" w:rsidRPr="00076910" w:rsidRDefault="006C7DCF" w:rsidP="009D73A3">
      <w:pPr>
        <w:keepNext/>
        <w:keepLines/>
        <w:autoSpaceDE w:val="0"/>
        <w:autoSpaceDN w:val="0"/>
        <w:adjustRightInd w:val="0"/>
        <w:jc w:val="both"/>
        <w:rPr>
          <w:rFonts w:ascii="Tahoma" w:hAnsi="Tahoma" w:cs="Tahoma"/>
        </w:rPr>
      </w:pPr>
      <w:r w:rsidRPr="00076910">
        <w:rPr>
          <w:rFonts w:ascii="Tahoma" w:hAnsi="Tahoma" w:cs="Tahoma"/>
        </w:rPr>
        <w:t>Naročnik bo v postopek oddaje javnega naročila vključil pogajanja. Element pogajanj bo skupna ponudbena vrednost</w:t>
      </w:r>
      <w:r w:rsidR="000B3EFA">
        <w:rPr>
          <w:rFonts w:ascii="Tahoma" w:hAnsi="Tahoma" w:cs="Tahoma"/>
        </w:rPr>
        <w:t>.</w:t>
      </w:r>
    </w:p>
    <w:p w14:paraId="17680C48" w14:textId="77777777" w:rsidR="00DC4D98" w:rsidRPr="00076910" w:rsidRDefault="00DC4D98" w:rsidP="009D73A3">
      <w:pPr>
        <w:keepNext/>
        <w:keepLines/>
        <w:autoSpaceDE w:val="0"/>
        <w:autoSpaceDN w:val="0"/>
        <w:adjustRightInd w:val="0"/>
        <w:jc w:val="both"/>
        <w:rPr>
          <w:rFonts w:ascii="Tahoma" w:hAnsi="Tahoma" w:cs="Tahoma"/>
        </w:rPr>
      </w:pPr>
    </w:p>
    <w:p w14:paraId="0DABECE4" w14:textId="77777777" w:rsidR="007C70A1" w:rsidRPr="00076910" w:rsidRDefault="00602AC5" w:rsidP="009D73A3">
      <w:pPr>
        <w:keepNext/>
        <w:keepLines/>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17ABAC4A" w14:textId="77777777" w:rsidR="001C57F7" w:rsidRPr="00076910" w:rsidRDefault="001C57F7" w:rsidP="009D73A3">
      <w:pPr>
        <w:keepNext/>
        <w:keepLines/>
        <w:jc w:val="both"/>
        <w:rPr>
          <w:rFonts w:ascii="Tahoma" w:hAnsi="Tahoma" w:cs="Tahoma"/>
          <w:b/>
          <w:sz w:val="22"/>
          <w:szCs w:val="22"/>
          <w:highlight w:val="yellow"/>
        </w:rPr>
      </w:pPr>
    </w:p>
    <w:p w14:paraId="2FFD54F9" w14:textId="77777777" w:rsidR="001C57F7" w:rsidRPr="00076910" w:rsidRDefault="001C57F7" w:rsidP="009D73A3">
      <w:pPr>
        <w:keepNext/>
        <w:keepLines/>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24B18FE1" w14:textId="77777777" w:rsidR="001C57F7" w:rsidRPr="00076910" w:rsidRDefault="001C57F7" w:rsidP="009D73A3">
      <w:pPr>
        <w:keepNext/>
        <w:keepLines/>
        <w:jc w:val="both"/>
        <w:rPr>
          <w:rFonts w:ascii="Tahoma" w:hAnsi="Tahoma" w:cs="Tahoma"/>
          <w:szCs w:val="22"/>
        </w:rPr>
      </w:pPr>
    </w:p>
    <w:p w14:paraId="4AE95FCA" w14:textId="77777777" w:rsidR="001C57F7" w:rsidRPr="00076910" w:rsidRDefault="001C57F7" w:rsidP="009D73A3">
      <w:pPr>
        <w:keepNext/>
        <w:keepLines/>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760C92EF" w14:textId="77777777" w:rsidR="002205FC" w:rsidRDefault="002205FC" w:rsidP="009D73A3">
      <w:pPr>
        <w:keepNext/>
        <w:keepLines/>
        <w:jc w:val="both"/>
        <w:rPr>
          <w:rFonts w:ascii="Tahoma" w:hAnsi="Tahoma" w:cs="Tahoma"/>
          <w:szCs w:val="22"/>
        </w:rPr>
      </w:pPr>
    </w:p>
    <w:p w14:paraId="5B6DD0C3" w14:textId="77777777" w:rsidR="00317D4F" w:rsidRDefault="00317D4F" w:rsidP="009D73A3">
      <w:pPr>
        <w:keepNext/>
        <w:keepLines/>
        <w:jc w:val="both"/>
        <w:rPr>
          <w:rFonts w:ascii="Tahoma" w:hAnsi="Tahoma" w:cs="Tahoma"/>
          <w:szCs w:val="22"/>
        </w:rPr>
      </w:pPr>
    </w:p>
    <w:p w14:paraId="1EEE9F16" w14:textId="77777777" w:rsidR="00317D4F" w:rsidRDefault="00317D4F" w:rsidP="009D73A3">
      <w:pPr>
        <w:keepNext/>
        <w:keepLines/>
        <w:jc w:val="both"/>
        <w:rPr>
          <w:rFonts w:ascii="Tahoma" w:hAnsi="Tahoma" w:cs="Tahoma"/>
          <w:szCs w:val="22"/>
        </w:rPr>
      </w:pPr>
    </w:p>
    <w:p w14:paraId="4359C517" w14:textId="2AB981FB" w:rsidR="00317D4F" w:rsidRDefault="00317D4F" w:rsidP="009D73A3">
      <w:pPr>
        <w:keepNext/>
        <w:keepLines/>
        <w:jc w:val="both"/>
        <w:rPr>
          <w:rFonts w:ascii="Tahoma" w:hAnsi="Tahoma" w:cs="Tahoma"/>
          <w:szCs w:val="22"/>
        </w:rPr>
      </w:pPr>
    </w:p>
    <w:p w14:paraId="29BC4FFA" w14:textId="77777777" w:rsidR="00480975" w:rsidRPr="00076910" w:rsidRDefault="00480975" w:rsidP="009D73A3">
      <w:pPr>
        <w:keepNext/>
        <w:keepLines/>
        <w:jc w:val="both"/>
        <w:rPr>
          <w:rFonts w:ascii="Tahoma" w:hAnsi="Tahoma" w:cs="Tahoma"/>
          <w:szCs w:val="22"/>
        </w:rPr>
      </w:pPr>
    </w:p>
    <w:p w14:paraId="65EAE2BD" w14:textId="77777777" w:rsidR="007C70A1" w:rsidRPr="00076910" w:rsidRDefault="00EE3F8E" w:rsidP="009D73A3">
      <w:pPr>
        <w:keepNext/>
        <w:keepLines/>
        <w:jc w:val="both"/>
        <w:rPr>
          <w:rFonts w:ascii="Tahoma" w:hAnsi="Tahoma" w:cs="Tahoma"/>
          <w:b/>
        </w:rPr>
      </w:pPr>
      <w:r w:rsidRPr="00025F9C">
        <w:rPr>
          <w:rFonts w:ascii="Tahoma" w:hAnsi="Tahoma" w:cs="Tahoma"/>
          <w:b/>
        </w:rPr>
        <w:lastRenderedPageBreak/>
        <w:t>2.</w:t>
      </w:r>
      <w:r w:rsidR="001C57F7" w:rsidRPr="00025F9C">
        <w:rPr>
          <w:rFonts w:ascii="Tahoma" w:hAnsi="Tahoma" w:cs="Tahoma"/>
          <w:b/>
        </w:rPr>
        <w:t>2</w:t>
      </w:r>
      <w:r w:rsidRPr="00025F9C">
        <w:rPr>
          <w:rFonts w:ascii="Tahoma" w:hAnsi="Tahoma" w:cs="Tahoma"/>
          <w:b/>
        </w:rPr>
        <w:t xml:space="preserve"> </w:t>
      </w:r>
      <w:r w:rsidR="001721FC" w:rsidRPr="00025F9C">
        <w:rPr>
          <w:rFonts w:ascii="Tahoma" w:hAnsi="Tahoma" w:cs="Tahoma"/>
          <w:b/>
        </w:rPr>
        <w:t>PREDRAČUN</w:t>
      </w:r>
      <w:r w:rsidR="00564E2D" w:rsidRPr="00076910">
        <w:rPr>
          <w:rFonts w:ascii="Tahoma" w:hAnsi="Tahoma" w:cs="Tahoma"/>
          <w:b/>
        </w:rPr>
        <w:t xml:space="preserve"> </w:t>
      </w:r>
    </w:p>
    <w:p w14:paraId="7F094F43" w14:textId="77777777" w:rsidR="00402CE6" w:rsidRPr="006D03C9" w:rsidRDefault="00402CE6" w:rsidP="009D73A3">
      <w:pPr>
        <w:keepNext/>
        <w:keepLines/>
        <w:jc w:val="both"/>
        <w:rPr>
          <w:rFonts w:ascii="Tahoma" w:hAnsi="Tahoma" w:cs="Tahoma"/>
          <w:b/>
        </w:rPr>
      </w:pPr>
    </w:p>
    <w:p w14:paraId="2332BF0B" w14:textId="77777777" w:rsidR="00E228A1" w:rsidRPr="00076910" w:rsidRDefault="00FC0BB0" w:rsidP="009D73A3">
      <w:pPr>
        <w:keepNext/>
        <w:keepLines/>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w:t>
      </w:r>
      <w:r w:rsidR="00775598">
        <w:rPr>
          <w:rFonts w:ascii="Tahoma" w:hAnsi="Tahoma" w:cs="Tahoma"/>
        </w:rPr>
        <w:t xml:space="preserve"> </w:t>
      </w:r>
      <w:r w:rsidR="004504F3" w:rsidRPr="00076910">
        <w:rPr>
          <w:rFonts w:ascii="Tahoma" w:hAnsi="Tahoma" w:cs="Tahoma"/>
        </w:rPr>
        <w:t>% vseh postavk)</w:t>
      </w:r>
      <w:r w:rsidR="00E228A1" w:rsidRPr="00076910">
        <w:rPr>
          <w:rFonts w:ascii="Tahoma" w:hAnsi="Tahoma" w:cs="Tahoma"/>
        </w:rPr>
        <w:t>, bo naročnik štel, da je vrednost navedene postavke upoštevana v skupni ponudbeni vrednosti.</w:t>
      </w:r>
    </w:p>
    <w:p w14:paraId="6CD7CCA7" w14:textId="77777777" w:rsidR="00766B22" w:rsidRPr="00076910" w:rsidRDefault="00766B22" w:rsidP="009D73A3">
      <w:pPr>
        <w:keepNext/>
        <w:keepLines/>
        <w:jc w:val="both"/>
        <w:rPr>
          <w:rFonts w:ascii="Tahoma" w:hAnsi="Tahoma" w:cs="Tahoma"/>
        </w:rPr>
      </w:pPr>
    </w:p>
    <w:p w14:paraId="2DD323B2" w14:textId="77777777" w:rsidR="00D367B3" w:rsidRPr="00076910" w:rsidRDefault="00D367B3" w:rsidP="009D73A3">
      <w:pPr>
        <w:pStyle w:val="Odstavekseznama"/>
        <w:keepNext/>
        <w:keepLines/>
        <w:ind w:left="0"/>
        <w:jc w:val="both"/>
        <w:rPr>
          <w:rFonts w:ascii="Tahoma" w:hAnsi="Tahoma"/>
          <w:b/>
        </w:rPr>
      </w:pPr>
      <w:r w:rsidRPr="00076910">
        <w:rPr>
          <w:rFonts w:ascii="Tahoma" w:hAnsi="Tahoma"/>
          <w:b/>
        </w:rPr>
        <w:t>Cena na enoto mere za istovrstno postavko (materiala ali del) mora biti enaka v vseh zavihkih ponudbenega predračuna</w:t>
      </w:r>
      <w:r w:rsidR="000B3EFA">
        <w:rPr>
          <w:rFonts w:ascii="Tahoma" w:hAnsi="Tahoma"/>
          <w:b/>
        </w:rPr>
        <w:t>.</w:t>
      </w:r>
    </w:p>
    <w:p w14:paraId="180D356A" w14:textId="77777777" w:rsidR="00D367B3" w:rsidRPr="00076910" w:rsidRDefault="00D367B3" w:rsidP="009D73A3">
      <w:pPr>
        <w:keepNext/>
        <w:keepLines/>
        <w:jc w:val="both"/>
        <w:rPr>
          <w:rFonts w:ascii="Tahoma" w:hAnsi="Tahoma" w:cs="Tahoma"/>
        </w:rPr>
      </w:pPr>
    </w:p>
    <w:p w14:paraId="4DC6DD80" w14:textId="77777777" w:rsidR="00766B22" w:rsidRPr="00076910" w:rsidRDefault="00766B22" w:rsidP="009D73A3">
      <w:pPr>
        <w:keepNext/>
        <w:keepLines/>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612C67F7" w14:textId="77777777" w:rsidR="008D15ED" w:rsidRPr="00076910" w:rsidRDefault="008D15ED" w:rsidP="009D73A3">
      <w:pPr>
        <w:keepNext/>
        <w:keepLines/>
        <w:jc w:val="both"/>
        <w:rPr>
          <w:rFonts w:ascii="Tahoma" w:hAnsi="Tahoma" w:cs="Tahoma"/>
        </w:rPr>
      </w:pPr>
    </w:p>
    <w:p w14:paraId="7F9D6138" w14:textId="77777777" w:rsidR="008D15ED" w:rsidRPr="00076910" w:rsidRDefault="008D15ED" w:rsidP="009D73A3">
      <w:pPr>
        <w:keepNext/>
        <w:keepLines/>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53A79029" w14:textId="77777777" w:rsidR="00490CA1" w:rsidRPr="00076910" w:rsidRDefault="00490CA1" w:rsidP="009D73A3">
      <w:pPr>
        <w:keepNext/>
        <w:keepLines/>
        <w:jc w:val="both"/>
        <w:rPr>
          <w:rFonts w:ascii="Tahoma" w:hAnsi="Tahoma" w:cs="Tahoma"/>
        </w:rPr>
      </w:pPr>
    </w:p>
    <w:p w14:paraId="5E52679C" w14:textId="77777777" w:rsidR="00BF2CCB" w:rsidRPr="00076910" w:rsidRDefault="00BF2CCB" w:rsidP="009D73A3">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1A5DA909" w14:textId="77777777" w:rsidR="002E7422" w:rsidRPr="00076910" w:rsidRDefault="002E7422" w:rsidP="009D73A3">
      <w:pPr>
        <w:keepNext/>
        <w:keepLines/>
        <w:jc w:val="both"/>
        <w:rPr>
          <w:rFonts w:ascii="Tahoma" w:hAnsi="Tahoma" w:cs="Tahoma"/>
        </w:rPr>
      </w:pPr>
    </w:p>
    <w:p w14:paraId="162A7E30" w14:textId="77777777" w:rsidR="00E64E2B" w:rsidRPr="00076910" w:rsidRDefault="00E64E2B" w:rsidP="009D73A3">
      <w:pPr>
        <w:pStyle w:val="tekst1"/>
        <w:keepNext/>
        <w:keepLines/>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7737A896" w14:textId="77777777" w:rsidR="00E64E2B" w:rsidRPr="00076910" w:rsidRDefault="00E64E2B" w:rsidP="009D73A3">
      <w:pPr>
        <w:pStyle w:val="tekst1"/>
        <w:keepNext/>
        <w:keepLines/>
        <w:spacing w:before="0" w:line="240" w:lineRule="auto"/>
        <w:rPr>
          <w:rFonts w:ascii="Tahoma" w:hAnsi="Tahoma" w:cs="Tahoma"/>
          <w:sz w:val="20"/>
        </w:rPr>
      </w:pPr>
    </w:p>
    <w:p w14:paraId="2D4B88B1" w14:textId="77777777" w:rsidR="00E64E2B" w:rsidRPr="00076910" w:rsidRDefault="00E64E2B" w:rsidP="009D73A3">
      <w:pPr>
        <w:pStyle w:val="tekst1"/>
        <w:keepNext/>
        <w:keepLines/>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45C7AE11" w14:textId="77777777" w:rsidR="00E64E2B" w:rsidRPr="00076910" w:rsidRDefault="00E64E2B" w:rsidP="009D73A3">
      <w:pPr>
        <w:pStyle w:val="tekst1"/>
        <w:keepNext/>
        <w:keepLines/>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186D8BC2" w14:textId="77777777" w:rsidR="00E64E2B" w:rsidRPr="00076910" w:rsidRDefault="00E64E2B" w:rsidP="009D73A3">
      <w:pPr>
        <w:pStyle w:val="tekst1"/>
        <w:keepNext/>
        <w:keepLines/>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3D975330" w14:textId="77777777" w:rsidR="00E64E2B" w:rsidRPr="00076910" w:rsidRDefault="00284226" w:rsidP="009D73A3">
      <w:pPr>
        <w:pStyle w:val="tekst1"/>
        <w:keepNext/>
        <w:keepLines/>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715F3DBD" w14:textId="77777777" w:rsidR="00E64E2B" w:rsidRPr="00076910" w:rsidRDefault="00E64E2B" w:rsidP="009D73A3">
      <w:pPr>
        <w:keepNext/>
        <w:keepLines/>
        <w:jc w:val="both"/>
        <w:rPr>
          <w:rFonts w:ascii="Tahoma" w:hAnsi="Tahoma" w:cs="Tahoma"/>
        </w:rPr>
      </w:pPr>
    </w:p>
    <w:p w14:paraId="6DD06BAD" w14:textId="77777777" w:rsidR="006F5D06" w:rsidRPr="00076910" w:rsidRDefault="006F5D06" w:rsidP="009D73A3">
      <w:pPr>
        <w:keepNext/>
        <w:keepLines/>
        <w:jc w:val="both"/>
        <w:rPr>
          <w:rFonts w:ascii="Tahoma" w:hAnsi="Tahoma" w:cs="Tahoma"/>
        </w:rPr>
      </w:pPr>
    </w:p>
    <w:p w14:paraId="6FBFBAF7" w14:textId="77777777" w:rsidR="00BF2CCB" w:rsidRPr="00076910" w:rsidRDefault="00BF2CCB" w:rsidP="009D73A3">
      <w:pPr>
        <w:keepNext/>
        <w:keepLines/>
        <w:rPr>
          <w:rFonts w:ascii="Tahoma" w:hAnsi="Tahoma" w:cs="Tahoma"/>
          <w:b/>
          <w:bCs/>
        </w:rPr>
      </w:pPr>
      <w:r w:rsidRPr="00076910">
        <w:rPr>
          <w:rFonts w:ascii="Tahoma" w:hAnsi="Tahoma" w:cs="Tahoma"/>
          <w:b/>
          <w:bCs/>
        </w:rPr>
        <w:br w:type="page"/>
      </w:r>
    </w:p>
    <w:p w14:paraId="29747DF5" w14:textId="77777777" w:rsidR="004E29D6" w:rsidRPr="00076910" w:rsidRDefault="004E29D6" w:rsidP="009D73A3">
      <w:pPr>
        <w:keepNext/>
        <w:keepLines/>
        <w:outlineLvl w:val="1"/>
        <w:rPr>
          <w:rFonts w:ascii="Tahoma" w:hAnsi="Tahoma" w:cs="Tahoma"/>
          <w:b/>
          <w:bCs/>
        </w:rPr>
      </w:pPr>
      <w:r w:rsidRPr="00076910">
        <w:rPr>
          <w:rFonts w:ascii="Tahoma" w:hAnsi="Tahoma" w:cs="Tahoma"/>
          <w:b/>
          <w:bCs/>
        </w:rPr>
        <w:lastRenderedPageBreak/>
        <w:t>2.</w:t>
      </w:r>
      <w:r w:rsidR="00665B66" w:rsidRPr="00076910">
        <w:rPr>
          <w:rFonts w:ascii="Tahoma" w:hAnsi="Tahoma" w:cs="Tahoma"/>
          <w:b/>
          <w:bCs/>
        </w:rPr>
        <w:t>4</w:t>
      </w:r>
      <w:r w:rsidRPr="00076910">
        <w:rPr>
          <w:rFonts w:ascii="Tahoma" w:hAnsi="Tahoma" w:cs="Tahoma"/>
          <w:b/>
          <w:bCs/>
        </w:rPr>
        <w:t xml:space="preserve"> PONUDBA S PODIZVAJALCI</w:t>
      </w:r>
    </w:p>
    <w:p w14:paraId="7510ECF4" w14:textId="77777777" w:rsidR="008C468C" w:rsidRPr="00076910" w:rsidRDefault="008C468C" w:rsidP="009D73A3">
      <w:pPr>
        <w:keepNext/>
        <w:keepLines/>
        <w:outlineLvl w:val="1"/>
        <w:rPr>
          <w:rFonts w:ascii="Tahoma" w:hAnsi="Tahoma" w:cs="Tahoma"/>
          <w:b/>
          <w:bCs/>
        </w:rPr>
      </w:pPr>
    </w:p>
    <w:p w14:paraId="255F3B63" w14:textId="77777777" w:rsidR="008C468C" w:rsidRPr="00076910" w:rsidRDefault="002F3F85" w:rsidP="009D73A3">
      <w:pPr>
        <w:keepNext/>
        <w:keepLines/>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51760A6C" w14:textId="77777777" w:rsidR="00BB2DDC" w:rsidRPr="00317D4F" w:rsidRDefault="005C75F8" w:rsidP="009D73A3">
      <w:pPr>
        <w:keepNext/>
        <w:keepLines/>
        <w:numPr>
          <w:ilvl w:val="0"/>
          <w:numId w:val="10"/>
        </w:numPr>
        <w:outlineLvl w:val="1"/>
        <w:rPr>
          <w:rFonts w:ascii="Tahoma" w:hAnsi="Tahoma" w:cs="Tahoma"/>
          <w:bCs/>
          <w:color w:val="000000" w:themeColor="text1"/>
        </w:rPr>
      </w:pPr>
      <w:r w:rsidRPr="00317D4F">
        <w:rPr>
          <w:rFonts w:ascii="Tahoma" w:hAnsi="Tahoma" w:cs="Tahoma"/>
          <w:bCs/>
          <w:color w:val="000000" w:themeColor="text1"/>
        </w:rPr>
        <w:t>Izjava - Gospodarski subjekt</w:t>
      </w:r>
      <w:r w:rsidR="00317D4F">
        <w:rPr>
          <w:rFonts w:ascii="Tahoma" w:hAnsi="Tahoma" w:cs="Tahoma"/>
          <w:bCs/>
          <w:color w:val="000000" w:themeColor="text1"/>
        </w:rPr>
        <w:t xml:space="preserve"> (</w:t>
      </w:r>
      <w:r w:rsidR="00317D4F" w:rsidRPr="00AF2420">
        <w:rPr>
          <w:rFonts w:ascii="Tahoma" w:hAnsi="Tahoma" w:cs="Tahoma"/>
          <w:smallCaps/>
        </w:rPr>
        <w:t>PODIZVAJALEC/UPORABA ZMOGLJIVOSTI DRUGIH SUBJEKTOV)</w:t>
      </w:r>
      <w:r w:rsidRPr="00317D4F">
        <w:rPr>
          <w:rFonts w:ascii="Tahoma" w:hAnsi="Tahoma" w:cs="Tahoma"/>
          <w:bCs/>
          <w:color w:val="000000" w:themeColor="text1"/>
        </w:rPr>
        <w:t>,</w:t>
      </w:r>
    </w:p>
    <w:p w14:paraId="387AB9AF" w14:textId="77777777" w:rsidR="0005523B" w:rsidRPr="00076910" w:rsidRDefault="005C75F8" w:rsidP="009D73A3">
      <w:pPr>
        <w:keepNext/>
        <w:keepLines/>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5732505B" w14:textId="77777777" w:rsidR="00BF2CCB" w:rsidRPr="00076910" w:rsidRDefault="008E0036" w:rsidP="009D73A3">
      <w:pPr>
        <w:keepNext/>
        <w:keepLines/>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14:paraId="40418E79" w14:textId="77777777" w:rsidR="008E0036" w:rsidRPr="00076910" w:rsidRDefault="00BF2CCB" w:rsidP="009D73A3">
      <w:pPr>
        <w:keepNext/>
        <w:keepLines/>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2E038283" w14:textId="77777777" w:rsidR="00395943" w:rsidRPr="00076910" w:rsidRDefault="00395943" w:rsidP="009D73A3">
      <w:pPr>
        <w:keepNext/>
        <w:keepLines/>
        <w:outlineLvl w:val="1"/>
        <w:rPr>
          <w:rFonts w:ascii="Tahoma" w:hAnsi="Tahoma" w:cs="Tahoma"/>
          <w:bCs/>
        </w:rPr>
      </w:pPr>
    </w:p>
    <w:p w14:paraId="57B2AB2A" w14:textId="77777777" w:rsidR="00A85B91" w:rsidRPr="00076910" w:rsidRDefault="00EE3F8E" w:rsidP="009D73A3">
      <w:pPr>
        <w:keepNext/>
        <w:keepLines/>
        <w:jc w:val="both"/>
        <w:rPr>
          <w:rFonts w:ascii="Tahoma" w:hAnsi="Tahoma" w:cs="Tahoma"/>
          <w:b/>
        </w:rPr>
      </w:pPr>
      <w:r w:rsidRPr="00025F9C">
        <w:rPr>
          <w:rFonts w:ascii="Tahoma" w:hAnsi="Tahoma" w:cs="Tahoma"/>
          <w:b/>
        </w:rPr>
        <w:t>2.</w:t>
      </w:r>
      <w:r w:rsidR="00665B66" w:rsidRPr="00025F9C">
        <w:rPr>
          <w:rFonts w:ascii="Tahoma" w:hAnsi="Tahoma" w:cs="Tahoma"/>
          <w:b/>
        </w:rPr>
        <w:t>5</w:t>
      </w:r>
      <w:r w:rsidRPr="00025F9C">
        <w:rPr>
          <w:rFonts w:ascii="Tahoma" w:hAnsi="Tahoma" w:cs="Tahoma"/>
          <w:b/>
        </w:rPr>
        <w:t xml:space="preserve"> </w:t>
      </w:r>
      <w:r w:rsidR="00261454" w:rsidRPr="00025F9C">
        <w:rPr>
          <w:rFonts w:ascii="Tahoma" w:hAnsi="Tahoma" w:cs="Tahoma"/>
          <w:b/>
        </w:rPr>
        <w:t>OPIS</w:t>
      </w:r>
      <w:r w:rsidR="0081721F" w:rsidRPr="00025F9C">
        <w:rPr>
          <w:rFonts w:ascii="Tahoma" w:hAnsi="Tahoma" w:cs="Tahoma"/>
          <w:b/>
        </w:rPr>
        <w:t xml:space="preserve"> NAROČILA</w:t>
      </w:r>
      <w:r w:rsidR="00261454" w:rsidRPr="00025F9C">
        <w:rPr>
          <w:rFonts w:ascii="Tahoma" w:hAnsi="Tahoma" w:cs="Tahoma"/>
          <w:b/>
        </w:rPr>
        <w:t xml:space="preserve"> IN </w:t>
      </w:r>
      <w:r w:rsidR="00CE6955" w:rsidRPr="00025F9C">
        <w:rPr>
          <w:rFonts w:ascii="Tahoma" w:hAnsi="Tahoma" w:cs="Tahoma"/>
          <w:b/>
        </w:rPr>
        <w:t>ROK IZVEDBE</w:t>
      </w:r>
    </w:p>
    <w:p w14:paraId="7C5D4059" w14:textId="77777777" w:rsidR="000030DB" w:rsidRPr="00076910" w:rsidRDefault="000030DB" w:rsidP="009D73A3">
      <w:pPr>
        <w:keepNext/>
        <w:keepLines/>
        <w:jc w:val="both"/>
        <w:rPr>
          <w:rFonts w:ascii="Tahoma" w:hAnsi="Tahoma" w:cs="Tahoma"/>
          <w:kern w:val="16"/>
        </w:rPr>
      </w:pPr>
    </w:p>
    <w:p w14:paraId="207A8B39" w14:textId="77777777" w:rsidR="00C4260E" w:rsidRPr="00CD023B" w:rsidRDefault="00EF62F0" w:rsidP="009D73A3">
      <w:pPr>
        <w:keepNext/>
        <w:keepLines/>
        <w:jc w:val="both"/>
        <w:rPr>
          <w:rFonts w:ascii="Tahoma" w:hAnsi="Tahoma" w:cs="Tahoma"/>
        </w:rPr>
      </w:pPr>
      <w:r w:rsidRPr="006D03C9">
        <w:rPr>
          <w:rFonts w:ascii="Tahoma" w:hAnsi="Tahoma" w:cs="Tahoma"/>
        </w:rPr>
        <w:t>Kratek opis del</w:t>
      </w:r>
      <w:r w:rsidRPr="0034335F">
        <w:rPr>
          <w:rFonts w:ascii="Tahoma" w:hAnsi="Tahoma" w:cs="Tahoma"/>
        </w:rPr>
        <w:t>:</w:t>
      </w:r>
    </w:p>
    <w:p w14:paraId="183BCAF9" w14:textId="77777777" w:rsidR="00C4260E" w:rsidRDefault="00C4260E" w:rsidP="009D73A3">
      <w:pPr>
        <w:keepNext/>
        <w:keepLines/>
        <w:jc w:val="both"/>
        <w:rPr>
          <w:rFonts w:ascii="Tahoma" w:hAnsi="Tahoma" w:cs="Tahoma"/>
        </w:rPr>
      </w:pPr>
    </w:p>
    <w:p w14:paraId="48E66DF3" w14:textId="77777777" w:rsidR="00922190" w:rsidRPr="00F33F4A" w:rsidRDefault="00922190" w:rsidP="009D73A3">
      <w:pPr>
        <w:keepNext/>
        <w:keepLines/>
        <w:jc w:val="both"/>
        <w:rPr>
          <w:rFonts w:ascii="Tahoma" w:hAnsi="Tahoma" w:cs="Tahoma"/>
          <w:i/>
        </w:rPr>
      </w:pPr>
      <w:r>
        <w:rPr>
          <w:rFonts w:ascii="Tahoma" w:hAnsi="Tahoma" w:cs="Tahoma"/>
          <w:i/>
        </w:rPr>
        <w:t>O</w:t>
      </w:r>
      <w:r w:rsidRPr="00F33F4A">
        <w:rPr>
          <w:rFonts w:ascii="Tahoma" w:hAnsi="Tahoma" w:cs="Tahoma"/>
          <w:i/>
        </w:rPr>
        <w:t xml:space="preserve">bstoječe stanje: </w:t>
      </w:r>
    </w:p>
    <w:p w14:paraId="4B14E5A8" w14:textId="77777777" w:rsidR="00922190" w:rsidRDefault="00922190" w:rsidP="009D73A3">
      <w:pPr>
        <w:keepNext/>
        <w:keepLines/>
        <w:jc w:val="both"/>
        <w:rPr>
          <w:rFonts w:ascii="Tahoma" w:hAnsi="Tahoma" w:cs="Tahoma"/>
        </w:rPr>
      </w:pPr>
    </w:p>
    <w:p w14:paraId="7BBB4AD3" w14:textId="77777777" w:rsidR="00922190" w:rsidRDefault="00922190" w:rsidP="009D73A3">
      <w:pPr>
        <w:keepNext/>
        <w:keepLines/>
        <w:jc w:val="both"/>
        <w:rPr>
          <w:rFonts w:ascii="Tahoma" w:hAnsi="Tahoma" w:cs="Tahoma"/>
        </w:rPr>
      </w:pPr>
      <w:r>
        <w:rPr>
          <w:rFonts w:ascii="Tahoma" w:hAnsi="Tahoma" w:cs="Tahoma"/>
        </w:rPr>
        <w:t>Na obravnavanem odseku med jaškoma JA 367 in JA 375 poteka glavno vročevodno omrežje od dimenzije DN 250 do DN 350 v AB kinetah velikosti 145x80 cm. Vročevod je položen v robu Kuhljeve ulice. Kompenzacija temperaturnih raztezkov cevovoda je rešena z vgradnjo U-kompenzatorjev velikosti od 6 do 7 metrov. U-kompenzatorji so obrnjeni v cestišče Kuhljeve ulice.</w:t>
      </w:r>
    </w:p>
    <w:p w14:paraId="5B3276F6" w14:textId="77777777" w:rsidR="00922190" w:rsidRDefault="00922190" w:rsidP="009D73A3">
      <w:pPr>
        <w:keepNext/>
        <w:keepLines/>
        <w:jc w:val="both"/>
        <w:rPr>
          <w:rFonts w:ascii="Tahoma" w:hAnsi="Tahoma" w:cs="Tahoma"/>
        </w:rPr>
      </w:pPr>
    </w:p>
    <w:p w14:paraId="3A0AB461" w14:textId="77777777" w:rsidR="00922190" w:rsidRPr="002268F1" w:rsidRDefault="00922190" w:rsidP="009D73A3">
      <w:pPr>
        <w:keepNext/>
        <w:keepLines/>
        <w:jc w:val="both"/>
        <w:rPr>
          <w:rFonts w:ascii="Tahoma" w:hAnsi="Tahoma" w:cs="Tahoma"/>
        </w:rPr>
      </w:pPr>
      <w:r>
        <w:rPr>
          <w:rFonts w:ascii="Tahoma" w:hAnsi="Tahoma" w:cs="Tahoma"/>
        </w:rPr>
        <w:t>Na glavno traso so priključene še trase T1903, T1904, T1906, T1912 ter priključni vročevodi P2981, P4032, P1627, P1487, P1375. Vročevodi so različnih dimenzij in so položeni večinoma v betonske kinete razen dveh priključkov, ki sta izvedena kot predizolirana vročevoda (P2891 in P4032).</w:t>
      </w:r>
    </w:p>
    <w:p w14:paraId="47B6AE20" w14:textId="77777777" w:rsidR="00922190" w:rsidRDefault="00922190" w:rsidP="009D73A3">
      <w:pPr>
        <w:keepNext/>
        <w:keepLines/>
        <w:jc w:val="both"/>
        <w:rPr>
          <w:rFonts w:ascii="Tahoma" w:hAnsi="Tahoma" w:cs="Tahoma"/>
        </w:rPr>
      </w:pPr>
    </w:p>
    <w:p w14:paraId="4642E701" w14:textId="77777777" w:rsidR="00922190" w:rsidRPr="00F33F4A" w:rsidRDefault="00922190" w:rsidP="009D73A3">
      <w:pPr>
        <w:keepNext/>
        <w:keepLines/>
        <w:jc w:val="both"/>
        <w:rPr>
          <w:rFonts w:ascii="Tahoma" w:hAnsi="Tahoma" w:cs="Tahoma"/>
          <w:i/>
        </w:rPr>
      </w:pPr>
      <w:r>
        <w:rPr>
          <w:rFonts w:ascii="Tahoma" w:hAnsi="Tahoma" w:cs="Tahoma"/>
          <w:i/>
        </w:rPr>
        <w:t>O</w:t>
      </w:r>
      <w:r w:rsidRPr="00F33F4A">
        <w:rPr>
          <w:rFonts w:ascii="Tahoma" w:hAnsi="Tahoma" w:cs="Tahoma"/>
          <w:i/>
        </w:rPr>
        <w:t>b</w:t>
      </w:r>
      <w:r>
        <w:rPr>
          <w:rFonts w:ascii="Tahoma" w:hAnsi="Tahoma" w:cs="Tahoma"/>
          <w:i/>
        </w:rPr>
        <w:t>nova</w:t>
      </w:r>
      <w:r w:rsidRPr="00F33F4A">
        <w:rPr>
          <w:rFonts w:ascii="Tahoma" w:hAnsi="Tahoma" w:cs="Tahoma"/>
          <w:i/>
        </w:rPr>
        <w:t xml:space="preserve"> </w:t>
      </w:r>
      <w:r>
        <w:rPr>
          <w:rFonts w:ascii="Tahoma" w:hAnsi="Tahoma" w:cs="Tahoma"/>
          <w:i/>
        </w:rPr>
        <w:t>vročevodnega omrežja</w:t>
      </w:r>
      <w:r w:rsidRPr="00F33F4A">
        <w:rPr>
          <w:rFonts w:ascii="Tahoma" w:hAnsi="Tahoma" w:cs="Tahoma"/>
          <w:i/>
        </w:rPr>
        <w:t xml:space="preserve">: </w:t>
      </w:r>
    </w:p>
    <w:p w14:paraId="0FA4E1FD" w14:textId="77777777" w:rsidR="00922190" w:rsidRDefault="00922190" w:rsidP="009D73A3">
      <w:pPr>
        <w:keepNext/>
        <w:keepLines/>
        <w:jc w:val="both"/>
        <w:rPr>
          <w:rFonts w:ascii="Tahoma" w:hAnsi="Tahoma" w:cs="Tahoma"/>
        </w:rPr>
      </w:pPr>
    </w:p>
    <w:p w14:paraId="437E6B78" w14:textId="77777777" w:rsidR="00922190" w:rsidRDefault="00922190" w:rsidP="009D73A3">
      <w:pPr>
        <w:keepNext/>
        <w:keepLines/>
        <w:jc w:val="both"/>
        <w:rPr>
          <w:rFonts w:ascii="Tahoma" w:hAnsi="Tahoma" w:cs="Tahoma"/>
        </w:rPr>
      </w:pPr>
      <w:r w:rsidRPr="00183D20">
        <w:rPr>
          <w:rFonts w:ascii="Tahoma" w:hAnsi="Tahoma" w:cs="Tahoma"/>
        </w:rPr>
        <w:t xml:space="preserve">Obnova vročevodnega omrežja </w:t>
      </w:r>
      <w:r>
        <w:rPr>
          <w:rFonts w:ascii="Tahoma" w:hAnsi="Tahoma" w:cs="Tahoma"/>
        </w:rPr>
        <w:t>bo potekala po obstoječih trasah</w:t>
      </w:r>
      <w:r w:rsidRPr="00183D20">
        <w:rPr>
          <w:rFonts w:ascii="Tahoma" w:hAnsi="Tahoma" w:cs="Tahoma"/>
        </w:rPr>
        <w:t>.</w:t>
      </w:r>
      <w:r>
        <w:rPr>
          <w:rFonts w:ascii="Tahoma" w:hAnsi="Tahoma" w:cs="Tahoma"/>
        </w:rPr>
        <w:t xml:space="preserve"> Ob sanaciji je predvideno da se obstoječe vročevode v kinetah demontira. Na celotnem območju sanacije je predvidena vgradnja predizoliranih cevi. Novo predvideni predizolirani vročevodi se vgradijo po obstoječi trasi in na obstoječih globinah </w:t>
      </w:r>
      <w:r w:rsidRPr="00237FC1">
        <w:rPr>
          <w:rFonts w:ascii="Tahoma" w:hAnsi="Tahoma" w:cs="Tahoma"/>
        </w:rPr>
        <w:t>v preseku obstoječih kinet</w:t>
      </w:r>
      <w:r>
        <w:rPr>
          <w:rFonts w:ascii="Tahoma" w:hAnsi="Tahoma" w:cs="Tahoma"/>
        </w:rPr>
        <w:t xml:space="preserve">, zato ni pričakovati težav pri križanju s obstoječimi komunalnimi vodi. </w:t>
      </w:r>
    </w:p>
    <w:p w14:paraId="63EDBC26" w14:textId="77777777" w:rsidR="00922190" w:rsidRDefault="00922190" w:rsidP="009D73A3">
      <w:pPr>
        <w:keepNext/>
        <w:keepLines/>
        <w:jc w:val="both"/>
        <w:rPr>
          <w:rFonts w:ascii="Tahoma" w:hAnsi="Tahoma" w:cs="Tahoma"/>
        </w:rPr>
      </w:pPr>
    </w:p>
    <w:p w14:paraId="3257EAAD" w14:textId="77777777" w:rsidR="00922190" w:rsidRPr="00183D20" w:rsidRDefault="00922190" w:rsidP="009D73A3">
      <w:pPr>
        <w:keepNext/>
        <w:keepLines/>
        <w:jc w:val="both"/>
        <w:rPr>
          <w:rFonts w:ascii="Tahoma" w:hAnsi="Tahoma" w:cs="Tahoma"/>
        </w:rPr>
      </w:pPr>
      <w:r w:rsidRPr="00183D20">
        <w:rPr>
          <w:rFonts w:ascii="Tahoma" w:hAnsi="Tahoma" w:cs="Tahoma"/>
        </w:rPr>
        <w:t>Na obravnavanem območju je predvidena obnova naslednjih vročevodov:</w:t>
      </w:r>
    </w:p>
    <w:p w14:paraId="71D2C5C3"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T1902 – vročevod od dimenzije DN 250 do DN 350 v kineti od dimenzije 100x66cm do 145x80 cm (odsek 0 – 8)</w:t>
      </w:r>
      <w:r>
        <w:rPr>
          <w:rFonts w:ascii="Tahoma" w:hAnsi="Tahoma" w:cs="Tahoma"/>
          <w:sz w:val="20"/>
        </w:rPr>
        <w:t>,</w:t>
      </w:r>
    </w:p>
    <w:p w14:paraId="3DF9BEA7"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T1903 – vročevod DN 200 v kineti 100 x 62 cm (odsek 1 – 1.1)</w:t>
      </w:r>
      <w:r>
        <w:rPr>
          <w:rFonts w:ascii="Tahoma" w:hAnsi="Tahoma" w:cs="Tahoma"/>
          <w:sz w:val="20"/>
        </w:rPr>
        <w:t>,</w:t>
      </w:r>
    </w:p>
    <w:p w14:paraId="3113ED67"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T1904 – vročevod DN 200 v kineti 100 x 62 cm (odsek 2 – 2.1)</w:t>
      </w:r>
      <w:r>
        <w:rPr>
          <w:rFonts w:ascii="Tahoma" w:hAnsi="Tahoma" w:cs="Tahoma"/>
          <w:sz w:val="20"/>
        </w:rPr>
        <w:t>,</w:t>
      </w:r>
    </w:p>
    <w:p w14:paraId="64874F00"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P2981 – predizolirani vročevod DN 65/140 (odsek 3 -3.0)</w:t>
      </w:r>
      <w:r>
        <w:rPr>
          <w:rFonts w:ascii="Tahoma" w:hAnsi="Tahoma" w:cs="Tahoma"/>
          <w:sz w:val="20"/>
        </w:rPr>
        <w:t>,</w:t>
      </w:r>
    </w:p>
    <w:p w14:paraId="35EE90E3"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P4032 – predizolirani vročevod DN 80/160 (odsek 3.1 – 3.2)</w:t>
      </w:r>
      <w:r>
        <w:rPr>
          <w:rFonts w:ascii="Tahoma" w:hAnsi="Tahoma" w:cs="Tahoma"/>
          <w:sz w:val="20"/>
        </w:rPr>
        <w:t>,</w:t>
      </w:r>
    </w:p>
    <w:p w14:paraId="1C391ECC"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237FC1">
        <w:rPr>
          <w:rFonts w:ascii="Tahoma" w:hAnsi="Tahoma" w:cs="Tahoma"/>
          <w:sz w:val="20"/>
        </w:rPr>
        <w:t>T1924</w:t>
      </w:r>
      <w:r>
        <w:rPr>
          <w:rFonts w:ascii="Tahoma" w:hAnsi="Tahoma" w:cs="Tahoma"/>
          <w:sz w:val="20"/>
        </w:rPr>
        <w:t xml:space="preserve"> (</w:t>
      </w:r>
      <w:r w:rsidRPr="000E2D2D">
        <w:rPr>
          <w:rFonts w:ascii="Tahoma" w:hAnsi="Tahoma" w:cs="Tahoma"/>
          <w:sz w:val="20"/>
        </w:rPr>
        <w:t>stara oznaka P1627) – vročevod DN 200 v kineti 105 x 62 cm (</w:t>
      </w:r>
      <w:r>
        <w:rPr>
          <w:rFonts w:ascii="Tahoma" w:hAnsi="Tahoma" w:cs="Tahoma"/>
          <w:sz w:val="20"/>
        </w:rPr>
        <w:t>odsek 4 – 4.1</w:t>
      </w:r>
      <w:r w:rsidRPr="000E2D2D">
        <w:rPr>
          <w:rFonts w:ascii="Tahoma" w:hAnsi="Tahoma" w:cs="Tahoma"/>
          <w:sz w:val="20"/>
        </w:rPr>
        <w:t>)</w:t>
      </w:r>
      <w:r>
        <w:rPr>
          <w:rFonts w:ascii="Tahoma" w:hAnsi="Tahoma" w:cs="Tahoma"/>
          <w:sz w:val="20"/>
        </w:rPr>
        <w:t>,</w:t>
      </w:r>
    </w:p>
    <w:p w14:paraId="565F32C7"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P1487 – vročevod DN 80 v ki</w:t>
      </w:r>
      <w:r>
        <w:rPr>
          <w:rFonts w:ascii="Tahoma" w:hAnsi="Tahoma" w:cs="Tahoma"/>
          <w:sz w:val="20"/>
        </w:rPr>
        <w:t>neti 64 x 42 cm (odsek 5 – 5.1</w:t>
      </w:r>
      <w:r w:rsidRPr="000E2D2D">
        <w:rPr>
          <w:rFonts w:ascii="Tahoma" w:hAnsi="Tahoma" w:cs="Tahoma"/>
          <w:sz w:val="20"/>
        </w:rPr>
        <w:t>)</w:t>
      </w:r>
      <w:r>
        <w:rPr>
          <w:rFonts w:ascii="Tahoma" w:hAnsi="Tahoma" w:cs="Tahoma"/>
          <w:sz w:val="20"/>
        </w:rPr>
        <w:t>,</w:t>
      </w:r>
    </w:p>
    <w:p w14:paraId="1D2BDEC0"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T1906 – vročevod DN 200 v kineti 95 x 60 cm (odsek 6 – 6.1)</w:t>
      </w:r>
      <w:r>
        <w:rPr>
          <w:rFonts w:ascii="Tahoma" w:hAnsi="Tahoma" w:cs="Tahoma"/>
          <w:sz w:val="20"/>
        </w:rPr>
        <w:t>,</w:t>
      </w:r>
    </w:p>
    <w:p w14:paraId="370D3927"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237FC1">
        <w:rPr>
          <w:rFonts w:ascii="Tahoma" w:hAnsi="Tahoma" w:cs="Tahoma"/>
          <w:sz w:val="20"/>
        </w:rPr>
        <w:t>T1925</w:t>
      </w:r>
      <w:r>
        <w:rPr>
          <w:rFonts w:ascii="Tahoma" w:hAnsi="Tahoma" w:cs="Tahoma"/>
          <w:sz w:val="20"/>
        </w:rPr>
        <w:t xml:space="preserve"> (</w:t>
      </w:r>
      <w:r w:rsidRPr="000E2D2D">
        <w:rPr>
          <w:rFonts w:ascii="Tahoma" w:hAnsi="Tahoma" w:cs="Tahoma"/>
          <w:sz w:val="20"/>
        </w:rPr>
        <w:t>stara oznaka P1375) – vročevod DN 150 v kineti 105 x 62 cm (odsek 7 – 7.1)</w:t>
      </w:r>
      <w:r>
        <w:rPr>
          <w:rFonts w:ascii="Tahoma" w:hAnsi="Tahoma" w:cs="Tahoma"/>
          <w:sz w:val="20"/>
        </w:rPr>
        <w:t>,</w:t>
      </w:r>
    </w:p>
    <w:p w14:paraId="11565900" w14:textId="77777777" w:rsidR="00922190" w:rsidRPr="000E2D2D" w:rsidRDefault="00922190" w:rsidP="009D73A3">
      <w:pPr>
        <w:pStyle w:val="tekst1"/>
        <w:keepNext/>
        <w:keepLines/>
        <w:numPr>
          <w:ilvl w:val="0"/>
          <w:numId w:val="9"/>
        </w:numPr>
        <w:spacing w:before="0" w:line="240" w:lineRule="auto"/>
        <w:rPr>
          <w:rFonts w:ascii="Tahoma" w:hAnsi="Tahoma" w:cs="Tahoma"/>
        </w:rPr>
      </w:pPr>
      <w:r w:rsidRPr="000E2D2D">
        <w:rPr>
          <w:rFonts w:ascii="Tahoma" w:hAnsi="Tahoma" w:cs="Tahoma"/>
          <w:sz w:val="20"/>
        </w:rPr>
        <w:t>T1912 – vročevod DN 200 v kineti 100 x 66 cm (odsek 8 – 9)</w:t>
      </w:r>
      <w:r>
        <w:rPr>
          <w:rFonts w:ascii="Tahoma" w:hAnsi="Tahoma" w:cs="Tahoma"/>
          <w:sz w:val="20"/>
        </w:rPr>
        <w:t>.</w:t>
      </w:r>
    </w:p>
    <w:p w14:paraId="38A10195" w14:textId="77777777" w:rsidR="00922190" w:rsidRDefault="00922190" w:rsidP="009D73A3">
      <w:pPr>
        <w:keepNext/>
        <w:keepLines/>
        <w:jc w:val="both"/>
        <w:rPr>
          <w:rFonts w:ascii="Tahoma" w:hAnsi="Tahoma" w:cs="Tahoma"/>
        </w:rPr>
      </w:pPr>
    </w:p>
    <w:p w14:paraId="13C68DE5" w14:textId="77777777" w:rsidR="00922190" w:rsidRPr="00237FC1" w:rsidRDefault="00922190" w:rsidP="009D73A3">
      <w:pPr>
        <w:keepNext/>
        <w:keepLines/>
        <w:jc w:val="both"/>
        <w:rPr>
          <w:rFonts w:ascii="Tahoma" w:hAnsi="Tahoma" w:cs="Tahoma"/>
        </w:rPr>
      </w:pPr>
      <w:r w:rsidRPr="00237FC1">
        <w:rPr>
          <w:rFonts w:ascii="Tahoma" w:hAnsi="Tahoma" w:cs="Tahoma"/>
        </w:rPr>
        <w:t xml:space="preserve">Na celotnem območju predvidene obnove ni nezanesljivih višinskih kot vročevoda. </w:t>
      </w:r>
    </w:p>
    <w:p w14:paraId="433E38B9" w14:textId="77777777" w:rsidR="00922190" w:rsidRPr="00237FC1" w:rsidRDefault="00922190" w:rsidP="009D73A3">
      <w:pPr>
        <w:keepNext/>
        <w:keepLines/>
        <w:jc w:val="both"/>
        <w:rPr>
          <w:rFonts w:ascii="Tahoma" w:hAnsi="Tahoma" w:cs="Tahoma"/>
        </w:rPr>
      </w:pPr>
    </w:p>
    <w:p w14:paraId="4512E354" w14:textId="77777777" w:rsidR="00922190" w:rsidRPr="00237FC1" w:rsidRDefault="00922190" w:rsidP="009D73A3">
      <w:pPr>
        <w:keepNext/>
        <w:keepLines/>
        <w:jc w:val="both"/>
        <w:rPr>
          <w:rFonts w:ascii="Tahoma" w:hAnsi="Tahoma" w:cs="Tahoma"/>
        </w:rPr>
      </w:pPr>
      <w:r w:rsidRPr="00237FC1">
        <w:rPr>
          <w:rFonts w:ascii="Tahoma" w:hAnsi="Tahoma" w:cs="Tahoma"/>
        </w:rPr>
        <w:t xml:space="preserve">Obstoječi vročevodi v kinetah so prednapeti 50 %. Ob demontažah cevovoda je treba na obstoječih cevovodih ohraniti </w:t>
      </w:r>
      <w:proofErr w:type="spellStart"/>
      <w:r w:rsidRPr="00237FC1">
        <w:rPr>
          <w:rFonts w:ascii="Tahoma" w:hAnsi="Tahoma" w:cs="Tahoma"/>
        </w:rPr>
        <w:t>prednapetje</w:t>
      </w:r>
      <w:proofErr w:type="spellEnd"/>
      <w:r w:rsidRPr="00237FC1">
        <w:rPr>
          <w:rFonts w:ascii="Tahoma" w:hAnsi="Tahoma" w:cs="Tahoma"/>
        </w:rPr>
        <w:t>.</w:t>
      </w:r>
    </w:p>
    <w:p w14:paraId="00A7EA5B" w14:textId="77777777" w:rsidR="00922190" w:rsidRPr="00237FC1" w:rsidRDefault="00922190" w:rsidP="009D73A3">
      <w:pPr>
        <w:keepNext/>
        <w:keepLines/>
        <w:jc w:val="both"/>
        <w:rPr>
          <w:rFonts w:ascii="Tahoma" w:hAnsi="Tahoma" w:cs="Tahoma"/>
        </w:rPr>
      </w:pPr>
    </w:p>
    <w:p w14:paraId="44D65A8F" w14:textId="77777777" w:rsidR="00922190" w:rsidRPr="00237FC1" w:rsidRDefault="00922190" w:rsidP="009D73A3">
      <w:pPr>
        <w:keepNext/>
        <w:keepLines/>
        <w:jc w:val="both"/>
        <w:rPr>
          <w:rFonts w:ascii="Tahoma" w:hAnsi="Tahoma" w:cs="Tahoma"/>
        </w:rPr>
      </w:pPr>
      <w:r w:rsidRPr="00237FC1">
        <w:rPr>
          <w:rFonts w:ascii="Tahoma" w:hAnsi="Tahoma" w:cs="Tahoma"/>
        </w:rPr>
        <w:t>Zaradi velikih globin</w:t>
      </w:r>
      <w:r w:rsidR="007A2747">
        <w:rPr>
          <w:rFonts w:ascii="Tahoma" w:hAnsi="Tahoma" w:cs="Tahoma"/>
        </w:rPr>
        <w:t>,</w:t>
      </w:r>
      <w:r w:rsidRPr="00237FC1">
        <w:rPr>
          <w:rFonts w:ascii="Tahoma" w:hAnsi="Tahoma" w:cs="Tahoma"/>
        </w:rPr>
        <w:t xml:space="preserve"> na katerih so položeni obstoječi vročevodi v kinetah</w:t>
      </w:r>
      <w:r w:rsidR="007A2747">
        <w:rPr>
          <w:rFonts w:ascii="Tahoma" w:hAnsi="Tahoma" w:cs="Tahoma"/>
        </w:rPr>
        <w:t>,</w:t>
      </w:r>
      <w:r w:rsidRPr="00237FC1">
        <w:rPr>
          <w:rFonts w:ascii="Tahoma" w:hAnsi="Tahoma" w:cs="Tahoma"/>
        </w:rPr>
        <w:t xml:space="preserve"> je treba pri polaganju novih predizoliranih razvodov upoštevati </w:t>
      </w:r>
      <w:proofErr w:type="spellStart"/>
      <w:r w:rsidRPr="00237FC1">
        <w:rPr>
          <w:rFonts w:ascii="Tahoma" w:hAnsi="Tahoma" w:cs="Tahoma"/>
        </w:rPr>
        <w:t>max</w:t>
      </w:r>
      <w:proofErr w:type="spellEnd"/>
      <w:r w:rsidRPr="00237FC1">
        <w:rPr>
          <w:rFonts w:ascii="Tahoma" w:hAnsi="Tahoma" w:cs="Tahoma"/>
        </w:rPr>
        <w:t xml:space="preserve">. višine </w:t>
      </w:r>
      <w:proofErr w:type="spellStart"/>
      <w:r w:rsidRPr="00237FC1">
        <w:rPr>
          <w:rFonts w:ascii="Tahoma" w:hAnsi="Tahoma" w:cs="Tahoma"/>
        </w:rPr>
        <w:t>nadkritja</w:t>
      </w:r>
      <w:proofErr w:type="spellEnd"/>
      <w:r w:rsidRPr="00237FC1">
        <w:rPr>
          <w:rFonts w:ascii="Tahoma" w:hAnsi="Tahoma" w:cs="Tahoma"/>
        </w:rPr>
        <w:t xml:space="preserve">. V primeru, da so te višine presežene je treba predizolirani vročevod položiti v </w:t>
      </w:r>
      <w:proofErr w:type="spellStart"/>
      <w:r w:rsidRPr="00237FC1">
        <w:rPr>
          <w:rFonts w:ascii="Tahoma" w:hAnsi="Tahoma" w:cs="Tahoma"/>
        </w:rPr>
        <w:t>obst</w:t>
      </w:r>
      <w:proofErr w:type="spellEnd"/>
      <w:r w:rsidRPr="00237FC1">
        <w:rPr>
          <w:rFonts w:ascii="Tahoma" w:hAnsi="Tahoma" w:cs="Tahoma"/>
        </w:rPr>
        <w:t>. kineto in kineto pokriti s AB pokrovi.</w:t>
      </w:r>
    </w:p>
    <w:p w14:paraId="6E5CEDF3" w14:textId="77777777" w:rsidR="00922190" w:rsidRPr="00237FC1" w:rsidRDefault="00922190" w:rsidP="009D73A3">
      <w:pPr>
        <w:keepNext/>
        <w:keepLines/>
        <w:jc w:val="both"/>
        <w:rPr>
          <w:rFonts w:ascii="Tahoma" w:hAnsi="Tahoma" w:cs="Tahoma"/>
        </w:rPr>
      </w:pPr>
    </w:p>
    <w:p w14:paraId="7E216BF3" w14:textId="77777777" w:rsidR="00922190" w:rsidRPr="00237FC1" w:rsidRDefault="00922190" w:rsidP="009D73A3">
      <w:pPr>
        <w:keepNext/>
        <w:keepLines/>
        <w:jc w:val="both"/>
        <w:rPr>
          <w:rFonts w:ascii="Tahoma" w:hAnsi="Tahoma" w:cs="Tahoma"/>
        </w:rPr>
      </w:pPr>
      <w:r w:rsidRPr="00237FC1">
        <w:rPr>
          <w:rFonts w:ascii="Tahoma" w:hAnsi="Tahoma" w:cs="Tahoma"/>
        </w:rPr>
        <w:t>Odseki na katerih je velika verjetnost</w:t>
      </w:r>
      <w:r w:rsidR="007A2747">
        <w:rPr>
          <w:rFonts w:ascii="Tahoma" w:hAnsi="Tahoma" w:cs="Tahoma"/>
        </w:rPr>
        <w:t>,</w:t>
      </w:r>
      <w:r w:rsidRPr="00237FC1">
        <w:rPr>
          <w:rFonts w:ascii="Tahoma" w:hAnsi="Tahoma" w:cs="Tahoma"/>
        </w:rPr>
        <w:t xml:space="preserve"> da bo presežena </w:t>
      </w:r>
      <w:proofErr w:type="spellStart"/>
      <w:r w:rsidRPr="00237FC1">
        <w:rPr>
          <w:rFonts w:ascii="Tahoma" w:hAnsi="Tahoma" w:cs="Tahoma"/>
        </w:rPr>
        <w:t>max</w:t>
      </w:r>
      <w:proofErr w:type="spellEnd"/>
      <w:r w:rsidRPr="00237FC1">
        <w:rPr>
          <w:rFonts w:ascii="Tahoma" w:hAnsi="Tahoma" w:cs="Tahoma"/>
        </w:rPr>
        <w:t xml:space="preserve">. višina </w:t>
      </w:r>
      <w:proofErr w:type="spellStart"/>
      <w:r w:rsidRPr="00237FC1">
        <w:rPr>
          <w:rFonts w:ascii="Tahoma" w:hAnsi="Tahoma" w:cs="Tahoma"/>
        </w:rPr>
        <w:t>nadkritja</w:t>
      </w:r>
      <w:proofErr w:type="spellEnd"/>
      <w:r w:rsidR="007A2747">
        <w:rPr>
          <w:rFonts w:ascii="Tahoma" w:hAnsi="Tahoma" w:cs="Tahoma"/>
        </w:rPr>
        <w:t>,</w:t>
      </w:r>
      <w:r w:rsidRPr="00237FC1">
        <w:rPr>
          <w:rFonts w:ascii="Tahoma" w:hAnsi="Tahoma" w:cs="Tahoma"/>
        </w:rPr>
        <w:t xml:space="preserve"> so: 0-0.1, 1-1.1, 2-2.1, 4-4-1, 6-6.1, 7-7.1, 8-8.1.</w:t>
      </w:r>
    </w:p>
    <w:p w14:paraId="63374009" w14:textId="77777777" w:rsidR="00922190" w:rsidRDefault="00922190" w:rsidP="009D73A3">
      <w:pPr>
        <w:keepNext/>
        <w:keepLines/>
        <w:jc w:val="both"/>
        <w:rPr>
          <w:rFonts w:ascii="Tahoma" w:hAnsi="Tahoma" w:cs="Tahoma"/>
        </w:rPr>
      </w:pPr>
    </w:p>
    <w:p w14:paraId="59A095B9" w14:textId="77777777" w:rsidR="00775598" w:rsidRPr="00237FC1" w:rsidRDefault="00775598" w:rsidP="009D73A3">
      <w:pPr>
        <w:keepNext/>
        <w:keepLines/>
        <w:jc w:val="both"/>
        <w:rPr>
          <w:rFonts w:ascii="Tahoma" w:hAnsi="Tahoma" w:cs="Tahoma"/>
        </w:rPr>
      </w:pPr>
    </w:p>
    <w:p w14:paraId="009CCF19" w14:textId="77777777" w:rsidR="00922190" w:rsidRPr="00237FC1" w:rsidRDefault="00922190" w:rsidP="009D73A3">
      <w:pPr>
        <w:keepNext/>
        <w:keepLines/>
        <w:jc w:val="both"/>
        <w:rPr>
          <w:rFonts w:ascii="Tahoma" w:hAnsi="Tahoma" w:cs="Tahoma"/>
        </w:rPr>
      </w:pPr>
      <w:r w:rsidRPr="00237FC1">
        <w:rPr>
          <w:rFonts w:ascii="Tahoma" w:hAnsi="Tahoma" w:cs="Tahoma"/>
        </w:rPr>
        <w:lastRenderedPageBreak/>
        <w:t xml:space="preserve">Max. višine </w:t>
      </w:r>
      <w:proofErr w:type="spellStart"/>
      <w:r w:rsidRPr="00237FC1">
        <w:rPr>
          <w:rFonts w:ascii="Tahoma" w:hAnsi="Tahoma" w:cs="Tahoma"/>
        </w:rPr>
        <w:t>nadkritja</w:t>
      </w:r>
      <w:proofErr w:type="spellEnd"/>
      <w:r w:rsidRPr="00237FC1">
        <w:rPr>
          <w:rFonts w:ascii="Tahoma" w:hAnsi="Tahoma" w:cs="Tahoma"/>
        </w:rPr>
        <w:t xml:space="preserve"> nad temenom </w:t>
      </w:r>
      <w:proofErr w:type="spellStart"/>
      <w:r w:rsidRPr="00237FC1">
        <w:rPr>
          <w:rFonts w:ascii="Tahoma" w:hAnsi="Tahoma" w:cs="Tahoma"/>
        </w:rPr>
        <w:t>predizolirane</w:t>
      </w:r>
      <w:proofErr w:type="spellEnd"/>
      <w:r w:rsidRPr="00237FC1">
        <w:rPr>
          <w:rFonts w:ascii="Tahoma" w:hAnsi="Tahoma" w:cs="Tahoma"/>
        </w:rPr>
        <w:t xml:space="preserve"> cevi:</w:t>
      </w:r>
    </w:p>
    <w:p w14:paraId="1AC1B359" w14:textId="77777777" w:rsidR="00922190" w:rsidRPr="00237FC1" w:rsidRDefault="00922190" w:rsidP="009D73A3">
      <w:pPr>
        <w:keepNext/>
        <w:keepLines/>
        <w:jc w:val="both"/>
        <w:rPr>
          <w:rFonts w:ascii="Tahoma" w:hAnsi="Tahoma" w:cs="Tahoma"/>
        </w:rPr>
      </w:pPr>
    </w:p>
    <w:p w14:paraId="140A18D4" w14:textId="77777777" w:rsidR="00922190" w:rsidRPr="00237FC1" w:rsidRDefault="00922190" w:rsidP="009D73A3">
      <w:pPr>
        <w:keepNext/>
        <w:keepLines/>
        <w:jc w:val="both"/>
        <w:rPr>
          <w:rFonts w:ascii="Tahoma" w:hAnsi="Tahoma" w:cs="Tahoma"/>
        </w:rPr>
      </w:pPr>
      <w:r w:rsidRPr="00237FC1">
        <w:rPr>
          <w:rFonts w:ascii="Tahoma" w:hAnsi="Tahoma" w:cs="Tahoma"/>
        </w:rPr>
        <w:t>Dimenzija cevi</w:t>
      </w:r>
      <w:r w:rsidRPr="00237FC1">
        <w:rPr>
          <w:rFonts w:ascii="Tahoma" w:hAnsi="Tahoma" w:cs="Tahoma"/>
        </w:rPr>
        <w:tab/>
      </w:r>
      <w:r w:rsidRPr="00237FC1">
        <w:rPr>
          <w:rFonts w:ascii="Tahoma" w:hAnsi="Tahoma" w:cs="Tahoma"/>
        </w:rPr>
        <w:tab/>
      </w:r>
      <w:r>
        <w:rPr>
          <w:rFonts w:ascii="Tahoma" w:hAnsi="Tahoma" w:cs="Tahoma"/>
        </w:rPr>
        <w:tab/>
      </w:r>
      <w:proofErr w:type="spellStart"/>
      <w:r w:rsidRPr="00237FC1">
        <w:rPr>
          <w:rFonts w:ascii="Tahoma" w:hAnsi="Tahoma" w:cs="Tahoma"/>
        </w:rPr>
        <w:t>max</w:t>
      </w:r>
      <w:proofErr w:type="spellEnd"/>
      <w:r w:rsidRPr="00237FC1">
        <w:rPr>
          <w:rFonts w:ascii="Tahoma" w:hAnsi="Tahoma" w:cs="Tahoma"/>
        </w:rPr>
        <w:t xml:space="preserve">. višina </w:t>
      </w:r>
      <w:proofErr w:type="spellStart"/>
      <w:r w:rsidRPr="00237FC1">
        <w:rPr>
          <w:rFonts w:ascii="Tahoma" w:hAnsi="Tahoma" w:cs="Tahoma"/>
        </w:rPr>
        <w:t>nadkritja</w:t>
      </w:r>
      <w:proofErr w:type="spellEnd"/>
    </w:p>
    <w:p w14:paraId="62674488"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65/160</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2,25 m</w:t>
      </w:r>
    </w:p>
    <w:p w14:paraId="2EBD10DA"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80/180</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2,25 m</w:t>
      </w:r>
    </w:p>
    <w:p w14:paraId="263C4B85"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100/225</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2,25 m</w:t>
      </w:r>
    </w:p>
    <w:p w14:paraId="7229FC5D"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125/250</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2,50 m</w:t>
      </w:r>
    </w:p>
    <w:p w14:paraId="4FC36DD3"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150/280</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2,50 m</w:t>
      </w:r>
    </w:p>
    <w:p w14:paraId="1759232D"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200/355</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2,75 m</w:t>
      </w:r>
    </w:p>
    <w:p w14:paraId="51A741EC"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250/450</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2,75 m</w:t>
      </w:r>
    </w:p>
    <w:p w14:paraId="1898ED01" w14:textId="77777777" w:rsidR="00922190" w:rsidRPr="00237FC1" w:rsidRDefault="00922190" w:rsidP="009D73A3">
      <w:pPr>
        <w:keepNext/>
        <w:keepLines/>
        <w:jc w:val="both"/>
        <w:rPr>
          <w:rFonts w:ascii="Tahoma" w:hAnsi="Tahoma" w:cs="Tahoma"/>
        </w:rPr>
      </w:pPr>
      <w:r w:rsidRPr="00237FC1">
        <w:rPr>
          <w:rFonts w:ascii="Tahoma" w:hAnsi="Tahoma" w:cs="Tahoma"/>
        </w:rPr>
        <w:t xml:space="preserve">  DN 300/500</w:t>
      </w:r>
      <w:r w:rsidRPr="00237FC1">
        <w:rPr>
          <w:rFonts w:ascii="Tahoma" w:hAnsi="Tahoma" w:cs="Tahoma"/>
        </w:rPr>
        <w:tab/>
      </w:r>
      <w:r w:rsidRPr="00237FC1">
        <w:rPr>
          <w:rFonts w:ascii="Tahoma" w:hAnsi="Tahoma" w:cs="Tahoma"/>
        </w:rPr>
        <w:tab/>
      </w:r>
      <w:r w:rsidRPr="00237FC1">
        <w:rPr>
          <w:rFonts w:ascii="Tahoma" w:hAnsi="Tahoma" w:cs="Tahoma"/>
        </w:rPr>
        <w:tab/>
      </w:r>
      <w:r w:rsidRPr="00237FC1">
        <w:rPr>
          <w:rFonts w:ascii="Tahoma" w:hAnsi="Tahoma" w:cs="Tahoma"/>
        </w:rPr>
        <w:tab/>
        <w:t>2,75 m</w:t>
      </w:r>
    </w:p>
    <w:p w14:paraId="3DC8F2EA" w14:textId="77777777" w:rsidR="00922190" w:rsidRDefault="00922190" w:rsidP="009D73A3">
      <w:pPr>
        <w:keepNext/>
        <w:keepLines/>
        <w:jc w:val="both"/>
        <w:rPr>
          <w:rFonts w:ascii="Tahoma" w:hAnsi="Tahoma" w:cs="Tahoma"/>
        </w:rPr>
      </w:pPr>
    </w:p>
    <w:p w14:paraId="611BD3A5" w14:textId="77777777" w:rsidR="00922190" w:rsidRDefault="00922190" w:rsidP="009D73A3">
      <w:pPr>
        <w:keepNext/>
        <w:keepLines/>
        <w:jc w:val="both"/>
        <w:rPr>
          <w:rFonts w:ascii="Tahoma" w:hAnsi="Tahoma" w:cs="Tahoma"/>
          <w:u w:val="single"/>
        </w:rPr>
      </w:pPr>
      <w:r>
        <w:rPr>
          <w:rFonts w:ascii="Tahoma" w:hAnsi="Tahoma" w:cs="Tahoma"/>
          <w:u w:val="single"/>
        </w:rPr>
        <w:t>T1902 (</w:t>
      </w:r>
      <w:r w:rsidRPr="002675C0">
        <w:rPr>
          <w:rFonts w:ascii="Tahoma" w:hAnsi="Tahoma" w:cs="Tahoma"/>
          <w:u w:val="single"/>
        </w:rPr>
        <w:t>odsek 0 – 8</w:t>
      </w:r>
      <w:r w:rsidRPr="00237FC1">
        <w:rPr>
          <w:rFonts w:ascii="Tahoma" w:hAnsi="Tahoma" w:cs="Tahoma"/>
          <w:u w:val="single"/>
        </w:rPr>
        <w:t>):</w:t>
      </w:r>
    </w:p>
    <w:p w14:paraId="03935C94" w14:textId="77777777" w:rsidR="00922190" w:rsidRPr="00237FC1" w:rsidRDefault="00922190" w:rsidP="009D73A3">
      <w:pPr>
        <w:keepNext/>
        <w:keepLines/>
        <w:jc w:val="both"/>
        <w:rPr>
          <w:rFonts w:ascii="Tahoma" w:hAnsi="Tahoma" w:cs="Tahoma"/>
        </w:rPr>
      </w:pPr>
    </w:p>
    <w:p w14:paraId="47534201" w14:textId="77777777" w:rsidR="00922190" w:rsidRDefault="00922190" w:rsidP="009D73A3">
      <w:pPr>
        <w:keepNext/>
        <w:keepLines/>
        <w:jc w:val="both"/>
        <w:rPr>
          <w:rFonts w:ascii="Tahoma" w:hAnsi="Tahoma" w:cs="Tahoma"/>
        </w:rPr>
      </w:pPr>
      <w:r>
        <w:rPr>
          <w:rFonts w:ascii="Tahoma" w:hAnsi="Tahoma" w:cs="Tahoma"/>
        </w:rPr>
        <w:t xml:space="preserve">Ob sanaciji je predvideno, da se celotni razvod od dimenzije DN 250 do DN 350 demontira ter se ga nadomesti z vgradnjo novega </w:t>
      </w:r>
      <w:proofErr w:type="spellStart"/>
      <w:r>
        <w:rPr>
          <w:rFonts w:ascii="Tahoma" w:hAnsi="Tahoma" w:cs="Tahoma"/>
        </w:rPr>
        <w:t>predizoliranega</w:t>
      </w:r>
      <w:proofErr w:type="spellEnd"/>
      <w:r>
        <w:rPr>
          <w:rFonts w:ascii="Tahoma" w:hAnsi="Tahoma" w:cs="Tahoma"/>
        </w:rPr>
        <w:t xml:space="preserve"> vročevoda dimenzije DN 300/500. Demontira se tudi dele vročevoda, ki potekajo v jaških. Nov vročevod bo položen na isti globini kot je bil obstoječi (v preseku obstoječe kinete). Novo predvideni predizolirani vročevod DN 300/500 se položi od jaška do jaška, del razvoda, ki poteka v posameznih jaških, pa je dimenzije DN 300 in je izveden iz cevi iz celega. </w:t>
      </w:r>
    </w:p>
    <w:p w14:paraId="6017E898" w14:textId="77777777" w:rsidR="00922190" w:rsidRDefault="00922190" w:rsidP="009D73A3">
      <w:pPr>
        <w:keepNext/>
        <w:keepLines/>
        <w:jc w:val="both"/>
        <w:rPr>
          <w:rFonts w:ascii="Tahoma" w:hAnsi="Tahoma" w:cs="Tahoma"/>
        </w:rPr>
      </w:pPr>
    </w:p>
    <w:p w14:paraId="1042ECF5" w14:textId="77777777" w:rsidR="00922190" w:rsidRDefault="00922190" w:rsidP="009D73A3">
      <w:pPr>
        <w:keepNext/>
        <w:keepLines/>
        <w:jc w:val="both"/>
        <w:rPr>
          <w:rFonts w:ascii="Tahoma" w:hAnsi="Tahoma" w:cs="Tahoma"/>
        </w:rPr>
      </w:pPr>
      <w:r w:rsidRPr="00237FC1">
        <w:rPr>
          <w:rFonts w:ascii="Tahoma" w:hAnsi="Tahoma" w:cs="Tahoma"/>
        </w:rPr>
        <w:t xml:space="preserve">Na odseku </w:t>
      </w:r>
      <w:r w:rsidRPr="002675C0">
        <w:rPr>
          <w:rFonts w:ascii="Tahoma" w:hAnsi="Tahoma" w:cs="Tahoma"/>
        </w:rPr>
        <w:t>0 – 0.1 (</w:t>
      </w:r>
      <w:r w:rsidRPr="00237FC1">
        <w:rPr>
          <w:rFonts w:ascii="Tahoma" w:hAnsi="Tahoma" w:cs="Tahoma"/>
        </w:rPr>
        <w:t xml:space="preserve">od JA 367 </w:t>
      </w:r>
      <w:r w:rsidRPr="002675C0">
        <w:rPr>
          <w:rFonts w:ascii="Tahoma" w:hAnsi="Tahoma" w:cs="Tahoma"/>
        </w:rPr>
        <w:t>do prvega U kompenzatorj</w:t>
      </w:r>
      <w:r>
        <w:rPr>
          <w:rFonts w:ascii="Tahoma" w:hAnsi="Tahoma" w:cs="Tahoma"/>
        </w:rPr>
        <w:t>a</w:t>
      </w:r>
      <w:r w:rsidRPr="00237FC1">
        <w:rPr>
          <w:rFonts w:ascii="Tahoma" w:hAnsi="Tahoma" w:cs="Tahoma"/>
        </w:rPr>
        <w:t>) je zaradi velike globine</w:t>
      </w:r>
      <w:r>
        <w:rPr>
          <w:rFonts w:ascii="Tahoma" w:hAnsi="Tahoma" w:cs="Tahoma"/>
        </w:rPr>
        <w:t>,</w:t>
      </w:r>
      <w:r w:rsidRPr="00237FC1">
        <w:rPr>
          <w:rFonts w:ascii="Tahoma" w:hAnsi="Tahoma" w:cs="Tahoma"/>
        </w:rPr>
        <w:t xml:space="preserve"> na kateri je položen obstoječi vročevod</w:t>
      </w:r>
      <w:r>
        <w:rPr>
          <w:rFonts w:ascii="Tahoma" w:hAnsi="Tahoma" w:cs="Tahoma"/>
        </w:rPr>
        <w:t>,</w:t>
      </w:r>
      <w:r w:rsidRPr="00237FC1">
        <w:rPr>
          <w:rFonts w:ascii="Tahoma" w:hAnsi="Tahoma" w:cs="Tahoma"/>
        </w:rPr>
        <w:t xml:space="preserve"> treba obstoječo kineto ohraniti.</w:t>
      </w:r>
      <w:r>
        <w:rPr>
          <w:rFonts w:ascii="Tahoma" w:hAnsi="Tahoma" w:cs="Tahoma"/>
        </w:rPr>
        <w:t xml:space="preserve"> Na tem odseku se predizolirani vročevod položi v kineto, po predhodni demontaži jeklenih podpor ter zasuje s posteljico in ponovno pokrije s pokrovi kinete.</w:t>
      </w:r>
    </w:p>
    <w:p w14:paraId="72892F65" w14:textId="77777777" w:rsidR="00922190" w:rsidRDefault="00922190" w:rsidP="009D73A3">
      <w:pPr>
        <w:keepNext/>
        <w:keepLines/>
        <w:jc w:val="both"/>
        <w:rPr>
          <w:rFonts w:ascii="Tahoma" w:hAnsi="Tahoma" w:cs="Tahoma"/>
        </w:rPr>
      </w:pPr>
    </w:p>
    <w:p w14:paraId="13EC1EF8" w14:textId="77777777" w:rsidR="00922190" w:rsidRDefault="00922190" w:rsidP="009D73A3">
      <w:pPr>
        <w:keepNext/>
        <w:keepLines/>
        <w:jc w:val="both"/>
        <w:rPr>
          <w:rFonts w:ascii="Tahoma" w:hAnsi="Tahoma" w:cs="Tahoma"/>
        </w:rPr>
      </w:pPr>
      <w:r>
        <w:rPr>
          <w:rFonts w:ascii="Tahoma" w:hAnsi="Tahoma" w:cs="Tahoma"/>
        </w:rPr>
        <w:t xml:space="preserve">Na tem odseku je pet obstoječih AB jaškov, ki se jih ohrani in obnovi. Jaški so velikosti cca. 2,5 x 2,5 m. Jaški so v točkah 1 ( JA 370 ) , 2 ( JA 371 ), 4 ( JA 372 ), 6 ( JA 373 ), 8 ( JA375 ). Na odcepih priključnih vročevodov P2981 ( točka 3 ) in P1487 ( točka 5 ) je predvidena vgradnja predizoliranih odcepov dimenzije DN 80 oz. DN65 ter vgradnja predizoliranih zapornih pip. </w:t>
      </w:r>
    </w:p>
    <w:p w14:paraId="646CCB83" w14:textId="77777777" w:rsidR="00922190" w:rsidRDefault="00922190" w:rsidP="009D73A3">
      <w:pPr>
        <w:keepNext/>
        <w:keepLines/>
        <w:jc w:val="both"/>
        <w:rPr>
          <w:rFonts w:ascii="Tahoma" w:hAnsi="Tahoma" w:cs="Tahoma"/>
        </w:rPr>
      </w:pPr>
    </w:p>
    <w:p w14:paraId="3CC83C01" w14:textId="77777777" w:rsidR="00922190" w:rsidRDefault="00922190" w:rsidP="009D73A3">
      <w:pPr>
        <w:keepNext/>
        <w:keepLines/>
        <w:jc w:val="both"/>
        <w:rPr>
          <w:rFonts w:ascii="Tahoma" w:hAnsi="Tahoma" w:cs="Tahoma"/>
        </w:rPr>
      </w:pPr>
      <w:r>
        <w:rPr>
          <w:rFonts w:ascii="Tahoma" w:hAnsi="Tahoma" w:cs="Tahoma"/>
        </w:rPr>
        <w:t xml:space="preserve">V točki 7 je na mestu odcepa vročevoda T1925 (P1375) predvidena izgradnja novega AB jaška velikosti 3,0 x 2,1 m. Jašek v točki 1 JA370 je v slabem stanju in je predvidena porušitev jaška ter izvedba novega jaška enake velikosti. </w:t>
      </w:r>
    </w:p>
    <w:p w14:paraId="68B2BCEA" w14:textId="77777777" w:rsidR="00922190" w:rsidRDefault="00922190" w:rsidP="009D73A3">
      <w:pPr>
        <w:keepNext/>
        <w:keepLines/>
        <w:jc w:val="both"/>
        <w:rPr>
          <w:rFonts w:ascii="Tahoma" w:hAnsi="Tahoma" w:cs="Tahoma"/>
        </w:rPr>
      </w:pPr>
    </w:p>
    <w:p w14:paraId="2C0652F2" w14:textId="77777777" w:rsidR="00922190" w:rsidRDefault="00922190" w:rsidP="009D73A3">
      <w:pPr>
        <w:keepNext/>
        <w:keepLines/>
        <w:jc w:val="both"/>
        <w:rPr>
          <w:rFonts w:ascii="Tahoma" w:hAnsi="Tahoma" w:cs="Tahoma"/>
          <w:u w:val="single"/>
        </w:rPr>
      </w:pPr>
      <w:r>
        <w:rPr>
          <w:rFonts w:ascii="Tahoma" w:hAnsi="Tahoma" w:cs="Tahoma"/>
          <w:u w:val="single"/>
        </w:rPr>
        <w:t>T1903 (</w:t>
      </w:r>
      <w:r w:rsidRPr="002675C0">
        <w:rPr>
          <w:rFonts w:ascii="Tahoma" w:hAnsi="Tahoma" w:cs="Tahoma"/>
          <w:u w:val="single"/>
        </w:rPr>
        <w:t xml:space="preserve">odsek </w:t>
      </w:r>
      <w:r>
        <w:rPr>
          <w:rFonts w:ascii="Tahoma" w:hAnsi="Tahoma" w:cs="Tahoma"/>
          <w:u w:val="single"/>
        </w:rPr>
        <w:t>1</w:t>
      </w:r>
      <w:r w:rsidRPr="002675C0">
        <w:rPr>
          <w:rFonts w:ascii="Tahoma" w:hAnsi="Tahoma" w:cs="Tahoma"/>
          <w:u w:val="single"/>
        </w:rPr>
        <w:t xml:space="preserve"> – </w:t>
      </w:r>
      <w:r>
        <w:rPr>
          <w:rFonts w:ascii="Tahoma" w:hAnsi="Tahoma" w:cs="Tahoma"/>
          <w:u w:val="single"/>
        </w:rPr>
        <w:t>1.1</w:t>
      </w:r>
      <w:r w:rsidRPr="00C71727">
        <w:rPr>
          <w:rFonts w:ascii="Tahoma" w:hAnsi="Tahoma" w:cs="Tahoma"/>
          <w:u w:val="single"/>
        </w:rPr>
        <w:t>):</w:t>
      </w:r>
    </w:p>
    <w:p w14:paraId="09A8E403" w14:textId="77777777" w:rsidR="00922190" w:rsidRDefault="00922190" w:rsidP="009D73A3">
      <w:pPr>
        <w:keepNext/>
        <w:keepLines/>
        <w:jc w:val="both"/>
        <w:rPr>
          <w:rFonts w:ascii="Tahoma" w:hAnsi="Tahoma" w:cs="Tahoma"/>
        </w:rPr>
      </w:pPr>
    </w:p>
    <w:p w14:paraId="2F3FEF41" w14:textId="77777777" w:rsidR="00922190" w:rsidRDefault="00922190" w:rsidP="009D73A3">
      <w:pPr>
        <w:keepNext/>
        <w:keepLines/>
        <w:jc w:val="both"/>
        <w:rPr>
          <w:rFonts w:ascii="Tahoma" w:hAnsi="Tahoma" w:cs="Tahoma"/>
        </w:rPr>
      </w:pPr>
      <w:r>
        <w:rPr>
          <w:rFonts w:ascii="Tahoma" w:hAnsi="Tahoma" w:cs="Tahoma"/>
        </w:rPr>
        <w:t xml:space="preserve">Sanacija vročevoda DN 200 predvideva demontažo obstoječega razvoda v kineti velikosti 100 x 62 cm in vgradnjo novega </w:t>
      </w:r>
      <w:proofErr w:type="spellStart"/>
      <w:r>
        <w:rPr>
          <w:rFonts w:ascii="Tahoma" w:hAnsi="Tahoma" w:cs="Tahoma"/>
        </w:rPr>
        <w:t>predizoliranega</w:t>
      </w:r>
      <w:proofErr w:type="spellEnd"/>
      <w:r>
        <w:rPr>
          <w:rFonts w:ascii="Tahoma" w:hAnsi="Tahoma" w:cs="Tahoma"/>
        </w:rPr>
        <w:t xml:space="preserve"> vročevoda DN 200/355 po obstoječi trasi. Obseg sanacije je od JA 370 (1) do mesta izven cestišča v točki 1.1, kjer se bo predizolirani razvod navezal na obstoječi razvod DN 200 v kineti. Na mestu priključitve je treba obstoječo kineto zaključiti in vgraditi zaključne kape ter zidna tesnila. Po demontaži obstoječega vročevoda iz kinete je predvideno, da se novi predizolirani vročevod položi v obstoječo kineto po predhodni demontaži obstoječih jeklenih podpor.</w:t>
      </w:r>
    </w:p>
    <w:p w14:paraId="42CA51E0" w14:textId="77777777" w:rsidR="00922190" w:rsidRDefault="00922190" w:rsidP="009D73A3">
      <w:pPr>
        <w:keepNext/>
        <w:keepLines/>
        <w:jc w:val="both"/>
        <w:rPr>
          <w:rFonts w:ascii="Tahoma" w:hAnsi="Tahoma" w:cs="Tahoma"/>
        </w:rPr>
      </w:pPr>
    </w:p>
    <w:p w14:paraId="66B3E03B" w14:textId="77777777" w:rsidR="00922190" w:rsidRDefault="00922190" w:rsidP="009D73A3">
      <w:pPr>
        <w:keepNext/>
        <w:keepLines/>
        <w:jc w:val="both"/>
        <w:rPr>
          <w:rFonts w:ascii="Tahoma" w:hAnsi="Tahoma" w:cs="Tahoma"/>
          <w:u w:val="single"/>
        </w:rPr>
      </w:pPr>
      <w:r>
        <w:rPr>
          <w:rFonts w:ascii="Tahoma" w:hAnsi="Tahoma" w:cs="Tahoma"/>
          <w:u w:val="single"/>
        </w:rPr>
        <w:t>T1904 (</w:t>
      </w:r>
      <w:r w:rsidRPr="002675C0">
        <w:rPr>
          <w:rFonts w:ascii="Tahoma" w:hAnsi="Tahoma" w:cs="Tahoma"/>
          <w:u w:val="single"/>
        </w:rPr>
        <w:t xml:space="preserve">odsek </w:t>
      </w:r>
      <w:r>
        <w:rPr>
          <w:rFonts w:ascii="Tahoma" w:hAnsi="Tahoma" w:cs="Tahoma"/>
          <w:u w:val="single"/>
        </w:rPr>
        <w:t>2</w:t>
      </w:r>
      <w:r w:rsidRPr="002675C0">
        <w:rPr>
          <w:rFonts w:ascii="Tahoma" w:hAnsi="Tahoma" w:cs="Tahoma"/>
          <w:u w:val="single"/>
        </w:rPr>
        <w:t xml:space="preserve"> – </w:t>
      </w:r>
      <w:r>
        <w:rPr>
          <w:rFonts w:ascii="Tahoma" w:hAnsi="Tahoma" w:cs="Tahoma"/>
          <w:u w:val="single"/>
        </w:rPr>
        <w:t>2.1</w:t>
      </w:r>
      <w:r w:rsidRPr="00C71727">
        <w:rPr>
          <w:rFonts w:ascii="Tahoma" w:hAnsi="Tahoma" w:cs="Tahoma"/>
          <w:u w:val="single"/>
        </w:rPr>
        <w:t>):</w:t>
      </w:r>
    </w:p>
    <w:p w14:paraId="1DAE19D1" w14:textId="77777777" w:rsidR="00922190" w:rsidRDefault="00922190" w:rsidP="009D73A3">
      <w:pPr>
        <w:keepNext/>
        <w:keepLines/>
        <w:jc w:val="both"/>
        <w:rPr>
          <w:rFonts w:ascii="Tahoma" w:hAnsi="Tahoma" w:cs="Tahoma"/>
        </w:rPr>
      </w:pPr>
    </w:p>
    <w:p w14:paraId="3B212D5C" w14:textId="77777777" w:rsidR="00922190" w:rsidRDefault="00922190" w:rsidP="009D73A3">
      <w:pPr>
        <w:keepNext/>
        <w:keepLines/>
        <w:jc w:val="both"/>
        <w:rPr>
          <w:rFonts w:ascii="Tahoma" w:hAnsi="Tahoma" w:cs="Tahoma"/>
        </w:rPr>
      </w:pPr>
      <w:r>
        <w:rPr>
          <w:rFonts w:ascii="Tahoma" w:hAnsi="Tahoma" w:cs="Tahoma"/>
        </w:rPr>
        <w:t xml:space="preserve">Sanacija vročevoda DN 200 predvideva demontažo obstoječega razvoda v kineti velikosti 100 x 62 cm in vgradnjo novega </w:t>
      </w:r>
      <w:proofErr w:type="spellStart"/>
      <w:r>
        <w:rPr>
          <w:rFonts w:ascii="Tahoma" w:hAnsi="Tahoma" w:cs="Tahoma"/>
        </w:rPr>
        <w:t>predizoliranega</w:t>
      </w:r>
      <w:proofErr w:type="spellEnd"/>
      <w:r>
        <w:rPr>
          <w:rFonts w:ascii="Tahoma" w:hAnsi="Tahoma" w:cs="Tahoma"/>
        </w:rPr>
        <w:t xml:space="preserve"> vročevoda DN 200/355 po obstoječi trasi. Obseg sanacije je od JA 371 (2) do mesta izven cestišča v točki 2.1, kjer se bo predizolirani razvod navezal na obstoječi razvod DN 200 v kineti. Na mestu priključitve je treba obstoječo kineto zaključiti in vgraditi zaključne kape ter zidna tesnila. Po demontaži obstoječega vročevoda iz kinete je predvideno, da se novi predizolirani vročevod položi v obstoječo kineto po predhodni demontaži obstoječih jeklenih podpor.</w:t>
      </w:r>
    </w:p>
    <w:p w14:paraId="02D5F260" w14:textId="77777777" w:rsidR="00922190" w:rsidRDefault="00922190" w:rsidP="009D73A3">
      <w:pPr>
        <w:keepNext/>
        <w:keepLines/>
        <w:jc w:val="both"/>
        <w:rPr>
          <w:rFonts w:ascii="Tahoma" w:hAnsi="Tahoma" w:cs="Tahoma"/>
        </w:rPr>
      </w:pPr>
    </w:p>
    <w:p w14:paraId="64BFF915" w14:textId="77777777" w:rsidR="00922190" w:rsidRDefault="00922190" w:rsidP="009D73A3">
      <w:pPr>
        <w:keepNext/>
        <w:keepLines/>
        <w:jc w:val="both"/>
        <w:rPr>
          <w:rFonts w:ascii="Tahoma" w:hAnsi="Tahoma" w:cs="Tahoma"/>
          <w:u w:val="single"/>
        </w:rPr>
      </w:pPr>
      <w:r>
        <w:rPr>
          <w:rFonts w:ascii="Tahoma" w:hAnsi="Tahoma" w:cs="Tahoma"/>
          <w:u w:val="single"/>
        </w:rPr>
        <w:t>P2981 (</w:t>
      </w:r>
      <w:r w:rsidRPr="002675C0">
        <w:rPr>
          <w:rFonts w:ascii="Tahoma" w:hAnsi="Tahoma" w:cs="Tahoma"/>
          <w:u w:val="single"/>
        </w:rPr>
        <w:t xml:space="preserve">odsek </w:t>
      </w:r>
      <w:r>
        <w:rPr>
          <w:rFonts w:ascii="Tahoma" w:hAnsi="Tahoma" w:cs="Tahoma"/>
          <w:u w:val="single"/>
        </w:rPr>
        <w:t>3</w:t>
      </w:r>
      <w:r w:rsidRPr="002675C0">
        <w:rPr>
          <w:rFonts w:ascii="Tahoma" w:hAnsi="Tahoma" w:cs="Tahoma"/>
          <w:u w:val="single"/>
        </w:rPr>
        <w:t xml:space="preserve"> – </w:t>
      </w:r>
      <w:r>
        <w:rPr>
          <w:rFonts w:ascii="Tahoma" w:hAnsi="Tahoma" w:cs="Tahoma"/>
          <w:u w:val="single"/>
        </w:rPr>
        <w:t>3.0</w:t>
      </w:r>
      <w:r w:rsidRPr="00C71727">
        <w:rPr>
          <w:rFonts w:ascii="Tahoma" w:hAnsi="Tahoma" w:cs="Tahoma"/>
          <w:u w:val="single"/>
        </w:rPr>
        <w:t>):</w:t>
      </w:r>
    </w:p>
    <w:p w14:paraId="33C37AEA" w14:textId="77777777" w:rsidR="00922190" w:rsidRDefault="00922190" w:rsidP="009D73A3">
      <w:pPr>
        <w:keepNext/>
        <w:keepLines/>
        <w:jc w:val="both"/>
        <w:rPr>
          <w:rFonts w:ascii="Tahoma" w:hAnsi="Tahoma" w:cs="Tahoma"/>
        </w:rPr>
      </w:pPr>
    </w:p>
    <w:p w14:paraId="6D4F3D25" w14:textId="77777777" w:rsidR="00922190" w:rsidRDefault="00922190" w:rsidP="009D73A3">
      <w:pPr>
        <w:keepNext/>
        <w:keepLines/>
        <w:jc w:val="both"/>
        <w:rPr>
          <w:rFonts w:ascii="Tahoma" w:hAnsi="Tahoma" w:cs="Tahoma"/>
        </w:rPr>
      </w:pPr>
      <w:r>
        <w:rPr>
          <w:rFonts w:ascii="Tahoma" w:hAnsi="Tahoma" w:cs="Tahoma"/>
        </w:rPr>
        <w:t xml:space="preserve">Ob sanaciji je predvidena demontaža obstoječega odcepa DN 65 v kineti iz glavnega vročevoda DN 350 ter vgradnja novega </w:t>
      </w:r>
      <w:proofErr w:type="spellStart"/>
      <w:r>
        <w:rPr>
          <w:rFonts w:ascii="Tahoma" w:hAnsi="Tahoma" w:cs="Tahoma"/>
        </w:rPr>
        <w:t>predizoliranega</w:t>
      </w:r>
      <w:proofErr w:type="spellEnd"/>
      <w:r>
        <w:rPr>
          <w:rFonts w:ascii="Tahoma" w:hAnsi="Tahoma" w:cs="Tahoma"/>
        </w:rPr>
        <w:t xml:space="preserve"> odcepa DN 300/65/500. Za odcepom je predvidena vgradnja predizoliranih pip dimenzije DN 65/160 ter navezava na obstoječi predizolirani vročevod razvod DN 65/160. </w:t>
      </w:r>
    </w:p>
    <w:p w14:paraId="13E9A1FD" w14:textId="77777777" w:rsidR="00922190" w:rsidRDefault="00922190" w:rsidP="009D73A3">
      <w:pPr>
        <w:keepNext/>
        <w:keepLines/>
        <w:jc w:val="both"/>
        <w:rPr>
          <w:rFonts w:ascii="Tahoma" w:hAnsi="Tahoma" w:cs="Tahoma"/>
        </w:rPr>
      </w:pPr>
    </w:p>
    <w:p w14:paraId="04F82FF8" w14:textId="77777777" w:rsidR="00775598" w:rsidRDefault="00775598" w:rsidP="009D73A3">
      <w:pPr>
        <w:keepNext/>
        <w:keepLines/>
        <w:jc w:val="both"/>
        <w:rPr>
          <w:rFonts w:ascii="Tahoma" w:hAnsi="Tahoma" w:cs="Tahoma"/>
        </w:rPr>
      </w:pPr>
    </w:p>
    <w:p w14:paraId="4054F464" w14:textId="77777777" w:rsidR="00922190" w:rsidRDefault="00922190" w:rsidP="009D73A3">
      <w:pPr>
        <w:keepNext/>
        <w:keepLines/>
        <w:jc w:val="both"/>
        <w:rPr>
          <w:rFonts w:ascii="Tahoma" w:hAnsi="Tahoma" w:cs="Tahoma"/>
          <w:u w:val="single"/>
        </w:rPr>
      </w:pPr>
      <w:r>
        <w:rPr>
          <w:rFonts w:ascii="Tahoma" w:hAnsi="Tahoma" w:cs="Tahoma"/>
          <w:u w:val="single"/>
        </w:rPr>
        <w:lastRenderedPageBreak/>
        <w:t>P4032 (</w:t>
      </w:r>
      <w:r w:rsidRPr="002675C0">
        <w:rPr>
          <w:rFonts w:ascii="Tahoma" w:hAnsi="Tahoma" w:cs="Tahoma"/>
          <w:u w:val="single"/>
        </w:rPr>
        <w:t xml:space="preserve">odsek </w:t>
      </w:r>
      <w:r>
        <w:rPr>
          <w:rFonts w:ascii="Tahoma" w:hAnsi="Tahoma" w:cs="Tahoma"/>
          <w:u w:val="single"/>
        </w:rPr>
        <w:t>3.1</w:t>
      </w:r>
      <w:r w:rsidRPr="002675C0">
        <w:rPr>
          <w:rFonts w:ascii="Tahoma" w:hAnsi="Tahoma" w:cs="Tahoma"/>
          <w:u w:val="single"/>
        </w:rPr>
        <w:t xml:space="preserve"> – </w:t>
      </w:r>
      <w:r>
        <w:rPr>
          <w:rFonts w:ascii="Tahoma" w:hAnsi="Tahoma" w:cs="Tahoma"/>
          <w:u w:val="single"/>
        </w:rPr>
        <w:t>3.2</w:t>
      </w:r>
      <w:r w:rsidRPr="00C71727">
        <w:rPr>
          <w:rFonts w:ascii="Tahoma" w:hAnsi="Tahoma" w:cs="Tahoma"/>
          <w:u w:val="single"/>
        </w:rPr>
        <w:t>):</w:t>
      </w:r>
    </w:p>
    <w:p w14:paraId="16307C1E" w14:textId="77777777" w:rsidR="00922190" w:rsidRDefault="00922190" w:rsidP="009D73A3">
      <w:pPr>
        <w:keepNext/>
        <w:keepLines/>
        <w:jc w:val="both"/>
        <w:rPr>
          <w:rFonts w:ascii="Tahoma" w:hAnsi="Tahoma" w:cs="Tahoma"/>
        </w:rPr>
      </w:pPr>
    </w:p>
    <w:p w14:paraId="5D1651EE" w14:textId="77777777" w:rsidR="00922190" w:rsidRDefault="00922190" w:rsidP="009D73A3">
      <w:pPr>
        <w:keepNext/>
        <w:keepLines/>
        <w:jc w:val="both"/>
        <w:rPr>
          <w:rFonts w:ascii="Tahoma" w:hAnsi="Tahoma" w:cs="Tahoma"/>
        </w:rPr>
      </w:pPr>
      <w:r>
        <w:rPr>
          <w:rFonts w:ascii="Tahoma" w:hAnsi="Tahoma" w:cs="Tahoma"/>
        </w:rPr>
        <w:t xml:space="preserve">Sanacija predvideva demontažo obstoječega odcepa DN 80 v kineti velikosti 66x43 cm ter vgradnjo novega </w:t>
      </w:r>
      <w:proofErr w:type="spellStart"/>
      <w:r>
        <w:rPr>
          <w:rFonts w:ascii="Tahoma" w:hAnsi="Tahoma" w:cs="Tahoma"/>
        </w:rPr>
        <w:t>predizoliranega</w:t>
      </w:r>
      <w:proofErr w:type="spellEnd"/>
      <w:r>
        <w:rPr>
          <w:rFonts w:ascii="Tahoma" w:hAnsi="Tahoma" w:cs="Tahoma"/>
        </w:rPr>
        <w:t xml:space="preserve"> odcepa DN 300/80/500 iz vrha U kompenzatorja. Za novim odcepom se vročevod DN 80/160 naveže na obstoječi predizolirani vročevod razvod DN 80/160. </w:t>
      </w:r>
    </w:p>
    <w:p w14:paraId="3C51F8CB" w14:textId="77777777" w:rsidR="00922190" w:rsidRDefault="00922190" w:rsidP="009D73A3">
      <w:pPr>
        <w:keepNext/>
        <w:keepLines/>
        <w:jc w:val="both"/>
        <w:rPr>
          <w:rFonts w:ascii="Tahoma" w:hAnsi="Tahoma" w:cs="Tahoma"/>
        </w:rPr>
      </w:pPr>
    </w:p>
    <w:p w14:paraId="2FC25BB7" w14:textId="77777777" w:rsidR="00922190" w:rsidRDefault="00922190" w:rsidP="009D73A3">
      <w:pPr>
        <w:keepNext/>
        <w:keepLines/>
        <w:jc w:val="both"/>
        <w:rPr>
          <w:rFonts w:ascii="Tahoma" w:hAnsi="Tahoma" w:cs="Tahoma"/>
          <w:u w:val="single"/>
        </w:rPr>
      </w:pPr>
      <w:r>
        <w:rPr>
          <w:rFonts w:ascii="Tahoma" w:hAnsi="Tahoma" w:cs="Tahoma"/>
          <w:u w:val="single"/>
        </w:rPr>
        <w:t>T1924 (stara oznaka P1627) (</w:t>
      </w:r>
      <w:r w:rsidRPr="002675C0">
        <w:rPr>
          <w:rFonts w:ascii="Tahoma" w:hAnsi="Tahoma" w:cs="Tahoma"/>
          <w:u w:val="single"/>
        </w:rPr>
        <w:t xml:space="preserve">odsek </w:t>
      </w:r>
      <w:r>
        <w:rPr>
          <w:rFonts w:ascii="Tahoma" w:hAnsi="Tahoma" w:cs="Tahoma"/>
          <w:u w:val="single"/>
        </w:rPr>
        <w:t>4</w:t>
      </w:r>
      <w:r w:rsidRPr="002675C0">
        <w:rPr>
          <w:rFonts w:ascii="Tahoma" w:hAnsi="Tahoma" w:cs="Tahoma"/>
          <w:u w:val="single"/>
        </w:rPr>
        <w:t xml:space="preserve"> – </w:t>
      </w:r>
      <w:r>
        <w:rPr>
          <w:rFonts w:ascii="Tahoma" w:hAnsi="Tahoma" w:cs="Tahoma"/>
          <w:u w:val="single"/>
        </w:rPr>
        <w:t>4.1</w:t>
      </w:r>
      <w:r w:rsidRPr="00C71727">
        <w:rPr>
          <w:rFonts w:ascii="Tahoma" w:hAnsi="Tahoma" w:cs="Tahoma"/>
          <w:u w:val="single"/>
        </w:rPr>
        <w:t>):</w:t>
      </w:r>
    </w:p>
    <w:p w14:paraId="4E453866" w14:textId="77777777" w:rsidR="00922190" w:rsidRDefault="00922190" w:rsidP="009D73A3">
      <w:pPr>
        <w:keepNext/>
        <w:keepLines/>
        <w:jc w:val="both"/>
        <w:rPr>
          <w:rFonts w:ascii="Tahoma" w:hAnsi="Tahoma" w:cs="Tahoma"/>
        </w:rPr>
      </w:pPr>
    </w:p>
    <w:p w14:paraId="50916E61" w14:textId="77777777" w:rsidR="00922190" w:rsidRDefault="00922190" w:rsidP="009D73A3">
      <w:pPr>
        <w:keepNext/>
        <w:keepLines/>
        <w:jc w:val="both"/>
        <w:rPr>
          <w:rFonts w:ascii="Tahoma" w:hAnsi="Tahoma" w:cs="Tahoma"/>
        </w:rPr>
      </w:pPr>
      <w:r>
        <w:rPr>
          <w:rFonts w:ascii="Tahoma" w:hAnsi="Tahoma" w:cs="Tahoma"/>
        </w:rPr>
        <w:t xml:space="preserve">Sanacija vročevoda DN 200 predvideva demontažo obstoječega razvoda v kineti velikosti 105 x 62 cm in vgradnjo novega </w:t>
      </w:r>
      <w:proofErr w:type="spellStart"/>
      <w:r>
        <w:rPr>
          <w:rFonts w:ascii="Tahoma" w:hAnsi="Tahoma" w:cs="Tahoma"/>
        </w:rPr>
        <w:t>predizoliranega</w:t>
      </w:r>
      <w:proofErr w:type="spellEnd"/>
      <w:r>
        <w:rPr>
          <w:rFonts w:ascii="Tahoma" w:hAnsi="Tahoma" w:cs="Tahoma"/>
        </w:rPr>
        <w:t xml:space="preserve"> vročevoda DN 200/355 po obstoječi trasi. Obseg sanacije je od JA 372 (4) do mesta izven cestišča v točki 4.1, kjer se bo predizolirani razvod navezal na obstoječi razvod DN 200 v kineti. Na mestu priključitve je treba obstoječo kineto zaključiti in vgraditi zaključne kape ter zidna tesnila. Po demontaži obstoječega vročevoda iz kinete je predvideno, da se novi predizolirani vročevod položi v obstoječo kineto po predhodni demontaži obstoječih jeklenih podpor.</w:t>
      </w:r>
    </w:p>
    <w:p w14:paraId="76446A75" w14:textId="77777777" w:rsidR="00922190" w:rsidRDefault="00922190" w:rsidP="009D73A3">
      <w:pPr>
        <w:keepNext/>
        <w:keepLines/>
        <w:jc w:val="both"/>
        <w:rPr>
          <w:rFonts w:ascii="Tahoma" w:hAnsi="Tahoma" w:cs="Tahoma"/>
        </w:rPr>
      </w:pPr>
    </w:p>
    <w:p w14:paraId="39B507EF" w14:textId="77777777" w:rsidR="00922190" w:rsidRDefault="00922190" w:rsidP="009D73A3">
      <w:pPr>
        <w:keepNext/>
        <w:keepLines/>
        <w:jc w:val="both"/>
        <w:rPr>
          <w:rFonts w:ascii="Tahoma" w:hAnsi="Tahoma" w:cs="Tahoma"/>
          <w:u w:val="single"/>
        </w:rPr>
      </w:pPr>
      <w:r>
        <w:rPr>
          <w:rFonts w:ascii="Tahoma" w:hAnsi="Tahoma" w:cs="Tahoma"/>
          <w:u w:val="single"/>
        </w:rPr>
        <w:t>P1487 (</w:t>
      </w:r>
      <w:r w:rsidRPr="002675C0">
        <w:rPr>
          <w:rFonts w:ascii="Tahoma" w:hAnsi="Tahoma" w:cs="Tahoma"/>
          <w:u w:val="single"/>
        </w:rPr>
        <w:t xml:space="preserve">odsek </w:t>
      </w:r>
      <w:r>
        <w:rPr>
          <w:rFonts w:ascii="Tahoma" w:hAnsi="Tahoma" w:cs="Tahoma"/>
          <w:u w:val="single"/>
        </w:rPr>
        <w:t>5</w:t>
      </w:r>
      <w:r w:rsidRPr="002675C0">
        <w:rPr>
          <w:rFonts w:ascii="Tahoma" w:hAnsi="Tahoma" w:cs="Tahoma"/>
          <w:u w:val="single"/>
        </w:rPr>
        <w:t xml:space="preserve"> – </w:t>
      </w:r>
      <w:r>
        <w:rPr>
          <w:rFonts w:ascii="Tahoma" w:hAnsi="Tahoma" w:cs="Tahoma"/>
          <w:u w:val="single"/>
        </w:rPr>
        <w:t>5.1</w:t>
      </w:r>
      <w:r w:rsidRPr="00C71727">
        <w:rPr>
          <w:rFonts w:ascii="Tahoma" w:hAnsi="Tahoma" w:cs="Tahoma"/>
          <w:u w:val="single"/>
        </w:rPr>
        <w:t>):</w:t>
      </w:r>
    </w:p>
    <w:p w14:paraId="70FE385C" w14:textId="77777777" w:rsidR="00922190" w:rsidRDefault="00922190" w:rsidP="009D73A3">
      <w:pPr>
        <w:keepNext/>
        <w:keepLines/>
        <w:jc w:val="both"/>
        <w:rPr>
          <w:rFonts w:ascii="Tahoma" w:hAnsi="Tahoma" w:cs="Tahoma"/>
        </w:rPr>
      </w:pPr>
    </w:p>
    <w:p w14:paraId="63C507C6" w14:textId="77777777" w:rsidR="00922190" w:rsidRDefault="00922190" w:rsidP="009D73A3">
      <w:pPr>
        <w:keepNext/>
        <w:keepLines/>
        <w:jc w:val="both"/>
        <w:rPr>
          <w:rFonts w:ascii="Tahoma" w:hAnsi="Tahoma" w:cs="Tahoma"/>
        </w:rPr>
      </w:pPr>
      <w:r>
        <w:rPr>
          <w:rFonts w:ascii="Tahoma" w:hAnsi="Tahoma" w:cs="Tahoma"/>
        </w:rPr>
        <w:t xml:space="preserve">Ob sanaciji je predvidena demontaža obstoječega odcepa DN 80 iz glavnega vročevoda DN 300 ter vgradnja novega </w:t>
      </w:r>
      <w:proofErr w:type="spellStart"/>
      <w:r>
        <w:rPr>
          <w:rFonts w:ascii="Tahoma" w:hAnsi="Tahoma" w:cs="Tahoma"/>
        </w:rPr>
        <w:t>predizoliranega</w:t>
      </w:r>
      <w:proofErr w:type="spellEnd"/>
      <w:r>
        <w:rPr>
          <w:rFonts w:ascii="Tahoma" w:hAnsi="Tahoma" w:cs="Tahoma"/>
        </w:rPr>
        <w:t xml:space="preserve"> odcepa DN 300/80/500. Za odcepom je predvidena vgradnja predizoliranih pip dimenzije DN 80/180. Predizolirani vročevod DN 80/180 se nadaljuje do mesta izven cestišča (5.1), kjer se naveže na obstoječi razvod DN 80 v kineti. Na mestu priključitve je treba obstoječo kineto zaključiti in vgraditi zaključne kape ter zidna tesnila. </w:t>
      </w:r>
    </w:p>
    <w:p w14:paraId="18C81591" w14:textId="77777777" w:rsidR="00922190" w:rsidRDefault="00922190" w:rsidP="009D73A3">
      <w:pPr>
        <w:keepNext/>
        <w:keepLines/>
        <w:jc w:val="both"/>
        <w:rPr>
          <w:rFonts w:ascii="Tahoma" w:hAnsi="Tahoma" w:cs="Tahoma"/>
        </w:rPr>
      </w:pPr>
    </w:p>
    <w:p w14:paraId="4EF01EF6" w14:textId="77777777" w:rsidR="00922190" w:rsidRDefault="00922190" w:rsidP="009D73A3">
      <w:pPr>
        <w:keepNext/>
        <w:keepLines/>
        <w:jc w:val="both"/>
        <w:rPr>
          <w:rFonts w:ascii="Tahoma" w:hAnsi="Tahoma" w:cs="Tahoma"/>
          <w:u w:val="single"/>
        </w:rPr>
      </w:pPr>
      <w:r>
        <w:rPr>
          <w:rFonts w:ascii="Tahoma" w:hAnsi="Tahoma" w:cs="Tahoma"/>
          <w:u w:val="single"/>
        </w:rPr>
        <w:t>T1906 (</w:t>
      </w:r>
      <w:r w:rsidRPr="002675C0">
        <w:rPr>
          <w:rFonts w:ascii="Tahoma" w:hAnsi="Tahoma" w:cs="Tahoma"/>
          <w:u w:val="single"/>
        </w:rPr>
        <w:t xml:space="preserve">odsek </w:t>
      </w:r>
      <w:r>
        <w:rPr>
          <w:rFonts w:ascii="Tahoma" w:hAnsi="Tahoma" w:cs="Tahoma"/>
          <w:u w:val="single"/>
        </w:rPr>
        <w:t>6</w:t>
      </w:r>
      <w:r w:rsidRPr="002675C0">
        <w:rPr>
          <w:rFonts w:ascii="Tahoma" w:hAnsi="Tahoma" w:cs="Tahoma"/>
          <w:u w:val="single"/>
        </w:rPr>
        <w:t xml:space="preserve"> – </w:t>
      </w:r>
      <w:r>
        <w:rPr>
          <w:rFonts w:ascii="Tahoma" w:hAnsi="Tahoma" w:cs="Tahoma"/>
          <w:u w:val="single"/>
        </w:rPr>
        <w:t>6.1</w:t>
      </w:r>
      <w:r w:rsidRPr="00C71727">
        <w:rPr>
          <w:rFonts w:ascii="Tahoma" w:hAnsi="Tahoma" w:cs="Tahoma"/>
          <w:u w:val="single"/>
        </w:rPr>
        <w:t>):</w:t>
      </w:r>
    </w:p>
    <w:p w14:paraId="6CE0A18D" w14:textId="77777777" w:rsidR="00922190" w:rsidRDefault="00922190" w:rsidP="009D73A3">
      <w:pPr>
        <w:keepNext/>
        <w:keepLines/>
        <w:jc w:val="both"/>
        <w:rPr>
          <w:rFonts w:ascii="Tahoma" w:hAnsi="Tahoma" w:cs="Tahoma"/>
        </w:rPr>
      </w:pPr>
    </w:p>
    <w:p w14:paraId="00A2846E" w14:textId="77777777" w:rsidR="00922190" w:rsidRDefault="00922190" w:rsidP="009D73A3">
      <w:pPr>
        <w:keepNext/>
        <w:keepLines/>
        <w:jc w:val="both"/>
        <w:rPr>
          <w:rFonts w:ascii="Tahoma" w:hAnsi="Tahoma" w:cs="Tahoma"/>
        </w:rPr>
      </w:pPr>
      <w:r>
        <w:rPr>
          <w:rFonts w:ascii="Tahoma" w:hAnsi="Tahoma" w:cs="Tahoma"/>
        </w:rPr>
        <w:t xml:space="preserve">Sanacija vročevoda DN 200 predvideva demontažo obstoječega razvoda v kineti velikosti 95 x 60 cm in vgradnjo novega </w:t>
      </w:r>
      <w:proofErr w:type="spellStart"/>
      <w:r>
        <w:rPr>
          <w:rFonts w:ascii="Tahoma" w:hAnsi="Tahoma" w:cs="Tahoma"/>
        </w:rPr>
        <w:t>predizoliranega</w:t>
      </w:r>
      <w:proofErr w:type="spellEnd"/>
      <w:r>
        <w:rPr>
          <w:rFonts w:ascii="Tahoma" w:hAnsi="Tahoma" w:cs="Tahoma"/>
        </w:rPr>
        <w:t xml:space="preserve"> vročevoda DN 200/355 po obstoječi trasi. Obseg sanacije je od JA 373 (6) do mesta izven cestišča v točki 6.1, kjer se bo predizolirani razvod navezal na obstoječi razvod DN 200 v kineti. Na mestu priključitve je treba obstoječo kineto zaključiti in vgraditi zaključne kape ter zidna tesnila. Po demontaži obstoječega vročevoda iz kinete je predvideno, da se novi predizolirani vročevod položi v obstoječo kineto po predhodni demontaži obstoječih jeklenih podpor.</w:t>
      </w:r>
    </w:p>
    <w:p w14:paraId="75BF1A25" w14:textId="77777777" w:rsidR="00922190" w:rsidRDefault="00922190" w:rsidP="009D73A3">
      <w:pPr>
        <w:keepNext/>
        <w:keepLines/>
        <w:jc w:val="both"/>
        <w:rPr>
          <w:rFonts w:ascii="Tahoma" w:hAnsi="Tahoma" w:cs="Tahoma"/>
        </w:rPr>
      </w:pPr>
    </w:p>
    <w:p w14:paraId="3F5AE166" w14:textId="77777777" w:rsidR="00922190" w:rsidRDefault="00922190" w:rsidP="009D73A3">
      <w:pPr>
        <w:keepNext/>
        <w:keepLines/>
        <w:jc w:val="both"/>
        <w:rPr>
          <w:rFonts w:ascii="Tahoma" w:hAnsi="Tahoma" w:cs="Tahoma"/>
          <w:u w:val="single"/>
        </w:rPr>
      </w:pPr>
      <w:r>
        <w:rPr>
          <w:rFonts w:ascii="Tahoma" w:hAnsi="Tahoma" w:cs="Tahoma"/>
          <w:u w:val="single"/>
        </w:rPr>
        <w:t>T1925 (stara oznaka P1375) (</w:t>
      </w:r>
      <w:r w:rsidRPr="002675C0">
        <w:rPr>
          <w:rFonts w:ascii="Tahoma" w:hAnsi="Tahoma" w:cs="Tahoma"/>
          <w:u w:val="single"/>
        </w:rPr>
        <w:t xml:space="preserve">odsek </w:t>
      </w:r>
      <w:r>
        <w:rPr>
          <w:rFonts w:ascii="Tahoma" w:hAnsi="Tahoma" w:cs="Tahoma"/>
          <w:u w:val="single"/>
        </w:rPr>
        <w:t>7</w:t>
      </w:r>
      <w:r w:rsidRPr="002675C0">
        <w:rPr>
          <w:rFonts w:ascii="Tahoma" w:hAnsi="Tahoma" w:cs="Tahoma"/>
          <w:u w:val="single"/>
        </w:rPr>
        <w:t xml:space="preserve"> – </w:t>
      </w:r>
      <w:r>
        <w:rPr>
          <w:rFonts w:ascii="Tahoma" w:hAnsi="Tahoma" w:cs="Tahoma"/>
          <w:u w:val="single"/>
        </w:rPr>
        <w:t>7.1</w:t>
      </w:r>
      <w:r w:rsidRPr="00C71727">
        <w:rPr>
          <w:rFonts w:ascii="Tahoma" w:hAnsi="Tahoma" w:cs="Tahoma"/>
          <w:u w:val="single"/>
        </w:rPr>
        <w:t>):</w:t>
      </w:r>
    </w:p>
    <w:p w14:paraId="1C85D0E9" w14:textId="77777777" w:rsidR="00922190" w:rsidRDefault="00922190" w:rsidP="009D73A3">
      <w:pPr>
        <w:keepNext/>
        <w:keepLines/>
        <w:jc w:val="both"/>
        <w:rPr>
          <w:rFonts w:ascii="Tahoma" w:hAnsi="Tahoma" w:cs="Tahoma"/>
        </w:rPr>
      </w:pPr>
    </w:p>
    <w:p w14:paraId="54AC3FBA" w14:textId="77777777" w:rsidR="00922190" w:rsidRDefault="00922190" w:rsidP="009D73A3">
      <w:pPr>
        <w:keepNext/>
        <w:keepLines/>
        <w:jc w:val="both"/>
        <w:rPr>
          <w:rFonts w:ascii="Tahoma" w:hAnsi="Tahoma" w:cs="Tahoma"/>
        </w:rPr>
      </w:pPr>
      <w:r>
        <w:rPr>
          <w:rFonts w:ascii="Tahoma" w:hAnsi="Tahoma" w:cs="Tahoma"/>
        </w:rPr>
        <w:t>Ob sanaciji je predvidena demontaža obstoječega odcepa DN 250/DN150 in razvoda DN 150 v kineti (7 – 7.1) ter izgradnja novega AB jaška velikosti 3,0 x 2,1 m v točki 7. V jašku je predvidena vgradnja novih zapornih pip dimenzije DN 150, izvedba odzračevanja DN 25 ter izpusta DN 40. Novi predizolirani vročevod DN150/280 je položen od izstopa iz jaška do točke 7.1, kjer se naveže na obstoječi vročevod DN 150 v kineti. Na mestu priključitve je treba obstoječo kineto zaključiti in vgraditi zaključne kape ter zidna tesnila. Po demontaži obstoječega vročevoda iz kinete je predvideno, da se novi predizolirani vročevod položi v obstoječo kineto po predhodni demontaži obstoječih jeklenih podpor.</w:t>
      </w:r>
    </w:p>
    <w:p w14:paraId="6F15AE8A" w14:textId="77777777" w:rsidR="00922190" w:rsidRDefault="00922190" w:rsidP="009D73A3">
      <w:pPr>
        <w:keepNext/>
        <w:keepLines/>
        <w:jc w:val="both"/>
        <w:rPr>
          <w:rFonts w:ascii="Tahoma" w:hAnsi="Tahoma" w:cs="Tahoma"/>
        </w:rPr>
      </w:pPr>
    </w:p>
    <w:p w14:paraId="2DD5DA85" w14:textId="77777777" w:rsidR="00922190" w:rsidRDefault="00922190" w:rsidP="009D73A3">
      <w:pPr>
        <w:keepNext/>
        <w:keepLines/>
        <w:jc w:val="both"/>
        <w:rPr>
          <w:rFonts w:ascii="Tahoma" w:hAnsi="Tahoma" w:cs="Tahoma"/>
          <w:u w:val="single"/>
        </w:rPr>
      </w:pPr>
      <w:r>
        <w:rPr>
          <w:rFonts w:ascii="Tahoma" w:hAnsi="Tahoma" w:cs="Tahoma"/>
          <w:u w:val="single"/>
        </w:rPr>
        <w:t>T1912 (</w:t>
      </w:r>
      <w:r w:rsidRPr="002675C0">
        <w:rPr>
          <w:rFonts w:ascii="Tahoma" w:hAnsi="Tahoma" w:cs="Tahoma"/>
          <w:u w:val="single"/>
        </w:rPr>
        <w:t xml:space="preserve">odsek </w:t>
      </w:r>
      <w:r>
        <w:rPr>
          <w:rFonts w:ascii="Tahoma" w:hAnsi="Tahoma" w:cs="Tahoma"/>
          <w:u w:val="single"/>
        </w:rPr>
        <w:t>8</w:t>
      </w:r>
      <w:r w:rsidRPr="002675C0">
        <w:rPr>
          <w:rFonts w:ascii="Tahoma" w:hAnsi="Tahoma" w:cs="Tahoma"/>
          <w:u w:val="single"/>
        </w:rPr>
        <w:t xml:space="preserve"> – </w:t>
      </w:r>
      <w:r>
        <w:rPr>
          <w:rFonts w:ascii="Tahoma" w:hAnsi="Tahoma" w:cs="Tahoma"/>
          <w:u w:val="single"/>
        </w:rPr>
        <w:t>9</w:t>
      </w:r>
      <w:r w:rsidRPr="00C71727">
        <w:rPr>
          <w:rFonts w:ascii="Tahoma" w:hAnsi="Tahoma" w:cs="Tahoma"/>
          <w:u w:val="single"/>
        </w:rPr>
        <w:t>):</w:t>
      </w:r>
    </w:p>
    <w:p w14:paraId="002CF9DC" w14:textId="77777777" w:rsidR="00922190" w:rsidRDefault="00922190" w:rsidP="009D73A3">
      <w:pPr>
        <w:keepNext/>
        <w:keepLines/>
        <w:jc w:val="both"/>
        <w:rPr>
          <w:rFonts w:ascii="Tahoma" w:hAnsi="Tahoma" w:cs="Tahoma"/>
        </w:rPr>
      </w:pPr>
    </w:p>
    <w:p w14:paraId="587A22B8" w14:textId="77777777" w:rsidR="00922190" w:rsidRDefault="00922190" w:rsidP="009D73A3">
      <w:pPr>
        <w:keepNext/>
        <w:keepLines/>
        <w:jc w:val="both"/>
        <w:rPr>
          <w:rFonts w:ascii="Tahoma" w:hAnsi="Tahoma" w:cs="Tahoma"/>
        </w:rPr>
      </w:pPr>
      <w:r>
        <w:rPr>
          <w:rFonts w:ascii="Tahoma" w:hAnsi="Tahoma" w:cs="Tahoma"/>
        </w:rPr>
        <w:t xml:space="preserve">Sanacija vročevoda DN 200 predvideva demontažo obstoječega razvoda v kineti velikosti in vgradnjo novega </w:t>
      </w:r>
      <w:proofErr w:type="spellStart"/>
      <w:r>
        <w:rPr>
          <w:rFonts w:ascii="Tahoma" w:hAnsi="Tahoma" w:cs="Tahoma"/>
        </w:rPr>
        <w:t>predizoliranega</w:t>
      </w:r>
      <w:proofErr w:type="spellEnd"/>
      <w:r>
        <w:rPr>
          <w:rFonts w:ascii="Tahoma" w:hAnsi="Tahoma" w:cs="Tahoma"/>
        </w:rPr>
        <w:t xml:space="preserve"> vročevoda DN 200/355 po obstoječi trasi. Obseg sanacije je od JA 375 (8) do točke 9, kjer se bo predizolirani razvod navezal na obstoječi razvod DN 200 v kineti. Na mestu priključitve je treba obstoječo kineto zaključiti in vgraditi zaključne kape ter zidna tesnila. Višinski potek novega vročevoda se ne spremeni. Po demontaži obstoječega vročevoda iz kinete je predvideno, da se novi predizolirani vročevod položi v obstoječo kinete po predhodni demontaži obstoječih jeklenih podpor. Zaradi predvidene gradnje objekta je treba liro v točki 8.1 obrniti v cestišče. </w:t>
      </w:r>
    </w:p>
    <w:p w14:paraId="6092D6B8" w14:textId="77777777" w:rsidR="00922190" w:rsidRDefault="00922190" w:rsidP="009D73A3">
      <w:pPr>
        <w:keepNext/>
        <w:keepLines/>
        <w:jc w:val="both"/>
        <w:rPr>
          <w:rFonts w:ascii="Tahoma" w:hAnsi="Tahoma" w:cs="Tahoma"/>
        </w:rPr>
      </w:pPr>
    </w:p>
    <w:p w14:paraId="7C442BF4" w14:textId="77777777" w:rsidR="00922190" w:rsidRDefault="00922190" w:rsidP="009D73A3">
      <w:pPr>
        <w:keepNext/>
        <w:keepLines/>
        <w:jc w:val="both"/>
        <w:rPr>
          <w:rFonts w:ascii="Tahoma" w:hAnsi="Tahoma" w:cs="Tahoma"/>
        </w:rPr>
      </w:pPr>
      <w:r>
        <w:rPr>
          <w:rFonts w:ascii="Tahoma" w:hAnsi="Tahoma" w:cs="Tahoma"/>
        </w:rPr>
        <w:t>Kompenzacija temperaturnih raztezkov novo predvidenega vročevoda bo rešena z vgradnjo U kompenzatorjev na istih mestih kot so že izvedene obstoječe lire. Predvidenih je 8 U kompenzatorjev. Kompenzatorji so velikosti od 6 do 7 metrov.</w:t>
      </w:r>
    </w:p>
    <w:p w14:paraId="5E572B0C" w14:textId="77777777" w:rsidR="00922190" w:rsidRDefault="00922190" w:rsidP="009D73A3">
      <w:pPr>
        <w:keepNext/>
        <w:keepLines/>
        <w:jc w:val="both"/>
        <w:rPr>
          <w:rFonts w:ascii="Tahoma" w:hAnsi="Tahoma" w:cs="Tahoma"/>
        </w:rPr>
      </w:pPr>
    </w:p>
    <w:p w14:paraId="511B4B7E" w14:textId="77777777" w:rsidR="00775598" w:rsidRDefault="00775598" w:rsidP="009D73A3">
      <w:pPr>
        <w:keepNext/>
        <w:keepLines/>
        <w:jc w:val="both"/>
        <w:rPr>
          <w:rFonts w:ascii="Tahoma" w:hAnsi="Tahoma" w:cs="Tahoma"/>
        </w:rPr>
      </w:pPr>
    </w:p>
    <w:p w14:paraId="1F2BFC57" w14:textId="77777777" w:rsidR="00775598" w:rsidRDefault="00775598" w:rsidP="009D73A3">
      <w:pPr>
        <w:keepNext/>
        <w:keepLines/>
        <w:jc w:val="both"/>
        <w:rPr>
          <w:rFonts w:ascii="Tahoma" w:hAnsi="Tahoma" w:cs="Tahoma"/>
        </w:rPr>
      </w:pPr>
    </w:p>
    <w:p w14:paraId="757C47BB" w14:textId="77777777" w:rsidR="00922190" w:rsidRPr="00237FC1" w:rsidRDefault="00922190" w:rsidP="009D73A3">
      <w:pPr>
        <w:keepNext/>
        <w:keepLines/>
        <w:jc w:val="both"/>
        <w:rPr>
          <w:rFonts w:ascii="Tahoma" w:hAnsi="Tahoma" w:cs="Tahoma"/>
          <w:i/>
        </w:rPr>
      </w:pPr>
      <w:r w:rsidRPr="00237FC1">
        <w:rPr>
          <w:rFonts w:ascii="Tahoma" w:hAnsi="Tahoma" w:cs="Tahoma"/>
          <w:i/>
        </w:rPr>
        <w:lastRenderedPageBreak/>
        <w:t>Opis novih in sanacijskih del sekundarnega vročevoda v jaških</w:t>
      </w:r>
      <w:r w:rsidRPr="00F33F4A">
        <w:rPr>
          <w:rFonts w:ascii="Tahoma" w:hAnsi="Tahoma" w:cs="Tahoma"/>
          <w:i/>
        </w:rPr>
        <w:t xml:space="preserve">: </w:t>
      </w:r>
    </w:p>
    <w:p w14:paraId="3BD8BEA1" w14:textId="77777777" w:rsidR="00922190" w:rsidRDefault="00922190" w:rsidP="009D73A3">
      <w:pPr>
        <w:keepNext/>
        <w:keepLines/>
        <w:jc w:val="both"/>
        <w:rPr>
          <w:rFonts w:ascii="Tahoma" w:hAnsi="Tahoma" w:cs="Tahoma"/>
        </w:rPr>
      </w:pPr>
    </w:p>
    <w:p w14:paraId="0515FD56" w14:textId="77777777" w:rsidR="00922190" w:rsidRDefault="00922190" w:rsidP="009D73A3">
      <w:pPr>
        <w:keepNext/>
        <w:keepLines/>
        <w:jc w:val="both"/>
        <w:rPr>
          <w:rFonts w:ascii="Tahoma" w:hAnsi="Tahoma" w:cs="Tahoma"/>
        </w:rPr>
      </w:pPr>
      <w:r w:rsidRPr="00EC011E">
        <w:rPr>
          <w:rFonts w:ascii="Tahoma" w:hAnsi="Tahoma" w:cs="Tahoma"/>
        </w:rPr>
        <w:t xml:space="preserve">Predmet vzdrževalnih del </w:t>
      </w:r>
      <w:r>
        <w:rPr>
          <w:rFonts w:ascii="Tahoma" w:hAnsi="Tahoma" w:cs="Tahoma"/>
        </w:rPr>
        <w:t>so</w:t>
      </w:r>
      <w:r w:rsidRPr="00EC011E">
        <w:rPr>
          <w:rFonts w:ascii="Tahoma" w:hAnsi="Tahoma" w:cs="Tahoma"/>
        </w:rPr>
        <w:t xml:space="preserve"> </w:t>
      </w:r>
      <w:r>
        <w:rPr>
          <w:rFonts w:ascii="Tahoma" w:hAnsi="Tahoma" w:cs="Tahoma"/>
        </w:rPr>
        <w:t xml:space="preserve">sekundarni </w:t>
      </w:r>
      <w:r w:rsidRPr="00EC011E">
        <w:rPr>
          <w:rFonts w:ascii="Tahoma" w:hAnsi="Tahoma" w:cs="Tahoma"/>
        </w:rPr>
        <w:t>vročevod</w:t>
      </w:r>
      <w:r>
        <w:rPr>
          <w:rFonts w:ascii="Tahoma" w:hAnsi="Tahoma" w:cs="Tahoma"/>
        </w:rPr>
        <w:t>i</w:t>
      </w:r>
      <w:r w:rsidRPr="00EC011E">
        <w:rPr>
          <w:rFonts w:ascii="Tahoma" w:hAnsi="Tahoma" w:cs="Tahoma"/>
        </w:rPr>
        <w:t xml:space="preserve"> dimenzij</w:t>
      </w:r>
      <w:r>
        <w:rPr>
          <w:rFonts w:ascii="Tahoma" w:hAnsi="Tahoma" w:cs="Tahoma"/>
        </w:rPr>
        <w:t xml:space="preserve"> od </w:t>
      </w:r>
      <w:r w:rsidRPr="00EC011E">
        <w:rPr>
          <w:rFonts w:ascii="Tahoma" w:hAnsi="Tahoma" w:cs="Tahoma"/>
        </w:rPr>
        <w:t xml:space="preserve">DN </w:t>
      </w:r>
      <w:r>
        <w:rPr>
          <w:rFonts w:ascii="Tahoma" w:hAnsi="Tahoma" w:cs="Tahoma"/>
        </w:rPr>
        <w:t xml:space="preserve">200 do DN 350 v </w:t>
      </w:r>
      <w:r w:rsidRPr="00EC011E">
        <w:rPr>
          <w:rFonts w:ascii="Tahoma" w:hAnsi="Tahoma" w:cs="Tahoma"/>
        </w:rPr>
        <w:t>armiranobetonski</w:t>
      </w:r>
      <w:r>
        <w:rPr>
          <w:rFonts w:ascii="Tahoma" w:hAnsi="Tahoma" w:cs="Tahoma"/>
        </w:rPr>
        <w:t>h</w:t>
      </w:r>
      <w:r w:rsidRPr="00EC011E">
        <w:rPr>
          <w:rFonts w:ascii="Tahoma" w:hAnsi="Tahoma" w:cs="Tahoma"/>
        </w:rPr>
        <w:t xml:space="preserve"> </w:t>
      </w:r>
      <w:r>
        <w:rPr>
          <w:rFonts w:ascii="Tahoma" w:hAnsi="Tahoma" w:cs="Tahoma"/>
        </w:rPr>
        <w:t xml:space="preserve">jaških. </w:t>
      </w:r>
      <w:r w:rsidRPr="00EC011E">
        <w:rPr>
          <w:rFonts w:ascii="Tahoma" w:hAnsi="Tahoma" w:cs="Tahoma"/>
        </w:rPr>
        <w:t xml:space="preserve">Razlog za vzdrževalna dela so gradbene napake in poškodbe na </w:t>
      </w:r>
      <w:r>
        <w:rPr>
          <w:rFonts w:ascii="Tahoma" w:hAnsi="Tahoma" w:cs="Tahoma"/>
        </w:rPr>
        <w:t>krovnih ploščah jaškov</w:t>
      </w:r>
      <w:r w:rsidRPr="00EC011E">
        <w:rPr>
          <w:rFonts w:ascii="Tahoma" w:hAnsi="Tahoma" w:cs="Tahoma"/>
        </w:rPr>
        <w:t xml:space="preserve"> </w:t>
      </w:r>
      <w:r>
        <w:rPr>
          <w:rFonts w:ascii="Tahoma" w:hAnsi="Tahoma" w:cs="Tahoma"/>
        </w:rPr>
        <w:t>ter</w:t>
      </w:r>
      <w:r w:rsidRPr="00EC011E">
        <w:rPr>
          <w:rFonts w:ascii="Tahoma" w:hAnsi="Tahoma" w:cs="Tahoma"/>
        </w:rPr>
        <w:t xml:space="preserve"> z njimi povezan</w:t>
      </w:r>
      <w:r>
        <w:rPr>
          <w:rFonts w:ascii="Tahoma" w:hAnsi="Tahoma" w:cs="Tahoma"/>
        </w:rPr>
        <w:t>a</w:t>
      </w:r>
      <w:r w:rsidRPr="00EC011E">
        <w:rPr>
          <w:rFonts w:ascii="Tahoma" w:hAnsi="Tahoma" w:cs="Tahoma"/>
        </w:rPr>
        <w:t xml:space="preserve"> korozijsk</w:t>
      </w:r>
      <w:r>
        <w:rPr>
          <w:rFonts w:ascii="Tahoma" w:hAnsi="Tahoma" w:cs="Tahoma"/>
        </w:rPr>
        <w:t>a</w:t>
      </w:r>
      <w:r w:rsidRPr="00EC011E">
        <w:rPr>
          <w:rFonts w:ascii="Tahoma" w:hAnsi="Tahoma" w:cs="Tahoma"/>
        </w:rPr>
        <w:t xml:space="preserve"> ogroženost vročevodnih cevi.</w:t>
      </w:r>
    </w:p>
    <w:p w14:paraId="37A46D5D" w14:textId="77777777" w:rsidR="00922190" w:rsidRPr="00EC011E" w:rsidRDefault="00922190" w:rsidP="009D73A3">
      <w:pPr>
        <w:keepNext/>
        <w:keepLines/>
        <w:jc w:val="both"/>
        <w:rPr>
          <w:rFonts w:ascii="Tahoma" w:hAnsi="Tahoma" w:cs="Tahoma"/>
        </w:rPr>
      </w:pPr>
    </w:p>
    <w:p w14:paraId="3A044733" w14:textId="77777777" w:rsidR="00922190" w:rsidRDefault="00922190" w:rsidP="009D73A3">
      <w:pPr>
        <w:keepNext/>
        <w:keepLines/>
        <w:jc w:val="both"/>
        <w:rPr>
          <w:rFonts w:ascii="Tahoma" w:hAnsi="Tahoma" w:cs="Tahoma"/>
          <w:u w:val="single"/>
        </w:rPr>
      </w:pPr>
      <w:r>
        <w:rPr>
          <w:rFonts w:ascii="Tahoma" w:hAnsi="Tahoma" w:cs="Tahoma"/>
          <w:u w:val="single"/>
        </w:rPr>
        <w:t>JA 370 (točka 1</w:t>
      </w:r>
      <w:r w:rsidRPr="00C71727">
        <w:rPr>
          <w:rFonts w:ascii="Tahoma" w:hAnsi="Tahoma" w:cs="Tahoma"/>
          <w:u w:val="single"/>
        </w:rPr>
        <w:t>):</w:t>
      </w:r>
    </w:p>
    <w:p w14:paraId="512C5521"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zamenjava obstoječega izpusta DN 50 ter vgradnja </w:t>
      </w:r>
      <w:proofErr w:type="spellStart"/>
      <w:r>
        <w:rPr>
          <w:rFonts w:ascii="Tahoma" w:hAnsi="Tahoma" w:cs="Tahoma"/>
        </w:rPr>
        <w:t>prirobničnih</w:t>
      </w:r>
      <w:proofErr w:type="spellEnd"/>
      <w:r>
        <w:rPr>
          <w:rFonts w:ascii="Tahoma" w:hAnsi="Tahoma" w:cs="Tahoma"/>
        </w:rPr>
        <w:t xml:space="preserve"> zapornih ventilov DN 50 PN 16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 Zaporna armatura DN 200 ostane.</w:t>
      </w:r>
    </w:p>
    <w:p w14:paraId="2CCAB885" w14:textId="77777777" w:rsidR="00922190" w:rsidRDefault="00922190" w:rsidP="009D73A3">
      <w:pPr>
        <w:keepNext/>
        <w:keepLines/>
        <w:jc w:val="both"/>
        <w:rPr>
          <w:rFonts w:ascii="Tahoma" w:hAnsi="Tahoma" w:cs="Tahoma"/>
        </w:rPr>
      </w:pPr>
    </w:p>
    <w:p w14:paraId="78157E82" w14:textId="77777777" w:rsidR="00922190" w:rsidRDefault="00922190" w:rsidP="009D73A3">
      <w:pPr>
        <w:keepNext/>
        <w:keepLines/>
        <w:jc w:val="both"/>
        <w:rPr>
          <w:rFonts w:ascii="Tahoma" w:hAnsi="Tahoma" w:cs="Tahoma"/>
          <w:u w:val="single"/>
        </w:rPr>
      </w:pPr>
      <w:r>
        <w:rPr>
          <w:rFonts w:ascii="Tahoma" w:hAnsi="Tahoma" w:cs="Tahoma"/>
          <w:u w:val="single"/>
        </w:rPr>
        <w:t>JA 371 (točka 2</w:t>
      </w:r>
      <w:r w:rsidRPr="00C71727">
        <w:rPr>
          <w:rFonts w:ascii="Tahoma" w:hAnsi="Tahoma" w:cs="Tahoma"/>
          <w:u w:val="single"/>
        </w:rPr>
        <w:t>):</w:t>
      </w:r>
    </w:p>
    <w:p w14:paraId="6BA34A45"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zamenjava obstoječega izpusta DN 50 ter vgradnja </w:t>
      </w:r>
      <w:proofErr w:type="spellStart"/>
      <w:r>
        <w:rPr>
          <w:rFonts w:ascii="Tahoma" w:hAnsi="Tahoma" w:cs="Tahoma"/>
        </w:rPr>
        <w:t>prirobničnih</w:t>
      </w:r>
      <w:proofErr w:type="spellEnd"/>
      <w:r>
        <w:rPr>
          <w:rFonts w:ascii="Tahoma" w:hAnsi="Tahoma" w:cs="Tahoma"/>
        </w:rPr>
        <w:t xml:space="preserve"> zapornih ventilov DN 50 PN 16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 Zaporna armatura DN 200 ostane.</w:t>
      </w:r>
    </w:p>
    <w:p w14:paraId="72651B72" w14:textId="77777777" w:rsidR="00922190" w:rsidRDefault="00922190" w:rsidP="009D73A3">
      <w:pPr>
        <w:keepNext/>
        <w:keepLines/>
        <w:jc w:val="both"/>
        <w:rPr>
          <w:rFonts w:ascii="Tahoma" w:hAnsi="Tahoma" w:cs="Tahoma"/>
        </w:rPr>
      </w:pPr>
    </w:p>
    <w:p w14:paraId="2BDAD149" w14:textId="77777777" w:rsidR="00922190" w:rsidRDefault="00922190" w:rsidP="009D73A3">
      <w:pPr>
        <w:keepNext/>
        <w:keepLines/>
        <w:jc w:val="both"/>
        <w:rPr>
          <w:rFonts w:ascii="Tahoma" w:hAnsi="Tahoma" w:cs="Tahoma"/>
          <w:u w:val="single"/>
        </w:rPr>
      </w:pPr>
      <w:r>
        <w:rPr>
          <w:rFonts w:ascii="Tahoma" w:hAnsi="Tahoma" w:cs="Tahoma"/>
          <w:u w:val="single"/>
        </w:rPr>
        <w:t>(točka 3</w:t>
      </w:r>
      <w:r w:rsidRPr="00C71727">
        <w:rPr>
          <w:rFonts w:ascii="Tahoma" w:hAnsi="Tahoma" w:cs="Tahoma"/>
          <w:u w:val="single"/>
        </w:rPr>
        <w:t>):</w:t>
      </w:r>
    </w:p>
    <w:p w14:paraId="049BB484"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vgradnja </w:t>
      </w:r>
      <w:proofErr w:type="spellStart"/>
      <w:r>
        <w:rPr>
          <w:rFonts w:ascii="Tahoma" w:hAnsi="Tahoma" w:cs="Tahoma"/>
        </w:rPr>
        <w:t>predizolirane</w:t>
      </w:r>
      <w:proofErr w:type="spellEnd"/>
      <w:r>
        <w:rPr>
          <w:rFonts w:ascii="Tahoma" w:hAnsi="Tahoma" w:cs="Tahoma"/>
        </w:rPr>
        <w:t xml:space="preserve"> pipe DN 65/160.</w:t>
      </w:r>
    </w:p>
    <w:p w14:paraId="6468DB02" w14:textId="77777777" w:rsidR="00922190" w:rsidRDefault="00922190" w:rsidP="009D73A3">
      <w:pPr>
        <w:keepNext/>
        <w:keepLines/>
        <w:jc w:val="both"/>
        <w:rPr>
          <w:rFonts w:ascii="Tahoma" w:hAnsi="Tahoma" w:cs="Tahoma"/>
        </w:rPr>
      </w:pPr>
    </w:p>
    <w:p w14:paraId="25A6B844" w14:textId="77777777" w:rsidR="00922190" w:rsidRDefault="00922190" w:rsidP="009D73A3">
      <w:pPr>
        <w:keepNext/>
        <w:keepLines/>
        <w:jc w:val="both"/>
        <w:rPr>
          <w:rFonts w:ascii="Tahoma" w:hAnsi="Tahoma" w:cs="Tahoma"/>
          <w:u w:val="single"/>
        </w:rPr>
      </w:pPr>
      <w:r>
        <w:rPr>
          <w:rFonts w:ascii="Tahoma" w:hAnsi="Tahoma" w:cs="Tahoma"/>
          <w:u w:val="single"/>
        </w:rPr>
        <w:t>JA 372 (točka 4</w:t>
      </w:r>
      <w:r w:rsidRPr="00C71727">
        <w:rPr>
          <w:rFonts w:ascii="Tahoma" w:hAnsi="Tahoma" w:cs="Tahoma"/>
          <w:u w:val="single"/>
        </w:rPr>
        <w:t>):</w:t>
      </w:r>
    </w:p>
    <w:p w14:paraId="07F7C8B2"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zamenjava obstoječega izpusta DN 50 ter vgradnja </w:t>
      </w:r>
      <w:proofErr w:type="spellStart"/>
      <w:r>
        <w:rPr>
          <w:rFonts w:ascii="Tahoma" w:hAnsi="Tahoma" w:cs="Tahoma"/>
        </w:rPr>
        <w:t>prirobničnih</w:t>
      </w:r>
      <w:proofErr w:type="spellEnd"/>
      <w:r>
        <w:rPr>
          <w:rFonts w:ascii="Tahoma" w:hAnsi="Tahoma" w:cs="Tahoma"/>
        </w:rPr>
        <w:t xml:space="preserve"> zapornih ventilov DN 50 PN 16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 Zaporna armatura DN 200 ostane.</w:t>
      </w:r>
    </w:p>
    <w:p w14:paraId="47DB0CC9" w14:textId="77777777" w:rsidR="00922190" w:rsidRDefault="00922190" w:rsidP="009D73A3">
      <w:pPr>
        <w:keepNext/>
        <w:keepLines/>
        <w:jc w:val="both"/>
        <w:rPr>
          <w:rFonts w:ascii="Tahoma" w:hAnsi="Tahoma" w:cs="Tahoma"/>
        </w:rPr>
      </w:pPr>
    </w:p>
    <w:p w14:paraId="398656BC" w14:textId="77777777" w:rsidR="00922190" w:rsidRDefault="00922190" w:rsidP="009D73A3">
      <w:pPr>
        <w:keepNext/>
        <w:keepLines/>
        <w:jc w:val="both"/>
        <w:rPr>
          <w:rFonts w:ascii="Tahoma" w:hAnsi="Tahoma" w:cs="Tahoma"/>
          <w:u w:val="single"/>
        </w:rPr>
      </w:pPr>
      <w:r>
        <w:rPr>
          <w:rFonts w:ascii="Tahoma" w:hAnsi="Tahoma" w:cs="Tahoma"/>
          <w:u w:val="single"/>
        </w:rPr>
        <w:t>(točka 5</w:t>
      </w:r>
      <w:r w:rsidRPr="00C71727">
        <w:rPr>
          <w:rFonts w:ascii="Tahoma" w:hAnsi="Tahoma" w:cs="Tahoma"/>
          <w:u w:val="single"/>
        </w:rPr>
        <w:t>):</w:t>
      </w:r>
    </w:p>
    <w:p w14:paraId="71BA2A5C"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vgradnja predizoliranih pip DN 80/180.</w:t>
      </w:r>
    </w:p>
    <w:p w14:paraId="0DF7F0E1" w14:textId="77777777" w:rsidR="00922190" w:rsidRDefault="00922190" w:rsidP="009D73A3">
      <w:pPr>
        <w:keepNext/>
        <w:keepLines/>
        <w:jc w:val="both"/>
        <w:rPr>
          <w:rFonts w:ascii="Tahoma" w:hAnsi="Tahoma" w:cs="Tahoma"/>
        </w:rPr>
      </w:pPr>
    </w:p>
    <w:p w14:paraId="7BE0991D" w14:textId="77777777" w:rsidR="00922190" w:rsidRDefault="00922190" w:rsidP="009D73A3">
      <w:pPr>
        <w:keepNext/>
        <w:keepLines/>
        <w:jc w:val="both"/>
        <w:rPr>
          <w:rFonts w:ascii="Tahoma" w:hAnsi="Tahoma" w:cs="Tahoma"/>
          <w:u w:val="single"/>
        </w:rPr>
      </w:pPr>
      <w:r>
        <w:rPr>
          <w:rFonts w:ascii="Tahoma" w:hAnsi="Tahoma" w:cs="Tahoma"/>
          <w:u w:val="single"/>
        </w:rPr>
        <w:t>JA 373 (točka 6</w:t>
      </w:r>
      <w:r w:rsidRPr="00C71727">
        <w:rPr>
          <w:rFonts w:ascii="Tahoma" w:hAnsi="Tahoma" w:cs="Tahoma"/>
          <w:u w:val="single"/>
        </w:rPr>
        <w:t>):</w:t>
      </w:r>
    </w:p>
    <w:p w14:paraId="725EE245"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zamenjava obstoječega izpusta DN 50 ter vgradnja </w:t>
      </w:r>
      <w:proofErr w:type="spellStart"/>
      <w:r>
        <w:rPr>
          <w:rFonts w:ascii="Tahoma" w:hAnsi="Tahoma" w:cs="Tahoma"/>
        </w:rPr>
        <w:t>prirobničnih</w:t>
      </w:r>
      <w:proofErr w:type="spellEnd"/>
      <w:r>
        <w:rPr>
          <w:rFonts w:ascii="Tahoma" w:hAnsi="Tahoma" w:cs="Tahoma"/>
        </w:rPr>
        <w:t xml:space="preserve"> zapornih ventilov DN 50 PN 16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 Zaporna armatura DN 200 ostane.</w:t>
      </w:r>
    </w:p>
    <w:p w14:paraId="3D1B7145" w14:textId="77777777" w:rsidR="00922190" w:rsidRDefault="00922190" w:rsidP="009D73A3">
      <w:pPr>
        <w:keepNext/>
        <w:keepLines/>
        <w:jc w:val="both"/>
        <w:rPr>
          <w:rFonts w:ascii="Tahoma" w:hAnsi="Tahoma" w:cs="Tahoma"/>
        </w:rPr>
      </w:pPr>
    </w:p>
    <w:p w14:paraId="60D535D0" w14:textId="77777777" w:rsidR="00922190" w:rsidRDefault="00922190" w:rsidP="009D73A3">
      <w:pPr>
        <w:keepNext/>
        <w:keepLines/>
        <w:jc w:val="both"/>
        <w:rPr>
          <w:rFonts w:ascii="Tahoma" w:hAnsi="Tahoma" w:cs="Tahoma"/>
          <w:u w:val="single"/>
        </w:rPr>
      </w:pPr>
      <w:r>
        <w:rPr>
          <w:rFonts w:ascii="Tahoma" w:hAnsi="Tahoma" w:cs="Tahoma"/>
          <w:u w:val="single"/>
        </w:rPr>
        <w:t>(točka 7</w:t>
      </w:r>
      <w:r w:rsidRPr="00C71727">
        <w:rPr>
          <w:rFonts w:ascii="Tahoma" w:hAnsi="Tahoma" w:cs="Tahoma"/>
          <w:u w:val="single"/>
        </w:rPr>
        <w:t>):</w:t>
      </w:r>
      <w:r>
        <w:rPr>
          <w:rFonts w:ascii="Tahoma" w:hAnsi="Tahoma" w:cs="Tahoma"/>
          <w:u w:val="single"/>
        </w:rPr>
        <w:t xml:space="preserve"> - </w:t>
      </w:r>
      <w:r>
        <w:rPr>
          <w:rFonts w:ascii="Tahoma" w:hAnsi="Tahoma" w:cs="Tahoma"/>
          <w:b/>
        </w:rPr>
        <w:t>nov jašek velikosti cca. 3,0 x 2,1 x 2 m:</w:t>
      </w:r>
    </w:p>
    <w:p w14:paraId="6E7E4CEB"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vgradnja zaporne pipe s priključki za </w:t>
      </w:r>
      <w:proofErr w:type="spellStart"/>
      <w:r>
        <w:rPr>
          <w:rFonts w:ascii="Tahoma" w:hAnsi="Tahoma" w:cs="Tahoma"/>
        </w:rPr>
        <w:t>uvaritev</w:t>
      </w:r>
      <w:proofErr w:type="spellEnd"/>
      <w:r>
        <w:rPr>
          <w:rFonts w:ascii="Tahoma" w:hAnsi="Tahoma" w:cs="Tahoma"/>
        </w:rPr>
        <w:t xml:space="preserve"> dimenzije DN 150 PN 16 na odcep P1375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w:t>
      </w:r>
    </w:p>
    <w:p w14:paraId="7E59C3D6" w14:textId="77777777" w:rsidR="00922190" w:rsidRDefault="00922190" w:rsidP="009D73A3">
      <w:pPr>
        <w:keepNext/>
        <w:keepLines/>
        <w:numPr>
          <w:ilvl w:val="0"/>
          <w:numId w:val="39"/>
        </w:numPr>
        <w:jc w:val="both"/>
        <w:rPr>
          <w:rFonts w:ascii="Tahoma" w:hAnsi="Tahoma" w:cs="Tahoma"/>
        </w:rPr>
      </w:pPr>
      <w:r>
        <w:rPr>
          <w:rFonts w:ascii="Tahoma" w:hAnsi="Tahoma" w:cs="Tahoma"/>
        </w:rPr>
        <w:t xml:space="preserve">izvedba novega odzračevanja DN 25 z vgradnjo </w:t>
      </w:r>
      <w:proofErr w:type="spellStart"/>
      <w:r>
        <w:rPr>
          <w:rFonts w:ascii="Tahoma" w:hAnsi="Tahoma" w:cs="Tahoma"/>
        </w:rPr>
        <w:t>prirobničnih</w:t>
      </w:r>
      <w:proofErr w:type="spellEnd"/>
      <w:r>
        <w:rPr>
          <w:rFonts w:ascii="Tahoma" w:hAnsi="Tahoma" w:cs="Tahoma"/>
        </w:rPr>
        <w:t xml:space="preserve"> zapornih ventilov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w:t>
      </w:r>
    </w:p>
    <w:p w14:paraId="54BADB4E" w14:textId="77777777" w:rsidR="00922190" w:rsidRDefault="00922190" w:rsidP="009D73A3">
      <w:pPr>
        <w:keepNext/>
        <w:keepLines/>
        <w:numPr>
          <w:ilvl w:val="0"/>
          <w:numId w:val="39"/>
        </w:numPr>
        <w:jc w:val="both"/>
        <w:rPr>
          <w:rFonts w:ascii="Tahoma" w:hAnsi="Tahoma" w:cs="Tahoma"/>
        </w:rPr>
      </w:pPr>
      <w:r>
        <w:rPr>
          <w:rFonts w:ascii="Tahoma" w:hAnsi="Tahoma" w:cs="Tahoma"/>
        </w:rPr>
        <w:t xml:space="preserve">izvedba novega izpusta DN 40 z vgradnjo </w:t>
      </w:r>
      <w:proofErr w:type="spellStart"/>
      <w:r>
        <w:rPr>
          <w:rFonts w:ascii="Tahoma" w:hAnsi="Tahoma" w:cs="Tahoma"/>
        </w:rPr>
        <w:t>prirobničnih</w:t>
      </w:r>
      <w:proofErr w:type="spellEnd"/>
      <w:r>
        <w:rPr>
          <w:rFonts w:ascii="Tahoma" w:hAnsi="Tahoma" w:cs="Tahoma"/>
        </w:rPr>
        <w:t xml:space="preserve"> zapornih ventilov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w:t>
      </w:r>
    </w:p>
    <w:p w14:paraId="1F7C3533" w14:textId="77777777" w:rsidR="00922190" w:rsidRDefault="00922190" w:rsidP="009D73A3">
      <w:pPr>
        <w:keepNext/>
        <w:keepLines/>
        <w:jc w:val="both"/>
        <w:rPr>
          <w:rFonts w:ascii="Tahoma" w:hAnsi="Tahoma" w:cs="Tahoma"/>
        </w:rPr>
      </w:pPr>
    </w:p>
    <w:p w14:paraId="7B11B4A6" w14:textId="77777777" w:rsidR="00922190" w:rsidRDefault="00922190" w:rsidP="009D73A3">
      <w:pPr>
        <w:keepNext/>
        <w:keepLines/>
        <w:jc w:val="both"/>
        <w:rPr>
          <w:rFonts w:ascii="Tahoma" w:hAnsi="Tahoma" w:cs="Tahoma"/>
          <w:u w:val="single"/>
        </w:rPr>
      </w:pPr>
      <w:r>
        <w:rPr>
          <w:rFonts w:ascii="Tahoma" w:hAnsi="Tahoma" w:cs="Tahoma"/>
          <w:u w:val="single"/>
        </w:rPr>
        <w:t>JA 375 (točka 8</w:t>
      </w:r>
      <w:r w:rsidRPr="00C71727">
        <w:rPr>
          <w:rFonts w:ascii="Tahoma" w:hAnsi="Tahoma" w:cs="Tahoma"/>
          <w:u w:val="single"/>
        </w:rPr>
        <w:t>):</w:t>
      </w:r>
    </w:p>
    <w:p w14:paraId="714C3D50" w14:textId="77777777" w:rsidR="00922190" w:rsidRDefault="00922190" w:rsidP="009D73A3">
      <w:pPr>
        <w:keepNext/>
        <w:keepLines/>
        <w:numPr>
          <w:ilvl w:val="0"/>
          <w:numId w:val="39"/>
        </w:numPr>
        <w:ind w:left="786"/>
        <w:jc w:val="both"/>
        <w:rPr>
          <w:rFonts w:ascii="Tahoma" w:hAnsi="Tahoma" w:cs="Tahoma"/>
        </w:rPr>
      </w:pPr>
      <w:r w:rsidRPr="00F468E9">
        <w:rPr>
          <w:rFonts w:ascii="Tahoma" w:hAnsi="Tahoma" w:cs="Tahoma"/>
        </w:rPr>
        <w:t xml:space="preserve">zamenjava </w:t>
      </w:r>
      <w:r>
        <w:rPr>
          <w:rFonts w:ascii="Tahoma" w:hAnsi="Tahoma" w:cs="Tahoma"/>
        </w:rPr>
        <w:t xml:space="preserve">obstoječe </w:t>
      </w:r>
      <w:r w:rsidRPr="00F468E9">
        <w:rPr>
          <w:rFonts w:ascii="Tahoma" w:hAnsi="Tahoma" w:cs="Tahoma"/>
        </w:rPr>
        <w:t xml:space="preserve">zaporne armature </w:t>
      </w:r>
      <w:proofErr w:type="spellStart"/>
      <w:r>
        <w:rPr>
          <w:rFonts w:ascii="Tahoma" w:hAnsi="Tahoma" w:cs="Tahoma"/>
        </w:rPr>
        <w:t>Klinger</w:t>
      </w:r>
      <w:proofErr w:type="spellEnd"/>
      <w:r>
        <w:rPr>
          <w:rFonts w:ascii="Tahoma" w:hAnsi="Tahoma" w:cs="Tahoma"/>
        </w:rPr>
        <w:t xml:space="preserve"> DN 200 z novo zaporno armaturo DN 250 </w:t>
      </w:r>
      <w:r w:rsidRPr="00F468E9">
        <w:rPr>
          <w:rFonts w:ascii="Tahoma" w:hAnsi="Tahoma" w:cs="Tahoma"/>
        </w:rPr>
        <w:t xml:space="preserve">PN 16 z ročnim </w:t>
      </w:r>
      <w:proofErr w:type="spellStart"/>
      <w:r w:rsidRPr="00F468E9">
        <w:rPr>
          <w:rFonts w:ascii="Tahoma" w:hAnsi="Tahoma" w:cs="Tahoma"/>
        </w:rPr>
        <w:t>reduktorskim</w:t>
      </w:r>
      <w:proofErr w:type="spellEnd"/>
      <w:r w:rsidRPr="00F468E9">
        <w:rPr>
          <w:rFonts w:ascii="Tahoma" w:hAnsi="Tahoma" w:cs="Tahoma"/>
        </w:rPr>
        <w:t xml:space="preserve"> pogonom</w:t>
      </w:r>
      <w:r>
        <w:rPr>
          <w:rFonts w:ascii="Tahoma" w:hAnsi="Tahoma" w:cs="Tahoma"/>
        </w:rPr>
        <w:t>,</w:t>
      </w:r>
      <w:r w:rsidRPr="00F468E9">
        <w:rPr>
          <w:rFonts w:ascii="Tahoma" w:hAnsi="Tahoma" w:cs="Tahoma"/>
        </w:rPr>
        <w:t xml:space="preserve"> </w:t>
      </w:r>
    </w:p>
    <w:p w14:paraId="14D90D64" w14:textId="77777777" w:rsidR="00922190" w:rsidRDefault="00922190" w:rsidP="009D73A3">
      <w:pPr>
        <w:keepNext/>
        <w:keepLines/>
        <w:numPr>
          <w:ilvl w:val="0"/>
          <w:numId w:val="39"/>
        </w:numPr>
        <w:jc w:val="both"/>
        <w:rPr>
          <w:rFonts w:ascii="Tahoma" w:hAnsi="Tahoma" w:cs="Tahoma"/>
        </w:rPr>
      </w:pPr>
      <w:r>
        <w:rPr>
          <w:rFonts w:ascii="Tahoma" w:hAnsi="Tahoma" w:cs="Tahoma"/>
        </w:rPr>
        <w:t xml:space="preserve">povečanje odzračevanja iz DN 20 na DN 40 z vgradnjo </w:t>
      </w:r>
      <w:proofErr w:type="spellStart"/>
      <w:r>
        <w:rPr>
          <w:rFonts w:ascii="Tahoma" w:hAnsi="Tahoma" w:cs="Tahoma"/>
        </w:rPr>
        <w:t>prirobničnih</w:t>
      </w:r>
      <w:proofErr w:type="spellEnd"/>
      <w:r>
        <w:rPr>
          <w:rFonts w:ascii="Tahoma" w:hAnsi="Tahoma" w:cs="Tahoma"/>
        </w:rPr>
        <w:t xml:space="preserve"> zapornih ventilov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w:t>
      </w:r>
    </w:p>
    <w:p w14:paraId="65E37B62"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povečanje izpusta iz dimenzije DN 40 na DN 50 z vgradnjo </w:t>
      </w:r>
      <w:proofErr w:type="spellStart"/>
      <w:r>
        <w:rPr>
          <w:rFonts w:ascii="Tahoma" w:hAnsi="Tahoma" w:cs="Tahoma"/>
        </w:rPr>
        <w:t>prirobničnih</w:t>
      </w:r>
      <w:proofErr w:type="spellEnd"/>
      <w:r>
        <w:rPr>
          <w:rFonts w:ascii="Tahoma" w:hAnsi="Tahoma" w:cs="Tahoma"/>
        </w:rPr>
        <w:t xml:space="preserve"> zapornih ventilov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w:t>
      </w:r>
    </w:p>
    <w:p w14:paraId="6301586F" w14:textId="77777777" w:rsidR="00922190" w:rsidRDefault="00922190" w:rsidP="009D73A3">
      <w:pPr>
        <w:keepNext/>
        <w:keepLines/>
        <w:numPr>
          <w:ilvl w:val="0"/>
          <w:numId w:val="39"/>
        </w:numPr>
        <w:ind w:left="786"/>
        <w:jc w:val="both"/>
        <w:rPr>
          <w:rFonts w:ascii="Tahoma" w:hAnsi="Tahoma" w:cs="Tahoma"/>
        </w:rPr>
      </w:pPr>
      <w:r>
        <w:rPr>
          <w:rFonts w:ascii="Tahoma" w:hAnsi="Tahoma" w:cs="Tahoma"/>
        </w:rPr>
        <w:t xml:space="preserve">izvedba novega izpusta na vročevodu DN 250 (smer Šiška) dimenzije DN 65 ter vgradnja </w:t>
      </w:r>
      <w:proofErr w:type="spellStart"/>
      <w:r>
        <w:rPr>
          <w:rFonts w:ascii="Tahoma" w:hAnsi="Tahoma" w:cs="Tahoma"/>
        </w:rPr>
        <w:t>prirobničnih</w:t>
      </w:r>
      <w:proofErr w:type="spellEnd"/>
      <w:r>
        <w:rPr>
          <w:rFonts w:ascii="Tahoma" w:hAnsi="Tahoma" w:cs="Tahoma"/>
        </w:rPr>
        <w:t xml:space="preserve"> zapornih ventilov </w:t>
      </w:r>
      <w:r w:rsidRPr="002E2F91">
        <w:rPr>
          <w:rFonts w:ascii="Tahoma" w:hAnsi="Tahoma" w:cs="Tahoma"/>
        </w:rPr>
        <w:t>(</w:t>
      </w:r>
      <w:r>
        <w:rPr>
          <w:rFonts w:ascii="Tahoma" w:hAnsi="Tahoma" w:cs="Tahoma"/>
        </w:rPr>
        <w:t xml:space="preserve">npr. </w:t>
      </w:r>
      <w:proofErr w:type="spellStart"/>
      <w:r w:rsidRPr="002E2F91">
        <w:rPr>
          <w:rFonts w:ascii="Tahoma" w:hAnsi="Tahoma" w:cs="Tahoma"/>
        </w:rPr>
        <w:t>Klinger</w:t>
      </w:r>
      <w:proofErr w:type="spellEnd"/>
      <w:r w:rsidRPr="002E2F91">
        <w:rPr>
          <w:rFonts w:ascii="Tahoma" w:hAnsi="Tahoma" w:cs="Tahoma"/>
        </w:rPr>
        <w:t>)</w:t>
      </w:r>
      <w:r>
        <w:rPr>
          <w:rFonts w:ascii="Tahoma" w:hAnsi="Tahoma" w:cs="Tahoma"/>
        </w:rPr>
        <w:t>.</w:t>
      </w:r>
    </w:p>
    <w:p w14:paraId="45AA8180" w14:textId="77777777" w:rsidR="00922190" w:rsidRDefault="00922190" w:rsidP="009D73A3">
      <w:pPr>
        <w:keepNext/>
        <w:keepLines/>
        <w:jc w:val="both"/>
        <w:rPr>
          <w:rFonts w:ascii="Tahoma" w:hAnsi="Tahoma" w:cs="Tahoma"/>
        </w:rPr>
      </w:pPr>
    </w:p>
    <w:p w14:paraId="3936E9E9" w14:textId="77777777" w:rsidR="00922190" w:rsidRPr="00025F9C" w:rsidRDefault="007A2747" w:rsidP="009D73A3">
      <w:pPr>
        <w:keepNext/>
        <w:keepLines/>
        <w:jc w:val="both"/>
        <w:rPr>
          <w:rFonts w:ascii="Tahoma" w:hAnsi="Tahoma" w:cs="Tahoma"/>
          <w:i/>
          <w:u w:val="single"/>
        </w:rPr>
      </w:pPr>
      <w:r w:rsidRPr="00025F9C">
        <w:rPr>
          <w:rFonts w:ascii="Tahoma" w:hAnsi="Tahoma" w:cs="Tahoma"/>
          <w:i/>
          <w:u w:val="single"/>
        </w:rPr>
        <w:t>Gradbena dela:</w:t>
      </w:r>
    </w:p>
    <w:p w14:paraId="0AB86464" w14:textId="77777777" w:rsidR="007A2747" w:rsidRDefault="007A2747" w:rsidP="009D73A3">
      <w:pPr>
        <w:keepNext/>
        <w:keepLines/>
        <w:jc w:val="both"/>
        <w:rPr>
          <w:rFonts w:ascii="Tahoma" w:hAnsi="Tahoma" w:cs="Tahoma"/>
        </w:rPr>
      </w:pPr>
    </w:p>
    <w:p w14:paraId="5EF01483" w14:textId="77777777" w:rsidR="007A2747" w:rsidRDefault="007A2747" w:rsidP="009D73A3">
      <w:pPr>
        <w:keepNext/>
        <w:keepLines/>
        <w:jc w:val="both"/>
        <w:rPr>
          <w:rFonts w:ascii="Tahoma" w:hAnsi="Tahoma" w:cs="Tahoma"/>
        </w:rPr>
      </w:pPr>
      <w:r w:rsidRPr="005134A2">
        <w:rPr>
          <w:rFonts w:ascii="Tahoma" w:hAnsi="Tahoma" w:cs="Tahoma"/>
        </w:rPr>
        <w:t xml:space="preserve">Gradbena dela vključujejo rušenje asfalta, </w:t>
      </w:r>
      <w:r>
        <w:rPr>
          <w:rFonts w:ascii="Tahoma" w:hAnsi="Tahoma" w:cs="Tahoma"/>
        </w:rPr>
        <w:t xml:space="preserve">površinski odkop peščene površine, </w:t>
      </w:r>
      <w:r w:rsidRPr="005134A2">
        <w:rPr>
          <w:rFonts w:ascii="Tahoma" w:hAnsi="Tahoma" w:cs="Tahoma"/>
        </w:rPr>
        <w:t xml:space="preserve">površinski odkop humusa, </w:t>
      </w:r>
      <w:r>
        <w:rPr>
          <w:rFonts w:ascii="Tahoma" w:hAnsi="Tahoma" w:cs="Tahoma"/>
        </w:rPr>
        <w:t xml:space="preserve">demontažo in ponovno postavitev obstoječe žične ograje, </w:t>
      </w:r>
      <w:r w:rsidRPr="005134A2">
        <w:rPr>
          <w:rFonts w:ascii="Tahoma" w:hAnsi="Tahoma" w:cs="Tahoma"/>
        </w:rPr>
        <w:t xml:space="preserve">izkop jarkov, </w:t>
      </w:r>
      <w:r>
        <w:rPr>
          <w:rFonts w:ascii="Tahoma" w:hAnsi="Tahoma" w:cs="Tahoma"/>
        </w:rPr>
        <w:t xml:space="preserve">odkrivanje in demontažo obstoječih kinet, </w:t>
      </w:r>
      <w:r w:rsidRPr="005134A2">
        <w:rPr>
          <w:rFonts w:ascii="Tahoma" w:hAnsi="Tahoma" w:cs="Tahoma"/>
        </w:rPr>
        <w:t xml:space="preserve">odkrivanje </w:t>
      </w:r>
      <w:r>
        <w:rPr>
          <w:rFonts w:ascii="Tahoma" w:hAnsi="Tahoma" w:cs="Tahoma"/>
        </w:rPr>
        <w:t xml:space="preserve">in ponovno pokrivanje </w:t>
      </w:r>
      <w:r w:rsidRPr="005134A2">
        <w:rPr>
          <w:rFonts w:ascii="Tahoma" w:hAnsi="Tahoma" w:cs="Tahoma"/>
        </w:rPr>
        <w:t xml:space="preserve">obstoječih kinet, pripravo dna jarka, </w:t>
      </w:r>
      <w:r>
        <w:rPr>
          <w:rFonts w:ascii="Tahoma" w:hAnsi="Tahoma" w:cs="Tahoma"/>
        </w:rPr>
        <w:t xml:space="preserve">sanacijo obstoječih AB jaškov JA371, JA372, JA373, JA375, menjavo krovnih plošč v obstoječih jaških, demontažo obstoječega jaška JA 370 in izgradnjo novega v točki 1, gradnjo novega AB jaška velikosti 3,0 x 2,1 m v točki 7, </w:t>
      </w:r>
      <w:proofErr w:type="spellStart"/>
      <w:r w:rsidRPr="005134A2">
        <w:rPr>
          <w:rFonts w:ascii="Tahoma" w:hAnsi="Tahoma" w:cs="Tahoma"/>
        </w:rPr>
        <w:t>obsutje</w:t>
      </w:r>
      <w:proofErr w:type="spellEnd"/>
      <w:r w:rsidRPr="005134A2">
        <w:rPr>
          <w:rFonts w:ascii="Tahoma" w:hAnsi="Tahoma" w:cs="Tahoma"/>
        </w:rPr>
        <w:t xml:space="preserve"> predizoliranih cevi s peskom granulacije 0..4 mm, zasipanje jarka z obstoječim izkopanim materialom in </w:t>
      </w:r>
      <w:proofErr w:type="spellStart"/>
      <w:r w:rsidRPr="005134A2">
        <w:rPr>
          <w:rFonts w:ascii="Tahoma" w:hAnsi="Tahoma" w:cs="Tahoma"/>
        </w:rPr>
        <w:t>dopeljanim</w:t>
      </w:r>
      <w:proofErr w:type="spellEnd"/>
      <w:r w:rsidRPr="005134A2">
        <w:rPr>
          <w:rFonts w:ascii="Tahoma" w:hAnsi="Tahoma" w:cs="Tahoma"/>
        </w:rPr>
        <w:t xml:space="preserve"> tamponskim materialom (zrnavost materiala od 0 do 60 mm), </w:t>
      </w:r>
      <w:proofErr w:type="spellStart"/>
      <w:r w:rsidRPr="005134A2">
        <w:rPr>
          <w:rFonts w:ascii="Tahoma" w:hAnsi="Tahoma" w:cs="Tahoma"/>
        </w:rPr>
        <w:t>komprimiranje</w:t>
      </w:r>
      <w:proofErr w:type="spellEnd"/>
      <w:r w:rsidRPr="005134A2">
        <w:rPr>
          <w:rFonts w:ascii="Tahoma" w:hAnsi="Tahoma" w:cs="Tahoma"/>
        </w:rPr>
        <w:t xml:space="preserve"> obstoječega izkopanega materiala in tamponskega materiala po slojih do predpisane zbitosti ter ureditev okolice v predhodno stanje (asfaltiranje, ureditev neutrjenih površin).</w:t>
      </w:r>
      <w:r>
        <w:rPr>
          <w:rFonts w:ascii="Tahoma" w:hAnsi="Tahoma" w:cs="Tahoma"/>
        </w:rPr>
        <w:t xml:space="preserve"> </w:t>
      </w:r>
    </w:p>
    <w:p w14:paraId="3B4FCAAB" w14:textId="77777777" w:rsidR="007A2747" w:rsidRDefault="007A2747" w:rsidP="009D73A3">
      <w:pPr>
        <w:keepNext/>
        <w:keepLines/>
        <w:jc w:val="both"/>
        <w:rPr>
          <w:rFonts w:ascii="Tahoma" w:hAnsi="Tahoma" w:cs="Tahoma"/>
        </w:rPr>
      </w:pPr>
    </w:p>
    <w:p w14:paraId="7F1EDD3B" w14:textId="77777777" w:rsidR="007A2747" w:rsidRDefault="007A2747" w:rsidP="009D73A3">
      <w:pPr>
        <w:keepNext/>
        <w:keepLines/>
        <w:jc w:val="both"/>
        <w:rPr>
          <w:rFonts w:ascii="Tahoma" w:hAnsi="Tahoma" w:cs="Tahoma"/>
        </w:rPr>
      </w:pPr>
      <w:r w:rsidRPr="005134A2">
        <w:rPr>
          <w:rFonts w:ascii="Tahoma" w:hAnsi="Tahoma" w:cs="Tahoma"/>
        </w:rPr>
        <w:t xml:space="preserve">Strojni izkop jarkov je mogoč na odsekih trase vročevoda, kjer je to izvedljivo in kjer komunalni vodi niso v neposredni bližini trase ali se s traso križajo, kar je razvidno iz situacije. Na območju križanja z ostalimi komunalnimi vodi je potrebno izkop izvajati z ročnim izkopom, pod nadzorom strokovnih služb. </w:t>
      </w:r>
    </w:p>
    <w:p w14:paraId="5E1A1BD7" w14:textId="77777777" w:rsidR="007A2747" w:rsidRPr="00B15E40" w:rsidRDefault="007A2747" w:rsidP="009D73A3">
      <w:pPr>
        <w:keepNext/>
        <w:keepLines/>
        <w:jc w:val="both"/>
        <w:rPr>
          <w:rFonts w:ascii="Tahoma" w:hAnsi="Tahoma" w:cs="Tahoma"/>
        </w:rPr>
      </w:pPr>
      <w:r w:rsidRPr="00B15E40">
        <w:rPr>
          <w:rFonts w:ascii="Tahoma" w:hAnsi="Tahoma" w:cs="Tahoma"/>
        </w:rPr>
        <w:lastRenderedPageBreak/>
        <w:t xml:space="preserve">V sklopu obnove vročevoda je na celotnem območju sanacije glavnih in priključnih vročevodov predvideno polaganje zaščitne cevi za optiko dimenzije 16/12mm. Zaščitna cev za optiko se polaga v zemljo zunaj vročevodne kinete (ob kineti) oz. ob </w:t>
      </w:r>
      <w:proofErr w:type="spellStart"/>
      <w:r w:rsidRPr="00B15E40">
        <w:rPr>
          <w:rFonts w:ascii="Tahoma" w:hAnsi="Tahoma" w:cs="Tahoma"/>
        </w:rPr>
        <w:t>predizoliranem</w:t>
      </w:r>
      <w:proofErr w:type="spellEnd"/>
      <w:r w:rsidRPr="00B15E40">
        <w:rPr>
          <w:rFonts w:ascii="Tahoma" w:hAnsi="Tahoma" w:cs="Tahoma"/>
        </w:rPr>
        <w:t xml:space="preserve"> vročevodu. </w:t>
      </w:r>
    </w:p>
    <w:p w14:paraId="2AAAE73D" w14:textId="77777777" w:rsidR="007A2747" w:rsidRPr="00B15E40" w:rsidRDefault="007A2747" w:rsidP="009D73A3">
      <w:pPr>
        <w:keepNext/>
        <w:keepLines/>
        <w:jc w:val="both"/>
        <w:rPr>
          <w:rFonts w:ascii="Tahoma" w:hAnsi="Tahoma" w:cs="Tahoma"/>
        </w:rPr>
      </w:pPr>
    </w:p>
    <w:p w14:paraId="7975EAB8" w14:textId="77777777" w:rsidR="007A2747" w:rsidRPr="00B15E40" w:rsidRDefault="007A2747" w:rsidP="009D73A3">
      <w:pPr>
        <w:keepNext/>
        <w:keepLines/>
        <w:jc w:val="both"/>
        <w:rPr>
          <w:rFonts w:ascii="Tahoma" w:hAnsi="Tahoma" w:cs="Tahoma"/>
        </w:rPr>
      </w:pPr>
      <w:r w:rsidRPr="00B15E40">
        <w:rPr>
          <w:rFonts w:ascii="Tahoma" w:hAnsi="Tahoma" w:cs="Tahoma"/>
        </w:rPr>
        <w:t>Za polaganje zaščitne cevi se naredi ustrezna posteljica (droben pesek). Nad posteljico se položi opozorilni trak. Opozorilni trak je namenjen za optiko in so na njem ustrezni opozorilni znaki.</w:t>
      </w:r>
    </w:p>
    <w:p w14:paraId="3BBA93B3" w14:textId="77777777" w:rsidR="007A2747" w:rsidRPr="00B15E40" w:rsidRDefault="007A2747" w:rsidP="009D73A3">
      <w:pPr>
        <w:keepNext/>
        <w:keepLines/>
        <w:jc w:val="both"/>
        <w:rPr>
          <w:rFonts w:ascii="Tahoma" w:hAnsi="Tahoma" w:cs="Tahoma"/>
        </w:rPr>
      </w:pPr>
    </w:p>
    <w:p w14:paraId="7FC1016E" w14:textId="77777777" w:rsidR="007A2747" w:rsidRDefault="007A2747" w:rsidP="009D73A3">
      <w:pPr>
        <w:keepNext/>
        <w:keepLines/>
        <w:jc w:val="both"/>
        <w:rPr>
          <w:rFonts w:ascii="Tahoma" w:hAnsi="Tahoma" w:cs="Tahoma"/>
        </w:rPr>
      </w:pPr>
      <w:r w:rsidRPr="00B15E40">
        <w:rPr>
          <w:rFonts w:ascii="Tahoma" w:hAnsi="Tahoma" w:cs="Tahoma"/>
        </w:rPr>
        <w:t xml:space="preserve">Če se trasa za zaščitno cev za optiko zaključi oz. konča izven zidanega objekta – na prostem, se naredi kabelski jašek in se zaključi v njem oz. se pusti v zemlji ob kineti ali </w:t>
      </w:r>
      <w:proofErr w:type="spellStart"/>
      <w:r w:rsidRPr="00B15E40">
        <w:rPr>
          <w:rFonts w:ascii="Tahoma" w:hAnsi="Tahoma" w:cs="Tahoma"/>
        </w:rPr>
        <w:t>predizoliranem</w:t>
      </w:r>
      <w:proofErr w:type="spellEnd"/>
      <w:r w:rsidRPr="00B15E40">
        <w:rPr>
          <w:rFonts w:ascii="Tahoma" w:hAnsi="Tahoma" w:cs="Tahoma"/>
        </w:rPr>
        <w:t xml:space="preserve"> vročevodu cca. 10 m v kolut navite zaščitne cevi.</w:t>
      </w:r>
    </w:p>
    <w:p w14:paraId="2A60DD23" w14:textId="77777777" w:rsidR="007A2747" w:rsidRDefault="007A2747" w:rsidP="009D73A3">
      <w:pPr>
        <w:keepNext/>
        <w:keepLines/>
        <w:jc w:val="both"/>
        <w:rPr>
          <w:rFonts w:ascii="Tahoma" w:hAnsi="Tahoma" w:cs="Tahoma"/>
        </w:rPr>
      </w:pPr>
    </w:p>
    <w:p w14:paraId="61104B13" w14:textId="77777777" w:rsidR="007A2747" w:rsidRPr="00025F9C" w:rsidRDefault="007A2747" w:rsidP="009D73A3">
      <w:pPr>
        <w:pStyle w:val="Odstavekseznama"/>
        <w:keepNext/>
        <w:keepLines/>
        <w:ind w:left="0"/>
        <w:rPr>
          <w:rFonts w:ascii="Tahoma" w:hAnsi="Tahoma" w:cs="Tahoma"/>
          <w:i/>
          <w:u w:val="single"/>
        </w:rPr>
      </w:pPr>
      <w:r w:rsidRPr="00025F9C">
        <w:rPr>
          <w:rFonts w:ascii="Tahoma" w:hAnsi="Tahoma" w:cs="Tahoma"/>
          <w:i/>
          <w:u w:val="single"/>
        </w:rPr>
        <w:t>Gradbena dela v jaških:</w:t>
      </w:r>
    </w:p>
    <w:p w14:paraId="491CFD0E" w14:textId="77777777" w:rsidR="007A2747" w:rsidRPr="00025F9C" w:rsidRDefault="007A2747" w:rsidP="009D73A3">
      <w:pPr>
        <w:pStyle w:val="Odstavekseznama"/>
        <w:keepNext/>
        <w:keepLines/>
        <w:ind w:left="0"/>
        <w:rPr>
          <w:rFonts w:ascii="Tahoma" w:hAnsi="Tahoma" w:cs="Tahoma"/>
        </w:rPr>
      </w:pPr>
    </w:p>
    <w:p w14:paraId="7824E42A" w14:textId="77777777" w:rsidR="007A2747" w:rsidRPr="00025F9C" w:rsidRDefault="007A2747" w:rsidP="009D73A3">
      <w:pPr>
        <w:pStyle w:val="Odstavekseznama"/>
        <w:keepNext/>
        <w:keepLines/>
        <w:ind w:left="0"/>
        <w:jc w:val="both"/>
        <w:rPr>
          <w:rFonts w:ascii="Tahoma" w:hAnsi="Tahoma" w:cs="Tahoma"/>
        </w:rPr>
      </w:pPr>
      <w:r w:rsidRPr="00025F9C">
        <w:rPr>
          <w:rFonts w:ascii="Tahoma" w:hAnsi="Tahoma" w:cs="Tahoma"/>
        </w:rPr>
        <w:t xml:space="preserve">Sanacija notranjosti jaškov ter rušenje obstoječih in izdelava novih krovnih montažnih plošč na jaških JA371, 372, 373, 375 ter izvedba nove hidroizolacije, menjava in izvedbe novih </w:t>
      </w:r>
      <w:proofErr w:type="spellStart"/>
      <w:r w:rsidRPr="00025F9C">
        <w:rPr>
          <w:rFonts w:ascii="Tahoma" w:hAnsi="Tahoma" w:cs="Tahoma"/>
        </w:rPr>
        <w:t>izvlečnih</w:t>
      </w:r>
      <w:proofErr w:type="spellEnd"/>
      <w:r w:rsidRPr="00025F9C">
        <w:rPr>
          <w:rFonts w:ascii="Tahoma" w:hAnsi="Tahoma" w:cs="Tahoma"/>
        </w:rPr>
        <w:t xml:space="preserve"> lestev, izvedba in ureditev ponikovalnic, demontaža celotnega jaška JA370 (</w:t>
      </w:r>
      <w:r w:rsidRPr="007A2747">
        <w:rPr>
          <w:rFonts w:ascii="Tahoma" w:hAnsi="Tahoma" w:cs="Tahoma"/>
        </w:rPr>
        <w:t>točka 1</w:t>
      </w:r>
      <w:r w:rsidRPr="00025F9C">
        <w:rPr>
          <w:rFonts w:ascii="Tahoma" w:hAnsi="Tahoma" w:cs="Tahoma"/>
        </w:rPr>
        <w:t>) in izgradnja novega AB jaška ter</w:t>
      </w:r>
      <w:r w:rsidRPr="007A2747">
        <w:rPr>
          <w:rFonts w:ascii="Tahoma" w:hAnsi="Tahoma" w:cs="Tahoma"/>
        </w:rPr>
        <w:t xml:space="preserve"> </w:t>
      </w:r>
      <w:r w:rsidRPr="00025F9C">
        <w:rPr>
          <w:rFonts w:ascii="Tahoma" w:hAnsi="Tahoma" w:cs="Tahoma"/>
        </w:rPr>
        <w:t>izvedba novega AB jaška velikosti 3,0 x 2,1 m (točka 7) so zajeta v ločenem gradbenem načrtu sanacije jaškov.</w:t>
      </w:r>
    </w:p>
    <w:p w14:paraId="3A52168B" w14:textId="77777777" w:rsidR="007A2747" w:rsidRPr="00025F9C" w:rsidRDefault="007A2747" w:rsidP="009D73A3">
      <w:pPr>
        <w:pStyle w:val="Odstavekseznama"/>
        <w:keepNext/>
        <w:keepLines/>
        <w:ind w:left="0"/>
        <w:rPr>
          <w:rFonts w:ascii="Tahoma" w:hAnsi="Tahoma" w:cs="Tahoma"/>
        </w:rPr>
      </w:pPr>
    </w:p>
    <w:p w14:paraId="7A37B2ED" w14:textId="77777777" w:rsidR="00784CC2" w:rsidRDefault="007A274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7A2747">
        <w:rPr>
          <w:rFonts w:ascii="Tahoma" w:hAnsi="Tahoma" w:cs="Tahoma"/>
        </w:rPr>
        <w:t>Pri izkopu jarka upoštevajte splošna gradbena pravila.</w:t>
      </w:r>
      <w:r>
        <w:rPr>
          <w:rFonts w:ascii="Tahoma" w:hAnsi="Tahoma" w:cs="Tahoma"/>
        </w:rPr>
        <w:t xml:space="preserve"> </w:t>
      </w:r>
      <w:r w:rsidRPr="00583EB9">
        <w:rPr>
          <w:rFonts w:ascii="Tahoma" w:hAnsi="Tahoma" w:cs="Tahoma"/>
        </w:rPr>
        <w:t>Podloga jarka mora biti nosilna po celi dolžini. Dno jarka naj bo prekrito z 10 cm nabitega peska granulacije 0-4 mm, med katerim ne sme biti ostrorobega materiala, niti gline, ki bi zadrževala vodo. Jarek mora biti izkopan tako, da se vanj ne vsipava zemlja.</w:t>
      </w:r>
      <w:r w:rsidR="00784CC2">
        <w:rPr>
          <w:rFonts w:ascii="Tahoma" w:hAnsi="Tahoma" w:cs="Tahoma"/>
        </w:rPr>
        <w:t xml:space="preserve"> </w:t>
      </w:r>
    </w:p>
    <w:p w14:paraId="45D82589" w14:textId="77777777" w:rsidR="00784CC2" w:rsidRDefault="00784CC2"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024C0EE" w14:textId="77777777" w:rsidR="00784CC2" w:rsidRDefault="00784CC2"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Položeni c</w:t>
      </w:r>
      <w:r w:rsidRPr="00583EB9">
        <w:rPr>
          <w:rFonts w:ascii="Tahoma" w:hAnsi="Tahoma" w:cs="Tahoma"/>
        </w:rPr>
        <w:t>evovod zasujete s peskom granulacije 0-4 mm (brez ostrorobega materiala in gline) v višini najmanj 10</w:t>
      </w:r>
      <w:r>
        <w:rPr>
          <w:rFonts w:ascii="Tahoma" w:hAnsi="Tahoma" w:cs="Tahoma"/>
        </w:rPr>
        <w:t xml:space="preserve"> </w:t>
      </w:r>
      <w:r w:rsidRPr="00583EB9">
        <w:rPr>
          <w:rFonts w:ascii="Tahoma" w:hAnsi="Tahoma" w:cs="Tahoma"/>
        </w:rPr>
        <w:t>cm nad temenom plaščne cevi. Zasipavanje izvedite ročno in skrbno zatlačite med cevmi, vendar pazljivo, da ne bi poškodovali cevi.</w:t>
      </w:r>
      <w:r w:rsidRPr="00784CC2">
        <w:rPr>
          <w:rFonts w:ascii="Tahoma" w:hAnsi="Tahoma" w:cs="Tahoma"/>
        </w:rPr>
        <w:t xml:space="preserve"> </w:t>
      </w:r>
      <w:r w:rsidRPr="00583EB9">
        <w:rPr>
          <w:rFonts w:ascii="Tahoma" w:hAnsi="Tahoma" w:cs="Tahoma"/>
        </w:rPr>
        <w:t>Strojno tlačenje je dovoljeno le nad 30 cm nad temenom plaščne cevi.</w:t>
      </w:r>
    </w:p>
    <w:p w14:paraId="6D0A1ADD" w14:textId="77777777" w:rsidR="00784CC2" w:rsidRDefault="00784CC2"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7B5772A" w14:textId="77777777" w:rsidR="0024776F"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Obtežbe krovne AB plošče so privzete 16,70 KN/m</w:t>
      </w:r>
      <w:r w:rsidRPr="00025F9C">
        <w:rPr>
          <w:rFonts w:ascii="Tahoma" w:hAnsi="Tahoma" w:cs="Tahoma"/>
          <w:vertAlign w:val="superscript"/>
        </w:rPr>
        <w:t>2</w:t>
      </w:r>
      <w:r w:rsidRPr="00025F9C">
        <w:rPr>
          <w:rFonts w:ascii="Tahoma" w:hAnsi="Tahoma" w:cs="Tahoma"/>
        </w:rPr>
        <w:t>.</w:t>
      </w:r>
    </w:p>
    <w:p w14:paraId="47A948DE" w14:textId="77777777" w:rsidR="0024776F" w:rsidRPr="00583EB9"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45D58D8" w14:textId="77777777" w:rsidR="00784CC2" w:rsidRPr="00025F9C" w:rsidRDefault="00091D0C"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025F9C">
        <w:rPr>
          <w:rFonts w:ascii="Tahoma" w:hAnsi="Tahoma" w:cs="Tahoma"/>
          <w:i/>
        </w:rPr>
        <w:t>Rušitev dotrajanega obstoječega jaška in izgradnja novega jaška</w:t>
      </w:r>
      <w:r w:rsidR="008A0B77">
        <w:rPr>
          <w:rFonts w:ascii="Tahoma" w:hAnsi="Tahoma" w:cs="Tahoma"/>
          <w:i/>
        </w:rPr>
        <w:t xml:space="preserve"> </w:t>
      </w:r>
      <w:r w:rsidRPr="00025F9C">
        <w:rPr>
          <w:rFonts w:ascii="Tahoma" w:hAnsi="Tahoma" w:cs="Tahoma"/>
          <w:i/>
        </w:rPr>
        <w:t>JA 370 Stegne 9</w:t>
      </w:r>
      <w:r w:rsidR="008A0B77">
        <w:rPr>
          <w:rFonts w:ascii="Tahoma" w:hAnsi="Tahoma" w:cs="Tahoma"/>
          <w:i/>
        </w:rPr>
        <w:t>:</w:t>
      </w:r>
    </w:p>
    <w:p w14:paraId="4C263B66" w14:textId="77777777" w:rsidR="007A2747" w:rsidRPr="00583EB9" w:rsidRDefault="007A274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1C1853A"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Obstoječi jašek se v celoti odkoplje in postopno ruši. Pri rušenju jaška je potrebno</w:t>
      </w:r>
      <w:r>
        <w:rPr>
          <w:rFonts w:ascii="Tahoma" w:hAnsi="Tahoma" w:cs="Tahoma"/>
        </w:rPr>
        <w:t xml:space="preserve"> </w:t>
      </w:r>
      <w:r w:rsidRPr="00025F9C">
        <w:rPr>
          <w:rFonts w:ascii="Tahoma" w:hAnsi="Tahoma" w:cs="Tahoma"/>
        </w:rPr>
        <w:t>izvesti varnostno podpiranje krovne plošče in sten jaška za zaščito obstoječe</w:t>
      </w:r>
      <w:r>
        <w:rPr>
          <w:rFonts w:ascii="Tahoma" w:hAnsi="Tahoma" w:cs="Tahoma"/>
        </w:rPr>
        <w:t xml:space="preserve"> </w:t>
      </w:r>
      <w:r w:rsidRPr="00025F9C">
        <w:rPr>
          <w:rFonts w:ascii="Tahoma" w:hAnsi="Tahoma" w:cs="Tahoma"/>
        </w:rPr>
        <w:t>strojno</w:t>
      </w:r>
      <w:r>
        <w:rPr>
          <w:rFonts w:ascii="Tahoma" w:hAnsi="Tahoma" w:cs="Tahoma"/>
        </w:rPr>
        <w:t xml:space="preserve"> </w:t>
      </w:r>
      <w:r w:rsidRPr="00025F9C">
        <w:rPr>
          <w:rFonts w:ascii="Tahoma" w:hAnsi="Tahoma" w:cs="Tahoma"/>
        </w:rPr>
        <w:t>instalacijske opreme v jašku.</w:t>
      </w:r>
    </w:p>
    <w:p w14:paraId="282105B9" w14:textId="77777777" w:rsidR="00215886" w:rsidRPr="00025F9C"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5E5433B"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Rušitev montažne AB krovne plošče se izvede s predhodno izdelavo varnostnega</w:t>
      </w:r>
      <w:r>
        <w:rPr>
          <w:rFonts w:ascii="Tahoma" w:hAnsi="Tahoma" w:cs="Tahoma"/>
        </w:rPr>
        <w:t xml:space="preserve"> </w:t>
      </w:r>
      <w:r w:rsidRPr="00025F9C">
        <w:rPr>
          <w:rFonts w:ascii="Tahoma" w:hAnsi="Tahoma" w:cs="Tahoma"/>
        </w:rPr>
        <w:t>opiranja sten. Izvede se vsa potrebna dela za varno delo na postroju strojnih instalacij</w:t>
      </w:r>
      <w:r>
        <w:rPr>
          <w:rFonts w:ascii="Tahoma" w:hAnsi="Tahoma" w:cs="Tahoma"/>
        </w:rPr>
        <w:t xml:space="preserve">, </w:t>
      </w:r>
      <w:r w:rsidRPr="00025F9C">
        <w:rPr>
          <w:rFonts w:ascii="Tahoma" w:hAnsi="Tahoma" w:cs="Tahoma"/>
        </w:rPr>
        <w:t>vključno z razpiranjem prostih sten jaška.</w:t>
      </w:r>
    </w:p>
    <w:p w14:paraId="1750EAAE" w14:textId="77777777" w:rsidR="00215886" w:rsidRPr="00025F9C"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647CA30"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Novo konstrukcijo jaška se izvede v kaskadno poglobljeni talni plošči in stenami jaška (z</w:t>
      </w:r>
      <w:r>
        <w:rPr>
          <w:rFonts w:ascii="Tahoma" w:hAnsi="Tahoma" w:cs="Tahoma"/>
        </w:rPr>
        <w:t xml:space="preserve"> </w:t>
      </w:r>
      <w:r w:rsidRPr="00025F9C">
        <w:rPr>
          <w:rFonts w:ascii="Tahoma" w:hAnsi="Tahoma" w:cs="Tahoma"/>
        </w:rPr>
        <w:t>odprtinami za priključitev kinete v monolitni izvedbi</w:t>
      </w:r>
      <w:r>
        <w:rPr>
          <w:rFonts w:ascii="Tahoma" w:hAnsi="Tahoma" w:cs="Tahoma"/>
        </w:rPr>
        <w:t>)</w:t>
      </w:r>
      <w:r w:rsidRPr="00025F9C">
        <w:rPr>
          <w:rFonts w:ascii="Tahoma" w:hAnsi="Tahoma" w:cs="Tahoma"/>
        </w:rPr>
        <w:t>.</w:t>
      </w:r>
    </w:p>
    <w:p w14:paraId="5B245706" w14:textId="77777777" w:rsidR="00215886" w:rsidRPr="00025F9C"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2B54E1"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Nova AB plošča se izvede v montažni izvedbi.</w:t>
      </w:r>
      <w:r>
        <w:rPr>
          <w:rFonts w:ascii="Tahoma" w:hAnsi="Tahoma" w:cs="Tahoma"/>
        </w:rPr>
        <w:t xml:space="preserve"> </w:t>
      </w:r>
      <w:r w:rsidRPr="00025F9C">
        <w:rPr>
          <w:rFonts w:ascii="Tahoma" w:hAnsi="Tahoma" w:cs="Tahoma"/>
        </w:rPr>
        <w:t>AB montažni plošči sta predhodno izvede</w:t>
      </w:r>
      <w:r>
        <w:rPr>
          <w:rFonts w:ascii="Tahoma" w:hAnsi="Tahoma" w:cs="Tahoma"/>
        </w:rPr>
        <w:t>ni</w:t>
      </w:r>
      <w:r w:rsidRPr="00025F9C">
        <w:rPr>
          <w:rFonts w:ascii="Tahoma" w:hAnsi="Tahoma" w:cs="Tahoma"/>
        </w:rPr>
        <w:t xml:space="preserve"> in se ju vgradi po izvedbi novega jaška.</w:t>
      </w:r>
    </w:p>
    <w:p w14:paraId="4563EB18" w14:textId="77777777" w:rsidR="00215886" w:rsidRPr="00025F9C"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53EC9C4"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xml:space="preserve">Ena od obeh montažnih plošč ima izvedeno odprtino za vhod v jašek dimenzij </w:t>
      </w:r>
      <w:r>
        <w:rPr>
          <w:rFonts w:ascii="Calibri" w:hAnsi="Calibri" w:cs="Calibri"/>
        </w:rPr>
        <w:t>Ø</w:t>
      </w:r>
      <w:r w:rsidRPr="00025F9C">
        <w:rPr>
          <w:rFonts w:ascii="Tahoma" w:hAnsi="Tahoma" w:cs="Tahoma"/>
        </w:rPr>
        <w:t xml:space="preserve"> 84 cm</w:t>
      </w:r>
      <w:r>
        <w:rPr>
          <w:rFonts w:ascii="Tahoma" w:hAnsi="Tahoma" w:cs="Tahoma"/>
        </w:rPr>
        <w:t xml:space="preserve"> </w:t>
      </w:r>
      <w:r w:rsidRPr="00025F9C">
        <w:rPr>
          <w:rFonts w:ascii="Tahoma" w:hAnsi="Tahoma" w:cs="Tahoma"/>
        </w:rPr>
        <w:t>z vratom višine 89 cm in debeline stene vratu 15 cm za vgradnjo težkega litoželeznega</w:t>
      </w:r>
      <w:r>
        <w:rPr>
          <w:rFonts w:ascii="Tahoma" w:hAnsi="Tahoma" w:cs="Tahoma"/>
        </w:rPr>
        <w:t xml:space="preserve"> </w:t>
      </w:r>
      <w:r w:rsidRPr="00025F9C">
        <w:rPr>
          <w:rFonts w:ascii="Tahoma" w:hAnsi="Tahoma" w:cs="Tahoma"/>
        </w:rPr>
        <w:t xml:space="preserve">pokrova PURATOR tip D400 P-TOP </w:t>
      </w:r>
      <w:proofErr w:type="spellStart"/>
      <w:r w:rsidRPr="00025F9C">
        <w:rPr>
          <w:rFonts w:ascii="Tahoma" w:hAnsi="Tahoma" w:cs="Tahoma"/>
        </w:rPr>
        <w:t>Strong</w:t>
      </w:r>
      <w:proofErr w:type="spellEnd"/>
      <w:r w:rsidRPr="00025F9C">
        <w:rPr>
          <w:rFonts w:ascii="Tahoma" w:hAnsi="Tahoma" w:cs="Tahoma"/>
        </w:rPr>
        <w:t xml:space="preserve"> 800, EN124, artikel P11400D-1F800 za</w:t>
      </w:r>
      <w:r>
        <w:rPr>
          <w:rFonts w:ascii="Tahoma" w:hAnsi="Tahoma" w:cs="Tahoma"/>
        </w:rPr>
        <w:t xml:space="preserve"> </w:t>
      </w:r>
      <w:r w:rsidRPr="00025F9C">
        <w:rPr>
          <w:rFonts w:ascii="Tahoma" w:hAnsi="Tahoma" w:cs="Tahoma"/>
        </w:rPr>
        <w:t>vstop in izstop iz jaška.</w:t>
      </w:r>
    </w:p>
    <w:p w14:paraId="74CF3A11" w14:textId="77777777" w:rsidR="00215886" w:rsidRPr="00025F9C"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F3A486"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Montažni plošči imata poleg sider za montažo, ki so prikazane v armaturnih načrtih</w:t>
      </w:r>
      <w:r>
        <w:rPr>
          <w:rFonts w:ascii="Tahoma" w:hAnsi="Tahoma" w:cs="Tahoma"/>
        </w:rPr>
        <w:t xml:space="preserve">, </w:t>
      </w:r>
      <w:r w:rsidRPr="00025F9C">
        <w:rPr>
          <w:rFonts w:ascii="Tahoma" w:hAnsi="Tahoma" w:cs="Tahoma"/>
        </w:rPr>
        <w:t xml:space="preserve">vstavljene v opaž in zalite z betonom </w:t>
      </w:r>
      <w:proofErr w:type="spellStart"/>
      <w:r w:rsidRPr="00025F9C">
        <w:rPr>
          <w:rFonts w:ascii="Tahoma" w:hAnsi="Tahoma" w:cs="Tahoma"/>
        </w:rPr>
        <w:t>juvidur</w:t>
      </w:r>
      <w:proofErr w:type="spellEnd"/>
      <w:r w:rsidRPr="00025F9C">
        <w:rPr>
          <w:rFonts w:ascii="Tahoma" w:hAnsi="Tahoma" w:cs="Tahoma"/>
        </w:rPr>
        <w:t xml:space="preserve"> cevi </w:t>
      </w:r>
      <w:r>
        <w:rPr>
          <w:rFonts w:ascii="Calibri" w:hAnsi="Calibri" w:cs="Calibri"/>
        </w:rPr>
        <w:t>Ø</w:t>
      </w:r>
      <w:r w:rsidRPr="00025F9C">
        <w:rPr>
          <w:rFonts w:ascii="Tahoma" w:hAnsi="Tahoma" w:cs="Tahoma"/>
        </w:rPr>
        <w:t xml:space="preserve"> 20 mm za izvedbo odprtin (lukenj) za</w:t>
      </w:r>
      <w:r>
        <w:rPr>
          <w:rFonts w:ascii="Tahoma" w:hAnsi="Tahoma" w:cs="Tahoma"/>
        </w:rPr>
        <w:t xml:space="preserve"> </w:t>
      </w:r>
      <w:r w:rsidRPr="00025F9C">
        <w:rPr>
          <w:rFonts w:ascii="Tahoma" w:hAnsi="Tahoma" w:cs="Tahoma"/>
        </w:rPr>
        <w:t>kasnejšo demontažo AB plošč. Razporeditev je prikazana v načrtu odprtin (lukenj).</w:t>
      </w:r>
    </w:p>
    <w:p w14:paraId="39FB7662"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EF94EEF"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Kvaliteta betona za AB plošči je C25/30, XC4 (odpornost na karbonizacijo), PV1</w:t>
      </w:r>
      <w:r w:rsidR="008A0B77">
        <w:rPr>
          <w:rFonts w:ascii="Tahoma" w:hAnsi="Tahoma" w:cs="Tahoma"/>
        </w:rPr>
        <w:t xml:space="preserve"> </w:t>
      </w:r>
      <w:r w:rsidRPr="00025F9C">
        <w:rPr>
          <w:rFonts w:ascii="Tahoma" w:hAnsi="Tahoma" w:cs="Tahoma"/>
        </w:rPr>
        <w:t>(odpornost na prodor vode) in S3 (</w:t>
      </w:r>
      <w:proofErr w:type="spellStart"/>
      <w:r w:rsidRPr="00025F9C">
        <w:rPr>
          <w:rFonts w:ascii="Tahoma" w:hAnsi="Tahoma" w:cs="Tahoma"/>
        </w:rPr>
        <w:t>črpnost</w:t>
      </w:r>
      <w:proofErr w:type="spellEnd"/>
      <w:r w:rsidRPr="00025F9C">
        <w:rPr>
          <w:rFonts w:ascii="Tahoma" w:hAnsi="Tahoma" w:cs="Tahoma"/>
        </w:rPr>
        <w:t xml:space="preserve"> betona). Kvaliteta jekla S500.</w:t>
      </w:r>
    </w:p>
    <w:p w14:paraId="3D563603"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F62EF6D" w14:textId="77777777" w:rsidR="00215886"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Jašek ima priključeno eno vročevodno kineto in sicer dim. 110x59. Dve vročevodni</w:t>
      </w:r>
      <w:r w:rsidR="008A0B77">
        <w:rPr>
          <w:rFonts w:ascii="Tahoma" w:hAnsi="Tahoma" w:cs="Tahoma"/>
        </w:rPr>
        <w:t xml:space="preserve"> </w:t>
      </w:r>
      <w:r w:rsidRPr="00025F9C">
        <w:rPr>
          <w:rFonts w:ascii="Tahoma" w:hAnsi="Tahoma" w:cs="Tahoma"/>
        </w:rPr>
        <w:t>kineti se ukinja z izvedbo predizoliranih cevi. Hkrati z novogradnjo jaška se izvede tudi</w:t>
      </w:r>
      <w:r w:rsidR="008A0B77">
        <w:rPr>
          <w:rFonts w:ascii="Tahoma" w:hAnsi="Tahoma" w:cs="Tahoma"/>
        </w:rPr>
        <w:t xml:space="preserve"> </w:t>
      </w:r>
      <w:r w:rsidRPr="00025F9C">
        <w:rPr>
          <w:rFonts w:ascii="Tahoma" w:hAnsi="Tahoma" w:cs="Tahoma"/>
        </w:rPr>
        <w:t>sanacija priključnega dela preostale kinete s sanacijo sten kinete in pokrova kinete. Z</w:t>
      </w:r>
      <w:r w:rsidR="008A0B77">
        <w:rPr>
          <w:rFonts w:ascii="Tahoma" w:hAnsi="Tahoma" w:cs="Tahoma"/>
        </w:rPr>
        <w:t xml:space="preserve"> </w:t>
      </w:r>
      <w:r w:rsidRPr="00025F9C">
        <w:rPr>
          <w:rFonts w:ascii="Tahoma" w:hAnsi="Tahoma" w:cs="Tahoma"/>
        </w:rPr>
        <w:t>ozirom na ugotovljeno stanje pokrov</w:t>
      </w:r>
      <w:r w:rsidR="008A0B77">
        <w:rPr>
          <w:rFonts w:ascii="Tahoma" w:hAnsi="Tahoma" w:cs="Tahoma"/>
        </w:rPr>
        <w:t>a</w:t>
      </w:r>
      <w:r w:rsidRPr="00025F9C">
        <w:rPr>
          <w:rFonts w:ascii="Tahoma" w:hAnsi="Tahoma" w:cs="Tahoma"/>
        </w:rPr>
        <w:t xml:space="preserve"> kinete se na podlagi odločitve nadzora JPE</w:t>
      </w:r>
      <w:r w:rsidR="008A0B77">
        <w:rPr>
          <w:rFonts w:ascii="Tahoma" w:hAnsi="Tahoma" w:cs="Tahoma"/>
        </w:rPr>
        <w:t xml:space="preserve"> </w:t>
      </w:r>
      <w:r w:rsidRPr="00025F9C">
        <w:rPr>
          <w:rFonts w:ascii="Tahoma" w:hAnsi="Tahoma" w:cs="Tahoma"/>
        </w:rPr>
        <w:t>izvede nov pokrov kinete v dolžini 2,00 m.</w:t>
      </w:r>
    </w:p>
    <w:p w14:paraId="0187F661" w14:textId="77777777" w:rsidR="007A2747" w:rsidRPr="007A2747" w:rsidRDefault="00215886"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lastRenderedPageBreak/>
        <w:t>Izvede se vstopno RF lestev izdelano po načrtu. Lestvi se doda dodatni snemljivi</w:t>
      </w:r>
      <w:r w:rsidR="008A0B77">
        <w:rPr>
          <w:rFonts w:ascii="Tahoma" w:hAnsi="Tahoma" w:cs="Tahoma"/>
        </w:rPr>
        <w:t xml:space="preserve"> </w:t>
      </w:r>
      <w:r w:rsidRPr="00025F9C">
        <w:rPr>
          <w:rFonts w:ascii="Tahoma" w:hAnsi="Tahoma" w:cs="Tahoma"/>
        </w:rPr>
        <w:t>nastavek za lažji vstop v jašek. Izvede se mokra vgradnja RF okvirja rešetke.</w:t>
      </w:r>
    </w:p>
    <w:p w14:paraId="5803892E" w14:textId="77777777" w:rsidR="007A2747" w:rsidRDefault="007A2747" w:rsidP="009D73A3">
      <w:pPr>
        <w:pStyle w:val="Odstavekseznama"/>
        <w:keepNext/>
        <w:keepLines/>
        <w:ind w:left="0"/>
        <w:jc w:val="both"/>
        <w:rPr>
          <w:rFonts w:ascii="Tahoma" w:hAnsi="Tahoma" w:cs="Tahoma"/>
        </w:rPr>
      </w:pPr>
    </w:p>
    <w:p w14:paraId="1AB28E6B" w14:textId="77777777" w:rsidR="008A0B77" w:rsidRPr="008A42AD"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Pr>
          <w:rFonts w:ascii="Tahoma" w:hAnsi="Tahoma" w:cs="Tahoma"/>
          <w:i/>
        </w:rPr>
        <w:t>Konstrukcija novega</w:t>
      </w:r>
      <w:r w:rsidRPr="008A42AD">
        <w:rPr>
          <w:rFonts w:ascii="Tahoma" w:hAnsi="Tahoma" w:cs="Tahoma"/>
          <w:i/>
        </w:rPr>
        <w:t xml:space="preserve"> jaška JA </w:t>
      </w:r>
      <w:r>
        <w:rPr>
          <w:rFonts w:ascii="Tahoma" w:hAnsi="Tahoma" w:cs="Tahoma"/>
          <w:i/>
        </w:rPr>
        <w:t>točka 7:</w:t>
      </w:r>
    </w:p>
    <w:p w14:paraId="4F0E629B"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5E9B5F0"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Novo konstrukcijo jaška se izvede v kaskadno poglobljeni talni plošči in stenami jaška (z</w:t>
      </w:r>
      <w:r>
        <w:rPr>
          <w:rFonts w:ascii="Tahoma" w:hAnsi="Tahoma" w:cs="Tahoma"/>
        </w:rPr>
        <w:t xml:space="preserve"> </w:t>
      </w:r>
      <w:r w:rsidRPr="00025F9C">
        <w:rPr>
          <w:rFonts w:ascii="Tahoma" w:hAnsi="Tahoma" w:cs="Tahoma"/>
        </w:rPr>
        <w:t>odprtinami za priključitev kinete v monolitni izvedbi</w:t>
      </w:r>
      <w:r>
        <w:rPr>
          <w:rFonts w:ascii="Tahoma" w:hAnsi="Tahoma" w:cs="Tahoma"/>
        </w:rPr>
        <w:t>)</w:t>
      </w:r>
      <w:r w:rsidRPr="00025F9C">
        <w:rPr>
          <w:rFonts w:ascii="Tahoma" w:hAnsi="Tahoma" w:cs="Tahoma"/>
        </w:rPr>
        <w:t>.</w:t>
      </w:r>
    </w:p>
    <w:p w14:paraId="21F5AC07" w14:textId="77777777" w:rsidR="008A0B77"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Nova AB plošča se izvede v montažni izvedbi.</w:t>
      </w:r>
      <w:r>
        <w:rPr>
          <w:rFonts w:ascii="Tahoma" w:hAnsi="Tahoma" w:cs="Tahoma"/>
        </w:rPr>
        <w:t xml:space="preserve"> </w:t>
      </w:r>
      <w:r w:rsidRPr="00025F9C">
        <w:rPr>
          <w:rFonts w:ascii="Tahoma" w:hAnsi="Tahoma" w:cs="Tahoma"/>
        </w:rPr>
        <w:t>AB montažni plošči sta predhodno izvede</w:t>
      </w:r>
      <w:r>
        <w:rPr>
          <w:rFonts w:ascii="Tahoma" w:hAnsi="Tahoma" w:cs="Tahoma"/>
        </w:rPr>
        <w:t>n</w:t>
      </w:r>
      <w:r w:rsidRPr="00025F9C">
        <w:rPr>
          <w:rFonts w:ascii="Tahoma" w:hAnsi="Tahoma" w:cs="Tahoma"/>
        </w:rPr>
        <w:t>i in se ju vgradi po izvedbi novega jaška.</w:t>
      </w:r>
    </w:p>
    <w:p w14:paraId="68D55B7D"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C23A72C" w14:textId="77777777" w:rsidR="008A0B77"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xml:space="preserve">Ena od obeh montažnih plošč ima izvedeno odprtino za vhod v jašek dimenzij </w:t>
      </w:r>
      <w:r>
        <w:rPr>
          <w:rFonts w:ascii="Calibri" w:hAnsi="Calibri" w:cs="Calibri"/>
        </w:rPr>
        <w:t>Ø</w:t>
      </w:r>
      <w:r w:rsidRPr="00025F9C">
        <w:rPr>
          <w:rFonts w:ascii="Tahoma" w:hAnsi="Tahoma" w:cs="Tahoma"/>
        </w:rPr>
        <w:t xml:space="preserve"> 84 cm</w:t>
      </w:r>
      <w:r>
        <w:rPr>
          <w:rFonts w:ascii="Tahoma" w:hAnsi="Tahoma" w:cs="Tahoma"/>
        </w:rPr>
        <w:t xml:space="preserve"> </w:t>
      </w:r>
      <w:r w:rsidRPr="00025F9C">
        <w:rPr>
          <w:rFonts w:ascii="Tahoma" w:hAnsi="Tahoma" w:cs="Tahoma"/>
        </w:rPr>
        <w:t>z vratom višine 89 cm in debeline stene vratu 15 cm za vgradnjo težkega litoželeznega</w:t>
      </w:r>
      <w:r>
        <w:rPr>
          <w:rFonts w:ascii="Tahoma" w:hAnsi="Tahoma" w:cs="Tahoma"/>
        </w:rPr>
        <w:t xml:space="preserve"> </w:t>
      </w:r>
      <w:r w:rsidRPr="00025F9C">
        <w:rPr>
          <w:rFonts w:ascii="Tahoma" w:hAnsi="Tahoma" w:cs="Tahoma"/>
        </w:rPr>
        <w:t xml:space="preserve">pokrova PURATOR tip D400 P-TOP </w:t>
      </w:r>
      <w:proofErr w:type="spellStart"/>
      <w:r w:rsidRPr="00025F9C">
        <w:rPr>
          <w:rFonts w:ascii="Tahoma" w:hAnsi="Tahoma" w:cs="Tahoma"/>
        </w:rPr>
        <w:t>Strong</w:t>
      </w:r>
      <w:proofErr w:type="spellEnd"/>
      <w:r w:rsidRPr="00025F9C">
        <w:rPr>
          <w:rFonts w:ascii="Tahoma" w:hAnsi="Tahoma" w:cs="Tahoma"/>
        </w:rPr>
        <w:t xml:space="preserve"> 800, EN124, artikel P11400D-1F800 za</w:t>
      </w:r>
      <w:r>
        <w:rPr>
          <w:rFonts w:ascii="Tahoma" w:hAnsi="Tahoma" w:cs="Tahoma"/>
        </w:rPr>
        <w:t xml:space="preserve"> </w:t>
      </w:r>
      <w:r w:rsidRPr="00025F9C">
        <w:rPr>
          <w:rFonts w:ascii="Tahoma" w:hAnsi="Tahoma" w:cs="Tahoma"/>
        </w:rPr>
        <w:t>vstop in izstop iz jaška.</w:t>
      </w:r>
    </w:p>
    <w:p w14:paraId="5ED117E0"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68DE4DD" w14:textId="77777777" w:rsidR="008A0B77"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Montažni plošči imata poleg sider za montažo, ki so prikazane v armaturnih načrtih</w:t>
      </w:r>
      <w:r>
        <w:rPr>
          <w:rFonts w:ascii="Tahoma" w:hAnsi="Tahoma" w:cs="Tahoma"/>
        </w:rPr>
        <w:t xml:space="preserve">, </w:t>
      </w:r>
      <w:r w:rsidRPr="00025F9C">
        <w:rPr>
          <w:rFonts w:ascii="Tahoma" w:hAnsi="Tahoma" w:cs="Tahoma"/>
        </w:rPr>
        <w:t xml:space="preserve">vstavljene v opaž in zalite z betonom </w:t>
      </w:r>
      <w:proofErr w:type="spellStart"/>
      <w:r w:rsidRPr="00025F9C">
        <w:rPr>
          <w:rFonts w:ascii="Tahoma" w:hAnsi="Tahoma" w:cs="Tahoma"/>
        </w:rPr>
        <w:t>juvidur</w:t>
      </w:r>
      <w:proofErr w:type="spellEnd"/>
      <w:r w:rsidRPr="00025F9C">
        <w:rPr>
          <w:rFonts w:ascii="Tahoma" w:hAnsi="Tahoma" w:cs="Tahoma"/>
        </w:rPr>
        <w:t xml:space="preserve"> cevi </w:t>
      </w:r>
      <w:r>
        <w:rPr>
          <w:rFonts w:ascii="Calibri" w:hAnsi="Calibri" w:cs="Calibri"/>
        </w:rPr>
        <w:t>Ø</w:t>
      </w:r>
      <w:r w:rsidRPr="00025F9C">
        <w:rPr>
          <w:rFonts w:ascii="Tahoma" w:hAnsi="Tahoma" w:cs="Tahoma"/>
        </w:rPr>
        <w:t xml:space="preserve"> 20 mm za izvedbo odprtin (lukenj) za</w:t>
      </w:r>
      <w:r>
        <w:rPr>
          <w:rFonts w:ascii="Tahoma" w:hAnsi="Tahoma" w:cs="Tahoma"/>
        </w:rPr>
        <w:t xml:space="preserve"> </w:t>
      </w:r>
      <w:r w:rsidRPr="00025F9C">
        <w:rPr>
          <w:rFonts w:ascii="Tahoma" w:hAnsi="Tahoma" w:cs="Tahoma"/>
        </w:rPr>
        <w:t>kasnejšo demontažo AB plošč. Razporeditev je prikazana v načrtu odprtin (lukenj).</w:t>
      </w:r>
    </w:p>
    <w:p w14:paraId="5C91A8C2"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B03F656" w14:textId="77777777" w:rsidR="008A0B77"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Kvaliteta betona za AB plošči je C25/30, XC4 (odpornost na karbonizacijo), PV1</w:t>
      </w:r>
      <w:r>
        <w:rPr>
          <w:rFonts w:ascii="Tahoma" w:hAnsi="Tahoma" w:cs="Tahoma"/>
        </w:rPr>
        <w:t xml:space="preserve"> </w:t>
      </w:r>
      <w:r w:rsidRPr="00025F9C">
        <w:rPr>
          <w:rFonts w:ascii="Tahoma" w:hAnsi="Tahoma" w:cs="Tahoma"/>
        </w:rPr>
        <w:t>(odpornost na prodor vode) in S3 (</w:t>
      </w:r>
      <w:proofErr w:type="spellStart"/>
      <w:r w:rsidRPr="00025F9C">
        <w:rPr>
          <w:rFonts w:ascii="Tahoma" w:hAnsi="Tahoma" w:cs="Tahoma"/>
        </w:rPr>
        <w:t>črpnost</w:t>
      </w:r>
      <w:proofErr w:type="spellEnd"/>
      <w:r w:rsidRPr="00025F9C">
        <w:rPr>
          <w:rFonts w:ascii="Tahoma" w:hAnsi="Tahoma" w:cs="Tahoma"/>
        </w:rPr>
        <w:t xml:space="preserve"> betona). Kvaliteta jekla S500.</w:t>
      </w:r>
    </w:p>
    <w:p w14:paraId="420E359B" w14:textId="77777777" w:rsidR="008A0B77" w:rsidRPr="00025F9C"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62B5885" w14:textId="77777777" w:rsidR="007A2747" w:rsidRPr="007A2747"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Izvede se vstopno RF lestev izdelano po načrtu. Lestvi se doda dodatni snemljivi</w:t>
      </w:r>
      <w:r>
        <w:rPr>
          <w:rFonts w:ascii="Tahoma" w:hAnsi="Tahoma" w:cs="Tahoma"/>
        </w:rPr>
        <w:t xml:space="preserve"> </w:t>
      </w:r>
      <w:r w:rsidRPr="00025F9C">
        <w:rPr>
          <w:rFonts w:ascii="Tahoma" w:hAnsi="Tahoma" w:cs="Tahoma"/>
        </w:rPr>
        <w:t>nastavek za lažji vstop v jašek. Izvede se mokra vgradnja RF okvirja rešetke.</w:t>
      </w:r>
    </w:p>
    <w:p w14:paraId="37EFBEA8" w14:textId="77777777" w:rsidR="008A0B77" w:rsidRDefault="008A0B77"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7212CB" w14:textId="77777777" w:rsidR="00B9422F" w:rsidRPr="008A42AD"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Pr>
          <w:rFonts w:ascii="Tahoma" w:hAnsi="Tahoma" w:cs="Tahoma"/>
          <w:i/>
        </w:rPr>
        <w:t>Sanacija jaškov</w:t>
      </w:r>
      <w:r w:rsidRPr="008A42AD">
        <w:rPr>
          <w:rFonts w:ascii="Tahoma" w:hAnsi="Tahoma" w:cs="Tahoma"/>
          <w:i/>
        </w:rPr>
        <w:t xml:space="preserve"> JA </w:t>
      </w:r>
      <w:r>
        <w:rPr>
          <w:rFonts w:ascii="Tahoma" w:hAnsi="Tahoma" w:cs="Tahoma"/>
          <w:i/>
        </w:rPr>
        <w:t xml:space="preserve">371, </w:t>
      </w:r>
      <w:r w:rsidRPr="008A42AD">
        <w:rPr>
          <w:rFonts w:ascii="Tahoma" w:hAnsi="Tahoma" w:cs="Tahoma"/>
          <w:i/>
        </w:rPr>
        <w:t xml:space="preserve">JA </w:t>
      </w:r>
      <w:r>
        <w:rPr>
          <w:rFonts w:ascii="Tahoma" w:hAnsi="Tahoma" w:cs="Tahoma"/>
          <w:i/>
        </w:rPr>
        <w:t>372,</w:t>
      </w:r>
      <w:r w:rsidRPr="00B9422F">
        <w:rPr>
          <w:rFonts w:ascii="Tahoma" w:hAnsi="Tahoma" w:cs="Tahoma"/>
          <w:i/>
        </w:rPr>
        <w:t xml:space="preserve"> </w:t>
      </w:r>
      <w:r w:rsidRPr="008A42AD">
        <w:rPr>
          <w:rFonts w:ascii="Tahoma" w:hAnsi="Tahoma" w:cs="Tahoma"/>
          <w:i/>
        </w:rPr>
        <w:t xml:space="preserve">JA </w:t>
      </w:r>
      <w:r>
        <w:rPr>
          <w:rFonts w:ascii="Tahoma" w:hAnsi="Tahoma" w:cs="Tahoma"/>
          <w:i/>
        </w:rPr>
        <w:t>373 in</w:t>
      </w:r>
      <w:r w:rsidRPr="00B9422F">
        <w:rPr>
          <w:rFonts w:ascii="Tahoma" w:hAnsi="Tahoma" w:cs="Tahoma"/>
          <w:i/>
        </w:rPr>
        <w:t xml:space="preserve"> </w:t>
      </w:r>
      <w:r w:rsidRPr="008A42AD">
        <w:rPr>
          <w:rFonts w:ascii="Tahoma" w:hAnsi="Tahoma" w:cs="Tahoma"/>
          <w:i/>
        </w:rPr>
        <w:t xml:space="preserve">JA </w:t>
      </w:r>
      <w:r>
        <w:rPr>
          <w:rFonts w:ascii="Tahoma" w:hAnsi="Tahoma" w:cs="Tahoma"/>
          <w:i/>
        </w:rPr>
        <w:t>375:</w:t>
      </w:r>
    </w:p>
    <w:p w14:paraId="4A47AE77"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AFCF854"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Izvede se sanacija obstoječih montažnih jaškov z rušenjem (odstranjevanjem)</w:t>
      </w:r>
      <w:r>
        <w:rPr>
          <w:rFonts w:ascii="Tahoma" w:hAnsi="Tahoma" w:cs="Tahoma"/>
        </w:rPr>
        <w:t xml:space="preserve"> </w:t>
      </w:r>
      <w:r w:rsidRPr="00025F9C">
        <w:rPr>
          <w:rFonts w:ascii="Tahoma" w:hAnsi="Tahoma" w:cs="Tahoma"/>
        </w:rPr>
        <w:t>obstoječih pokrovov jaška ob predhodnem razpiranju sten jaška.</w:t>
      </w:r>
    </w:p>
    <w:p w14:paraId="15CF73FA"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2A0FFE8"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Nova AB plošča se izvede v montažni izvedbi.</w:t>
      </w:r>
      <w:r>
        <w:rPr>
          <w:rFonts w:ascii="Tahoma" w:hAnsi="Tahoma" w:cs="Tahoma"/>
        </w:rPr>
        <w:t xml:space="preserve"> </w:t>
      </w:r>
      <w:r w:rsidRPr="00025F9C">
        <w:rPr>
          <w:rFonts w:ascii="Tahoma" w:hAnsi="Tahoma" w:cs="Tahoma"/>
        </w:rPr>
        <w:t>AB montažna plošča je predhodno izvedena in se jo vgradi po končani sanaciji jaška in</w:t>
      </w:r>
      <w:r>
        <w:rPr>
          <w:rFonts w:ascii="Tahoma" w:hAnsi="Tahoma" w:cs="Tahoma"/>
        </w:rPr>
        <w:t xml:space="preserve"> </w:t>
      </w:r>
      <w:r w:rsidRPr="00025F9C">
        <w:rPr>
          <w:rFonts w:ascii="Tahoma" w:hAnsi="Tahoma" w:cs="Tahoma"/>
        </w:rPr>
        <w:t>strojne opreme.</w:t>
      </w:r>
    </w:p>
    <w:p w14:paraId="05864911"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BADC63B"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xml:space="preserve">Montažna plošča ima izvedeno odprtino za vhod v jašek dimenzij </w:t>
      </w:r>
      <w:r>
        <w:rPr>
          <w:rFonts w:ascii="Calibri" w:hAnsi="Calibri" w:cs="Calibri"/>
        </w:rPr>
        <w:t>Ø</w:t>
      </w:r>
      <w:r w:rsidRPr="00025F9C">
        <w:rPr>
          <w:rFonts w:ascii="Tahoma" w:hAnsi="Tahoma" w:cs="Tahoma"/>
        </w:rPr>
        <w:t xml:space="preserve"> 84 cm z vratom</w:t>
      </w:r>
      <w:r>
        <w:rPr>
          <w:rFonts w:ascii="Tahoma" w:hAnsi="Tahoma" w:cs="Tahoma"/>
        </w:rPr>
        <w:t xml:space="preserve"> </w:t>
      </w:r>
      <w:r w:rsidRPr="00025F9C">
        <w:rPr>
          <w:rFonts w:ascii="Tahoma" w:hAnsi="Tahoma" w:cs="Tahoma"/>
        </w:rPr>
        <w:t>višine 89 cm in debeline stene vratu 15 cm za vgradnjo težkega litoželeznega pokrova</w:t>
      </w:r>
      <w:r>
        <w:rPr>
          <w:rFonts w:ascii="Tahoma" w:hAnsi="Tahoma" w:cs="Tahoma"/>
        </w:rPr>
        <w:t xml:space="preserve"> </w:t>
      </w:r>
      <w:r w:rsidRPr="00025F9C">
        <w:rPr>
          <w:rFonts w:ascii="Tahoma" w:hAnsi="Tahoma" w:cs="Tahoma"/>
        </w:rPr>
        <w:t xml:space="preserve">PURATOR tip D400 P-TOP </w:t>
      </w:r>
      <w:proofErr w:type="spellStart"/>
      <w:r w:rsidRPr="00025F9C">
        <w:rPr>
          <w:rFonts w:ascii="Tahoma" w:hAnsi="Tahoma" w:cs="Tahoma"/>
        </w:rPr>
        <w:t>Strong</w:t>
      </w:r>
      <w:proofErr w:type="spellEnd"/>
      <w:r w:rsidRPr="00025F9C">
        <w:rPr>
          <w:rFonts w:ascii="Tahoma" w:hAnsi="Tahoma" w:cs="Tahoma"/>
        </w:rPr>
        <w:t xml:space="preserve"> 800, EN124, artikel P11400D-1F800 za vstop in</w:t>
      </w:r>
      <w:r>
        <w:rPr>
          <w:rFonts w:ascii="Tahoma" w:hAnsi="Tahoma" w:cs="Tahoma"/>
        </w:rPr>
        <w:t xml:space="preserve"> </w:t>
      </w:r>
      <w:r w:rsidRPr="00025F9C">
        <w:rPr>
          <w:rFonts w:ascii="Tahoma" w:hAnsi="Tahoma" w:cs="Tahoma"/>
        </w:rPr>
        <w:t>izstop iz jaška.</w:t>
      </w:r>
    </w:p>
    <w:p w14:paraId="249A69A0"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2D2EEB3"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Montažna plošča ima poleg sider za montažo, ki so prikazane v armaturnih načrtih</w:t>
      </w:r>
      <w:r>
        <w:rPr>
          <w:rFonts w:ascii="Tahoma" w:hAnsi="Tahoma" w:cs="Tahoma"/>
        </w:rPr>
        <w:t xml:space="preserve">, </w:t>
      </w:r>
      <w:r w:rsidRPr="00025F9C">
        <w:rPr>
          <w:rFonts w:ascii="Tahoma" w:hAnsi="Tahoma" w:cs="Tahoma"/>
        </w:rPr>
        <w:t xml:space="preserve">vstavljene v opaž in zalite z betonom </w:t>
      </w:r>
      <w:proofErr w:type="spellStart"/>
      <w:r w:rsidRPr="00025F9C">
        <w:rPr>
          <w:rFonts w:ascii="Tahoma" w:hAnsi="Tahoma" w:cs="Tahoma"/>
        </w:rPr>
        <w:t>juvidur</w:t>
      </w:r>
      <w:proofErr w:type="spellEnd"/>
      <w:r w:rsidRPr="00025F9C">
        <w:rPr>
          <w:rFonts w:ascii="Tahoma" w:hAnsi="Tahoma" w:cs="Tahoma"/>
        </w:rPr>
        <w:t xml:space="preserve"> cevi </w:t>
      </w:r>
      <w:r>
        <w:rPr>
          <w:rFonts w:ascii="Calibri" w:hAnsi="Calibri" w:cs="Calibri"/>
        </w:rPr>
        <w:t>Ø</w:t>
      </w:r>
      <w:r>
        <w:rPr>
          <w:rFonts w:ascii="Tahoma" w:hAnsi="Tahoma" w:cs="Tahoma"/>
        </w:rPr>
        <w:t xml:space="preserve"> </w:t>
      </w:r>
      <w:r w:rsidRPr="00025F9C">
        <w:rPr>
          <w:rFonts w:ascii="Tahoma" w:hAnsi="Tahoma" w:cs="Tahoma"/>
        </w:rPr>
        <w:t>20 mm za izvedbo odprtin (lukenj) za</w:t>
      </w:r>
      <w:r>
        <w:rPr>
          <w:rFonts w:ascii="Tahoma" w:hAnsi="Tahoma" w:cs="Tahoma"/>
        </w:rPr>
        <w:t xml:space="preserve"> </w:t>
      </w:r>
      <w:r w:rsidRPr="00025F9C">
        <w:rPr>
          <w:rFonts w:ascii="Tahoma" w:hAnsi="Tahoma" w:cs="Tahoma"/>
        </w:rPr>
        <w:t>kasnejšo demontažo AB plošče. Razporeditev je prikazana v načrtu odprtin (lukenj).</w:t>
      </w:r>
    </w:p>
    <w:p w14:paraId="011C1F20"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EE2B6CA"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Kvaliteta betona za AB ploščo je C25/30, XC4 (odpornost na karbonizacijo), PV1</w:t>
      </w:r>
      <w:r>
        <w:rPr>
          <w:rFonts w:ascii="Tahoma" w:hAnsi="Tahoma" w:cs="Tahoma"/>
        </w:rPr>
        <w:t xml:space="preserve"> </w:t>
      </w:r>
      <w:r w:rsidRPr="00025F9C">
        <w:rPr>
          <w:rFonts w:ascii="Tahoma" w:hAnsi="Tahoma" w:cs="Tahoma"/>
        </w:rPr>
        <w:t>(odpornost na prodor vode) in S3 (</w:t>
      </w:r>
      <w:proofErr w:type="spellStart"/>
      <w:r w:rsidRPr="00025F9C">
        <w:rPr>
          <w:rFonts w:ascii="Tahoma" w:hAnsi="Tahoma" w:cs="Tahoma"/>
        </w:rPr>
        <w:t>črpnost</w:t>
      </w:r>
      <w:proofErr w:type="spellEnd"/>
      <w:r w:rsidRPr="00025F9C">
        <w:rPr>
          <w:rFonts w:ascii="Tahoma" w:hAnsi="Tahoma" w:cs="Tahoma"/>
        </w:rPr>
        <w:t xml:space="preserve"> betona). Kvaliteta jekla S500.</w:t>
      </w:r>
    </w:p>
    <w:p w14:paraId="4A8B24A5"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709BB4C"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Izvede se sanacijo odprtin v stenah jaška v smeri sever-jug za spremembo vstopa</w:t>
      </w:r>
      <w:r>
        <w:rPr>
          <w:rFonts w:ascii="Tahoma" w:hAnsi="Tahoma" w:cs="Tahoma"/>
        </w:rPr>
        <w:t xml:space="preserve"> </w:t>
      </w:r>
      <w:r w:rsidRPr="00025F9C">
        <w:rPr>
          <w:rFonts w:ascii="Tahoma" w:hAnsi="Tahoma" w:cs="Tahoma"/>
        </w:rPr>
        <w:t>vročevodnih cevi v jaške iz kinet na vstop predizoliranih cevi. Sanacijo odprtin se izvede</w:t>
      </w:r>
      <w:r>
        <w:rPr>
          <w:rFonts w:ascii="Tahoma" w:hAnsi="Tahoma" w:cs="Tahoma"/>
        </w:rPr>
        <w:t xml:space="preserve"> </w:t>
      </w:r>
      <w:r w:rsidRPr="00025F9C">
        <w:rPr>
          <w:rFonts w:ascii="Tahoma" w:hAnsi="Tahoma" w:cs="Tahoma"/>
        </w:rPr>
        <w:t xml:space="preserve">z </w:t>
      </w:r>
      <w:proofErr w:type="spellStart"/>
      <w:r w:rsidRPr="00025F9C">
        <w:rPr>
          <w:rFonts w:ascii="Tahoma" w:hAnsi="Tahoma" w:cs="Tahoma"/>
        </w:rPr>
        <w:t>uvrtanjem</w:t>
      </w:r>
      <w:proofErr w:type="spellEnd"/>
      <w:r w:rsidRPr="00025F9C">
        <w:rPr>
          <w:rFonts w:ascii="Tahoma" w:hAnsi="Tahoma" w:cs="Tahoma"/>
        </w:rPr>
        <w:t xml:space="preserve"> sider </w:t>
      </w:r>
      <w:r>
        <w:rPr>
          <w:rFonts w:ascii="Calibri" w:hAnsi="Calibri" w:cs="Calibri"/>
        </w:rPr>
        <w:t>Ø</w:t>
      </w:r>
      <w:r w:rsidRPr="00025F9C">
        <w:rPr>
          <w:rFonts w:ascii="Tahoma" w:hAnsi="Tahoma" w:cs="Tahoma"/>
        </w:rPr>
        <w:t xml:space="preserve"> 10 po načrtu in zalivanjem preostale odprtine z litim betonom preko</w:t>
      </w:r>
      <w:r>
        <w:rPr>
          <w:rFonts w:ascii="Tahoma" w:hAnsi="Tahoma" w:cs="Tahoma"/>
        </w:rPr>
        <w:t xml:space="preserve"> </w:t>
      </w:r>
      <w:r w:rsidRPr="00025F9C">
        <w:rPr>
          <w:rFonts w:ascii="Tahoma" w:hAnsi="Tahoma" w:cs="Tahoma"/>
        </w:rPr>
        <w:t>posebej izvedenega dvostranskega opaža z zunanjo odprtino za vlivanje betona.</w:t>
      </w:r>
    </w:p>
    <w:p w14:paraId="2B63439A"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A25417D"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Izvede se gradbena sanacija sten in tal jaška s predhodnim čiščenjem površin:</w:t>
      </w:r>
    </w:p>
    <w:p w14:paraId="224E2A62"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odstranjevanje poškodovanega betona</w:t>
      </w:r>
      <w:r>
        <w:rPr>
          <w:rFonts w:ascii="Tahoma" w:hAnsi="Tahoma" w:cs="Tahoma"/>
        </w:rPr>
        <w:t>,</w:t>
      </w:r>
    </w:p>
    <w:p w14:paraId="2BBCC081"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čiščenje in sanacija armature</w:t>
      </w:r>
      <w:r>
        <w:rPr>
          <w:rFonts w:ascii="Tahoma" w:hAnsi="Tahoma" w:cs="Tahoma"/>
        </w:rPr>
        <w:t>,</w:t>
      </w:r>
    </w:p>
    <w:p w14:paraId="0331D29C"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premaz z emulzijo</w:t>
      </w:r>
      <w:r>
        <w:rPr>
          <w:rFonts w:ascii="Tahoma" w:hAnsi="Tahoma" w:cs="Tahoma"/>
        </w:rPr>
        <w:t>,</w:t>
      </w:r>
    </w:p>
    <w:p w14:paraId="29695190"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omet sten z dvokomponentno sanacijsko malto</w:t>
      </w:r>
      <w:r>
        <w:rPr>
          <w:rFonts w:ascii="Tahoma" w:hAnsi="Tahoma" w:cs="Tahoma"/>
        </w:rPr>
        <w:t>.</w:t>
      </w:r>
    </w:p>
    <w:p w14:paraId="486ABF35"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362015" w14:textId="77777777" w:rsidR="00B9422F" w:rsidRPr="00025F9C"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Dejanski obseg obnove se določi na terenu glede na stanje po navodilih nadzora JPE.</w:t>
      </w:r>
    </w:p>
    <w:p w14:paraId="31799893"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0DF1C2A"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lastRenderedPageBreak/>
        <w:t>Izvede se vstopno RF lestev izdelano po načrtu. Lestvi se doda dodatni snemljivi</w:t>
      </w:r>
      <w:r>
        <w:rPr>
          <w:rFonts w:ascii="Tahoma" w:hAnsi="Tahoma" w:cs="Tahoma"/>
        </w:rPr>
        <w:t xml:space="preserve"> </w:t>
      </w:r>
      <w:r w:rsidRPr="00025F9C">
        <w:rPr>
          <w:rFonts w:ascii="Tahoma" w:hAnsi="Tahoma" w:cs="Tahoma"/>
        </w:rPr>
        <w:t>nastavek za lažji vstop v jašek. Izvede se mokra vgradnja RF okvirja rešetke. (razen pri</w:t>
      </w:r>
      <w:r>
        <w:rPr>
          <w:rFonts w:ascii="Tahoma" w:hAnsi="Tahoma" w:cs="Tahoma"/>
        </w:rPr>
        <w:t xml:space="preserve"> </w:t>
      </w:r>
      <w:r w:rsidRPr="00025F9C">
        <w:rPr>
          <w:rFonts w:ascii="Tahoma" w:hAnsi="Tahoma" w:cs="Tahoma"/>
        </w:rPr>
        <w:t>jašku JA 373, kjer je vgrajena obstoječa RF rešetka</w:t>
      </w:r>
      <w:r>
        <w:rPr>
          <w:rFonts w:ascii="Tahoma" w:hAnsi="Tahoma" w:cs="Tahoma"/>
        </w:rPr>
        <w:t>)</w:t>
      </w:r>
      <w:r w:rsidRPr="00025F9C">
        <w:rPr>
          <w:rFonts w:ascii="Tahoma" w:hAnsi="Tahoma" w:cs="Tahoma"/>
        </w:rPr>
        <w:t>.</w:t>
      </w:r>
    </w:p>
    <w:p w14:paraId="2A484C27" w14:textId="77777777" w:rsidR="00B9422F" w:rsidRDefault="00B9422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9E464A" w14:textId="77777777" w:rsidR="00914C49" w:rsidRPr="008A42AD"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Pr>
          <w:rFonts w:ascii="Tahoma" w:hAnsi="Tahoma" w:cs="Tahoma"/>
          <w:i/>
        </w:rPr>
        <w:t>Obdelava priključnih kinet:</w:t>
      </w:r>
    </w:p>
    <w:p w14:paraId="7CFB61B7" w14:textId="77777777" w:rsidR="00914C49"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2E0ABB4" w14:textId="77777777" w:rsidR="00914C49"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Novemu nadomestnemu jašku JA 370 in saniranim jaškom JA 371, JA 372, JA 373 in</w:t>
      </w:r>
      <w:r>
        <w:rPr>
          <w:rFonts w:ascii="Tahoma" w:hAnsi="Tahoma" w:cs="Tahoma"/>
        </w:rPr>
        <w:t xml:space="preserve"> </w:t>
      </w:r>
      <w:r w:rsidRPr="00025F9C">
        <w:rPr>
          <w:rFonts w:ascii="Tahoma" w:hAnsi="Tahoma" w:cs="Tahoma"/>
        </w:rPr>
        <w:t>JA 375 se izvede sanacija priključnih kinet.</w:t>
      </w:r>
    </w:p>
    <w:p w14:paraId="10280CE8"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6B83E510"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Izvede se gradbena sanacija sten in tal kinet s predhodnim čiščenjem površin:</w:t>
      </w:r>
    </w:p>
    <w:p w14:paraId="3DF78D46"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odstranjevanje poškodovanega betona</w:t>
      </w:r>
      <w:r w:rsidR="0024776F">
        <w:rPr>
          <w:rFonts w:ascii="Tahoma" w:hAnsi="Tahoma" w:cs="Tahoma"/>
        </w:rPr>
        <w:t>,</w:t>
      </w:r>
    </w:p>
    <w:p w14:paraId="5CF39703"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čiščenje in sanacija armature</w:t>
      </w:r>
      <w:r w:rsidR="0024776F">
        <w:rPr>
          <w:rFonts w:ascii="Tahoma" w:hAnsi="Tahoma" w:cs="Tahoma"/>
        </w:rPr>
        <w:t>,</w:t>
      </w:r>
    </w:p>
    <w:p w14:paraId="07F52D1A"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premaz z emulzijo</w:t>
      </w:r>
      <w:r w:rsidR="0024776F">
        <w:rPr>
          <w:rFonts w:ascii="Tahoma" w:hAnsi="Tahoma" w:cs="Tahoma"/>
        </w:rPr>
        <w:t>,</w:t>
      </w:r>
    </w:p>
    <w:p w14:paraId="63CFFE35"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omet sten z dvokomponentno sanacijsko malto</w:t>
      </w:r>
      <w:r w:rsidR="0024776F">
        <w:rPr>
          <w:rFonts w:ascii="Tahoma" w:hAnsi="Tahoma" w:cs="Tahoma"/>
        </w:rPr>
        <w:t>.</w:t>
      </w:r>
    </w:p>
    <w:p w14:paraId="3D582732" w14:textId="77777777" w:rsidR="0024776F"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9E4913C" w14:textId="77777777" w:rsidR="00914C49" w:rsidRPr="00025F9C"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Dejanski obseg obnove se določi na terenu glede na stanje po navodilih nadzora JPE.</w:t>
      </w:r>
    </w:p>
    <w:p w14:paraId="50A4B676" w14:textId="77777777" w:rsidR="0024776F"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9F8BCE2" w14:textId="77777777" w:rsidR="00914C49"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Saniranim kinetam se izvede nove pokrove kinet v dolžini 2,00 m.</w:t>
      </w:r>
    </w:p>
    <w:p w14:paraId="36731925" w14:textId="77777777" w:rsidR="00914C49" w:rsidRDefault="00914C49"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898819F" w14:textId="77777777" w:rsidR="0024776F" w:rsidRPr="008A42AD"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Pr>
          <w:rFonts w:ascii="Tahoma" w:hAnsi="Tahoma" w:cs="Tahoma"/>
          <w:i/>
        </w:rPr>
        <w:t>Izolacija jaškov in priključnih kinet:</w:t>
      </w:r>
    </w:p>
    <w:p w14:paraId="0DB1A128" w14:textId="77777777" w:rsidR="0024776F"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28040B0" w14:textId="77777777" w:rsidR="0024776F"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 xml:space="preserve">Jaški in kinete imajo na krovni plošči izvedeno hidroizolacijo z eno plastjo </w:t>
      </w:r>
      <w:proofErr w:type="spellStart"/>
      <w:r w:rsidRPr="00025F9C">
        <w:rPr>
          <w:rFonts w:ascii="Tahoma" w:hAnsi="Tahoma" w:cs="Tahoma"/>
        </w:rPr>
        <w:t>Izotekta</w:t>
      </w:r>
      <w:proofErr w:type="spellEnd"/>
      <w:r w:rsidRPr="00025F9C">
        <w:rPr>
          <w:rFonts w:ascii="Tahoma" w:hAnsi="Tahoma" w:cs="Tahoma"/>
        </w:rPr>
        <w:t xml:space="preserve"> T4 na</w:t>
      </w:r>
      <w:r>
        <w:rPr>
          <w:rFonts w:ascii="Tahoma" w:hAnsi="Tahoma" w:cs="Tahoma"/>
        </w:rPr>
        <w:t xml:space="preserve"> </w:t>
      </w:r>
      <w:r w:rsidRPr="00025F9C">
        <w:rPr>
          <w:rFonts w:ascii="Tahoma" w:hAnsi="Tahoma" w:cs="Tahoma"/>
        </w:rPr>
        <w:t>predhodni premaz Ibitola (Zavihek na rob plošče in kinete 40 cm</w:t>
      </w:r>
      <w:r>
        <w:rPr>
          <w:rFonts w:ascii="Tahoma" w:hAnsi="Tahoma" w:cs="Tahoma"/>
        </w:rPr>
        <w:t>)</w:t>
      </w:r>
      <w:r w:rsidRPr="00025F9C">
        <w:rPr>
          <w:rFonts w:ascii="Tahoma" w:hAnsi="Tahoma" w:cs="Tahoma"/>
        </w:rPr>
        <w:t>. Nad izolacijo je</w:t>
      </w:r>
      <w:r>
        <w:rPr>
          <w:rFonts w:ascii="Tahoma" w:hAnsi="Tahoma" w:cs="Tahoma"/>
        </w:rPr>
        <w:t xml:space="preserve"> </w:t>
      </w:r>
      <w:r w:rsidRPr="00025F9C">
        <w:rPr>
          <w:rFonts w:ascii="Tahoma" w:hAnsi="Tahoma" w:cs="Tahoma"/>
        </w:rPr>
        <w:t xml:space="preserve">izvedena zaščita hidroizolacije z </w:t>
      </w:r>
      <w:proofErr w:type="spellStart"/>
      <w:r w:rsidRPr="00025F9C">
        <w:rPr>
          <w:rFonts w:ascii="Tahoma" w:hAnsi="Tahoma" w:cs="Tahoma"/>
        </w:rPr>
        <w:t>bombičasto</w:t>
      </w:r>
      <w:proofErr w:type="spellEnd"/>
      <w:r w:rsidRPr="00025F9C">
        <w:rPr>
          <w:rFonts w:ascii="Tahoma" w:hAnsi="Tahoma" w:cs="Tahoma"/>
        </w:rPr>
        <w:t xml:space="preserve"> folijo.</w:t>
      </w:r>
    </w:p>
    <w:p w14:paraId="3D3E92E1" w14:textId="77777777" w:rsidR="0024776F" w:rsidRPr="00025F9C"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4958DCB" w14:textId="77777777" w:rsidR="0024776F" w:rsidRPr="00025F9C"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25F9C">
        <w:rPr>
          <w:rFonts w:ascii="Tahoma" w:hAnsi="Tahoma" w:cs="Tahoma"/>
        </w:rPr>
        <w:t>Izvede se vstopno RF lestev izdelano po načrtu. Lestvi se doda dodatni snemljivi</w:t>
      </w:r>
      <w:r>
        <w:rPr>
          <w:rFonts w:ascii="Tahoma" w:hAnsi="Tahoma" w:cs="Tahoma"/>
        </w:rPr>
        <w:t xml:space="preserve"> </w:t>
      </w:r>
      <w:r w:rsidRPr="00025F9C">
        <w:rPr>
          <w:rFonts w:ascii="Tahoma" w:hAnsi="Tahoma" w:cs="Tahoma"/>
        </w:rPr>
        <w:t>nastavek za lažji vstop v jašek. Izvede se mokra vgradnja RF okvirja rešetke.</w:t>
      </w:r>
    </w:p>
    <w:p w14:paraId="186D663C" w14:textId="77777777" w:rsidR="0024776F" w:rsidRDefault="0024776F"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7F7DC32" w14:textId="77777777" w:rsidR="00922190" w:rsidRPr="00F33F4A" w:rsidRDefault="00922190"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F33F4A">
        <w:rPr>
          <w:rFonts w:ascii="Tahoma" w:hAnsi="Tahoma" w:cs="Tahoma"/>
        </w:rPr>
        <w:t>Podroben opis je razviden iz obrazca predračuna in situacij, ki s</w:t>
      </w:r>
      <w:r>
        <w:rPr>
          <w:rFonts w:ascii="Tahoma" w:hAnsi="Tahoma" w:cs="Tahoma"/>
        </w:rPr>
        <w:t>o</w:t>
      </w:r>
      <w:r w:rsidRPr="00F33F4A">
        <w:rPr>
          <w:rFonts w:ascii="Tahoma" w:hAnsi="Tahoma" w:cs="Tahoma"/>
        </w:rPr>
        <w:t xml:space="preserve"> sestavni del tega povabila. </w:t>
      </w:r>
    </w:p>
    <w:p w14:paraId="3AC7402F" w14:textId="77777777" w:rsidR="00922190" w:rsidRPr="00F33F4A" w:rsidRDefault="00922190" w:rsidP="009D73A3">
      <w:pPr>
        <w:keepNext/>
        <w:keepLines/>
        <w:jc w:val="both"/>
        <w:rPr>
          <w:rFonts w:ascii="Tahoma" w:hAnsi="Tahoma" w:cs="Tahoma"/>
        </w:rPr>
      </w:pPr>
    </w:p>
    <w:p w14:paraId="08F612A2" w14:textId="77777777" w:rsidR="00922190" w:rsidRPr="00317D4F" w:rsidRDefault="00922190" w:rsidP="009D73A3">
      <w:pPr>
        <w:keepNext/>
        <w:keepLines/>
        <w:jc w:val="both"/>
        <w:rPr>
          <w:rFonts w:ascii="Tahoma" w:hAnsi="Tahoma" w:cs="Tahoma"/>
          <w:color w:val="000000" w:themeColor="text1"/>
        </w:rPr>
      </w:pPr>
      <w:r w:rsidRPr="00F33F4A">
        <w:rPr>
          <w:rFonts w:ascii="Tahoma" w:hAnsi="Tahoma" w:cs="Tahoma"/>
        </w:rPr>
        <w:t xml:space="preserve">Rok izvedbe je </w:t>
      </w:r>
      <w:r>
        <w:rPr>
          <w:rFonts w:ascii="Tahoma" w:hAnsi="Tahoma" w:cs="Tahoma"/>
        </w:rPr>
        <w:t>21</w:t>
      </w:r>
      <w:r w:rsidRPr="00F33F4A">
        <w:rPr>
          <w:rFonts w:ascii="Tahoma" w:hAnsi="Tahoma" w:cs="Tahoma"/>
        </w:rPr>
        <w:t>0 (</w:t>
      </w:r>
      <w:r>
        <w:rPr>
          <w:rFonts w:ascii="Tahoma" w:hAnsi="Tahoma" w:cs="Tahoma"/>
        </w:rPr>
        <w:t>dvesto deset</w:t>
      </w:r>
      <w:r w:rsidRPr="00F33F4A">
        <w:rPr>
          <w:rFonts w:ascii="Tahoma" w:hAnsi="Tahoma" w:cs="Tahoma"/>
        </w:rPr>
        <w:t xml:space="preserve">) koledarskih dni. Dela se </w:t>
      </w:r>
      <w:r w:rsidRPr="00317D4F">
        <w:rPr>
          <w:rFonts w:ascii="Tahoma" w:hAnsi="Tahoma" w:cs="Tahoma"/>
          <w:color w:val="000000" w:themeColor="text1"/>
        </w:rPr>
        <w:t xml:space="preserve">bodo predvidoma izvajala v obdobju </w:t>
      </w:r>
      <w:r w:rsidR="00B70DAD" w:rsidRPr="00317D4F">
        <w:rPr>
          <w:rFonts w:ascii="Tahoma" w:hAnsi="Tahoma" w:cs="Tahoma"/>
          <w:color w:val="000000" w:themeColor="text1"/>
        </w:rPr>
        <w:t>oktober</w:t>
      </w:r>
      <w:r w:rsidRPr="00317D4F">
        <w:rPr>
          <w:rFonts w:ascii="Tahoma" w:hAnsi="Tahoma" w:cs="Tahoma"/>
          <w:color w:val="000000" w:themeColor="text1"/>
        </w:rPr>
        <w:t xml:space="preserve"> 202</w:t>
      </w:r>
      <w:r w:rsidR="00B70DAD" w:rsidRPr="00317D4F">
        <w:rPr>
          <w:rFonts w:ascii="Tahoma" w:hAnsi="Tahoma" w:cs="Tahoma"/>
          <w:color w:val="000000" w:themeColor="text1"/>
        </w:rPr>
        <w:t>2 – avgust</w:t>
      </w:r>
      <w:r w:rsidRPr="00317D4F">
        <w:rPr>
          <w:rFonts w:ascii="Tahoma" w:hAnsi="Tahoma" w:cs="Tahoma"/>
          <w:color w:val="000000" w:themeColor="text1"/>
        </w:rPr>
        <w:t xml:space="preserve"> 2023.</w:t>
      </w:r>
      <w:r w:rsidR="00B70DAD" w:rsidRPr="00317D4F">
        <w:rPr>
          <w:rFonts w:ascii="Tahoma" w:hAnsi="Tahoma" w:cs="Tahoma"/>
          <w:color w:val="000000" w:themeColor="text1"/>
        </w:rPr>
        <w:t xml:space="preserve"> V letu 2022 mora izvajalec v celoti izvesti gradbena dela na odseku vročevoda v dolžini minimalno 350 m in obnovo dveh vročevodnih jaškov. Preostali del gradnje se bo izvajal v obdobju april – avgust 2023.</w:t>
      </w:r>
    </w:p>
    <w:p w14:paraId="6335963C" w14:textId="77777777" w:rsidR="00922190" w:rsidRPr="006B13B6" w:rsidRDefault="00922190" w:rsidP="009D73A3">
      <w:pPr>
        <w:keepNext/>
        <w:keepLines/>
        <w:jc w:val="both"/>
        <w:rPr>
          <w:rFonts w:ascii="Tahoma" w:hAnsi="Tahoma" w:cs="Tahoma"/>
        </w:rPr>
      </w:pPr>
    </w:p>
    <w:p w14:paraId="19D15D48" w14:textId="77777777" w:rsidR="00C4260E" w:rsidRPr="003D7BF0" w:rsidRDefault="00C4260E" w:rsidP="009D73A3">
      <w:pPr>
        <w:keepNext/>
        <w:keepLines/>
        <w:jc w:val="both"/>
        <w:rPr>
          <w:rFonts w:ascii="Tahoma" w:hAnsi="Tahoma" w:cs="Tahoma"/>
        </w:rPr>
      </w:pPr>
      <w:r w:rsidRPr="003D7BF0">
        <w:rPr>
          <w:rFonts w:ascii="Tahoma" w:hAnsi="Tahoma" w:cs="Tahoma"/>
        </w:rPr>
        <w:t xml:space="preserve">Podrobnejše tehnične značilnosti gradenj so določene v: </w:t>
      </w:r>
    </w:p>
    <w:p w14:paraId="0FF452B3" w14:textId="77777777" w:rsidR="00C4260E" w:rsidRPr="00E7001B" w:rsidRDefault="00C4260E" w:rsidP="009D73A3">
      <w:pPr>
        <w:pStyle w:val="tekst1"/>
        <w:keepNext/>
        <w:keepLines/>
        <w:numPr>
          <w:ilvl w:val="0"/>
          <w:numId w:val="9"/>
        </w:numPr>
        <w:spacing w:before="0" w:line="240" w:lineRule="auto"/>
        <w:rPr>
          <w:rFonts w:ascii="Tahoma" w:hAnsi="Tahoma" w:cs="Tahoma"/>
          <w:sz w:val="20"/>
        </w:rPr>
      </w:pPr>
      <w:r w:rsidRPr="00E7001B">
        <w:rPr>
          <w:rFonts w:ascii="Tahoma" w:hAnsi="Tahoma" w:cs="Tahoma"/>
          <w:sz w:val="20"/>
        </w:rPr>
        <w:t xml:space="preserve">projektni </w:t>
      </w:r>
      <w:r w:rsidR="009A4D57" w:rsidRPr="00E7001B">
        <w:rPr>
          <w:rFonts w:ascii="Tahoma" w:hAnsi="Tahoma" w:cs="Tahoma"/>
          <w:sz w:val="20"/>
        </w:rPr>
        <w:t>dokumentacij</w:t>
      </w:r>
      <w:r w:rsidR="009A4D57">
        <w:rPr>
          <w:rFonts w:ascii="Tahoma" w:hAnsi="Tahoma" w:cs="Tahoma"/>
          <w:sz w:val="20"/>
        </w:rPr>
        <w:t>i</w:t>
      </w:r>
      <w:r w:rsidRPr="00E7001B">
        <w:rPr>
          <w:rFonts w:ascii="Tahoma" w:hAnsi="Tahoma" w:cs="Tahoma"/>
          <w:sz w:val="20"/>
        </w:rPr>
        <w:t>:</w:t>
      </w:r>
    </w:p>
    <w:p w14:paraId="2B1551B4" w14:textId="77777777" w:rsidR="003274B1" w:rsidRPr="00736B74" w:rsidRDefault="003274B1" w:rsidP="009D73A3">
      <w:pPr>
        <w:pStyle w:val="Odstavekseznama"/>
        <w:keepNext/>
        <w:keepLines/>
        <w:ind w:left="567"/>
        <w:contextualSpacing/>
        <w:jc w:val="both"/>
        <w:rPr>
          <w:rFonts w:ascii="Tahoma" w:hAnsi="Tahoma" w:cs="Tahoma"/>
        </w:rPr>
      </w:pPr>
      <w:r w:rsidRPr="00736B74">
        <w:rPr>
          <w:rFonts w:ascii="Tahoma" w:hAnsi="Tahoma" w:cs="Tahoma"/>
        </w:rPr>
        <w:t>Obnova vročevod</w:t>
      </w:r>
      <w:r w:rsidR="00E06E68">
        <w:rPr>
          <w:rFonts w:ascii="Tahoma" w:hAnsi="Tahoma" w:cs="Tahoma"/>
        </w:rPr>
        <w:t>neg</w:t>
      </w:r>
      <w:r w:rsidRPr="00736B74">
        <w:rPr>
          <w:rFonts w:ascii="Tahoma" w:hAnsi="Tahoma" w:cs="Tahoma"/>
        </w:rPr>
        <w:t xml:space="preserve">a </w:t>
      </w:r>
      <w:r w:rsidR="00E06E68">
        <w:rPr>
          <w:rFonts w:ascii="Tahoma" w:hAnsi="Tahoma" w:cs="Tahoma"/>
        </w:rPr>
        <w:t>omrežja na območju Kuhljeve ulice, odsek Cesta v Kleče – JA 367</w:t>
      </w:r>
      <w:r w:rsidRPr="00736B74">
        <w:rPr>
          <w:rFonts w:ascii="Tahoma" w:hAnsi="Tahoma" w:cs="Tahoma"/>
        </w:rPr>
        <w:t>, Mestna občina Ljubljana, PZI št. projekta: 3</w:t>
      </w:r>
      <w:r w:rsidR="00E06E68">
        <w:rPr>
          <w:rFonts w:ascii="Tahoma" w:hAnsi="Tahoma" w:cs="Tahoma"/>
        </w:rPr>
        <w:t>5</w:t>
      </w:r>
      <w:r w:rsidRPr="00736B74">
        <w:rPr>
          <w:rFonts w:ascii="Tahoma" w:hAnsi="Tahoma" w:cs="Tahoma"/>
        </w:rPr>
        <w:t>/C-</w:t>
      </w:r>
      <w:r w:rsidR="00E06E68">
        <w:rPr>
          <w:rFonts w:ascii="Tahoma" w:hAnsi="Tahoma" w:cs="Tahoma"/>
        </w:rPr>
        <w:t>1902, 1912,</w:t>
      </w:r>
      <w:r w:rsidRPr="00736B74">
        <w:rPr>
          <w:rFonts w:ascii="Tahoma" w:hAnsi="Tahoma" w:cs="Tahoma"/>
        </w:rPr>
        <w:t xml:space="preserve"> </w:t>
      </w:r>
      <w:r w:rsidR="00E06E68">
        <w:rPr>
          <w:rFonts w:ascii="Tahoma" w:hAnsi="Tahoma" w:cs="Tahoma"/>
        </w:rPr>
        <w:t>februar</w:t>
      </w:r>
      <w:r w:rsidRPr="00736B74">
        <w:rPr>
          <w:rFonts w:ascii="Tahoma" w:hAnsi="Tahoma" w:cs="Tahoma"/>
        </w:rPr>
        <w:t xml:space="preserve"> 2022, ki jo je izdelal naročnik;</w:t>
      </w:r>
    </w:p>
    <w:p w14:paraId="6BEC3477" w14:textId="77777777" w:rsidR="000030DB" w:rsidRPr="006B13B6" w:rsidRDefault="003274B1" w:rsidP="009D73A3">
      <w:pPr>
        <w:pStyle w:val="tekst1"/>
        <w:keepNext/>
        <w:keepLines/>
        <w:numPr>
          <w:ilvl w:val="0"/>
          <w:numId w:val="9"/>
        </w:numPr>
        <w:spacing w:before="0" w:line="240" w:lineRule="auto"/>
        <w:rPr>
          <w:rFonts w:ascii="Tahoma" w:hAnsi="Tahoma" w:cs="Tahoma"/>
          <w:sz w:val="20"/>
        </w:rPr>
      </w:pPr>
      <w:r w:rsidRPr="006B13B6">
        <w:rPr>
          <w:rFonts w:ascii="Tahoma" w:hAnsi="Tahoma" w:cs="Tahoma"/>
          <w:sz w:val="20"/>
        </w:rPr>
        <w:t>P</w:t>
      </w:r>
      <w:r w:rsidR="000030DB" w:rsidRPr="006B13B6">
        <w:rPr>
          <w:rFonts w:ascii="Tahoma" w:hAnsi="Tahoma" w:cs="Tahoma"/>
          <w:sz w:val="20"/>
        </w:rPr>
        <w:t>opisu</w:t>
      </w:r>
      <w:r>
        <w:rPr>
          <w:rFonts w:ascii="Tahoma" w:hAnsi="Tahoma" w:cs="Tahoma"/>
          <w:sz w:val="20"/>
        </w:rPr>
        <w:t xml:space="preserve"> materiala in</w:t>
      </w:r>
      <w:r w:rsidR="000030DB" w:rsidRPr="006B13B6">
        <w:rPr>
          <w:rFonts w:ascii="Tahoma" w:hAnsi="Tahoma" w:cs="Tahoma"/>
          <w:sz w:val="20"/>
        </w:rPr>
        <w:t xml:space="preserve"> del z obrazcem predračuna;</w:t>
      </w:r>
    </w:p>
    <w:p w14:paraId="5FA59D68" w14:textId="77777777" w:rsidR="003274B1" w:rsidRPr="00736B74" w:rsidRDefault="003274B1" w:rsidP="009D73A3">
      <w:pPr>
        <w:keepNext/>
        <w:keepLines/>
        <w:numPr>
          <w:ilvl w:val="0"/>
          <w:numId w:val="9"/>
        </w:numPr>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736B74">
          <w:rPr>
            <w:rStyle w:val="Hiperpovezava"/>
            <w:rFonts w:ascii="Tahoma" w:hAnsi="Tahoma" w:cs="Tahoma"/>
          </w:rPr>
          <w:t xml:space="preserve">https://www.energetika-lj.si/zakonodaja/ </w:t>
        </w:r>
        <w:proofErr w:type="spellStart"/>
        <w:r w:rsidRPr="00736B74">
          <w:rPr>
            <w:rStyle w:val="Hiperpovezava"/>
            <w:rFonts w:ascii="Tahoma" w:hAnsi="Tahoma" w:cs="Tahoma"/>
          </w:rPr>
          <w:t>tehnicne</w:t>
        </w:r>
        <w:proofErr w:type="spellEnd"/>
        <w:r w:rsidRPr="00736B74">
          <w:rPr>
            <w:rStyle w:val="Hiperpovezava"/>
            <w:rFonts w:ascii="Tahoma" w:hAnsi="Tahoma" w:cs="Tahoma"/>
          </w:rPr>
          <w:t>-zahteve-za-graditev-toplota</w:t>
        </w:r>
      </w:hyperlink>
      <w:r w:rsidRPr="00736B74">
        <w:rPr>
          <w:rFonts w:ascii="Tahoma" w:hAnsi="Tahoma" w:cs="Tahoma"/>
        </w:rPr>
        <w:t>),</w:t>
      </w:r>
    </w:p>
    <w:p w14:paraId="6F949970" w14:textId="77777777" w:rsidR="000030DB" w:rsidRPr="006B13B6" w:rsidRDefault="000030DB" w:rsidP="009D73A3">
      <w:pPr>
        <w:pStyle w:val="tekst1"/>
        <w:keepNext/>
        <w:keepLines/>
        <w:numPr>
          <w:ilvl w:val="0"/>
          <w:numId w:val="9"/>
        </w:numPr>
        <w:spacing w:before="0" w:line="240" w:lineRule="auto"/>
        <w:rPr>
          <w:rFonts w:ascii="Tahoma" w:hAnsi="Tahoma" w:cs="Tahoma"/>
          <w:sz w:val="20"/>
        </w:rPr>
      </w:pPr>
      <w:r w:rsidRPr="006B13B6">
        <w:rPr>
          <w:rFonts w:ascii="Tahoma" w:hAnsi="Tahoma" w:cs="Tahoma"/>
          <w:sz w:val="20"/>
        </w:rPr>
        <w:t xml:space="preserve">drugih tehničnih specifikacijah. </w:t>
      </w:r>
    </w:p>
    <w:p w14:paraId="32CF44CA" w14:textId="77777777" w:rsidR="000030DB" w:rsidRPr="003D7BF0" w:rsidRDefault="000030DB" w:rsidP="009D73A3">
      <w:pPr>
        <w:keepNext/>
        <w:keepLines/>
        <w:jc w:val="both"/>
        <w:rPr>
          <w:rFonts w:ascii="Tahoma" w:hAnsi="Tahoma" w:cs="Tahoma"/>
        </w:rPr>
      </w:pPr>
    </w:p>
    <w:p w14:paraId="548ED0D3" w14:textId="77777777" w:rsidR="000030DB" w:rsidRPr="00E7001B" w:rsidRDefault="000030DB" w:rsidP="009D73A3">
      <w:pPr>
        <w:keepNext/>
        <w:keepLines/>
        <w:jc w:val="both"/>
        <w:rPr>
          <w:rFonts w:ascii="Tahoma" w:hAnsi="Tahoma" w:cs="Tahoma"/>
        </w:rPr>
      </w:pPr>
      <w:r w:rsidRPr="00E7001B">
        <w:rPr>
          <w:rFonts w:ascii="Tahoma" w:hAnsi="Tahoma" w:cs="Tahoma"/>
        </w:rPr>
        <w:t xml:space="preserve">Projektna dokumentacija je na vpogled pri naročniku, po predhodnem dogovoru s kontaktno osebo naročnika. </w:t>
      </w:r>
    </w:p>
    <w:p w14:paraId="05EE0785" w14:textId="77777777" w:rsidR="000030DB" w:rsidRPr="00785E21" w:rsidRDefault="000030DB" w:rsidP="009D73A3">
      <w:pPr>
        <w:keepNext/>
        <w:keepLines/>
        <w:jc w:val="both"/>
        <w:rPr>
          <w:rFonts w:ascii="Tahoma" w:hAnsi="Tahoma" w:cs="Tahoma"/>
        </w:rPr>
      </w:pPr>
    </w:p>
    <w:p w14:paraId="17A33D21" w14:textId="77777777" w:rsidR="009E7554" w:rsidRPr="00076910" w:rsidRDefault="009E7554" w:rsidP="009D73A3">
      <w:pPr>
        <w:keepNext/>
        <w:keepLines/>
        <w:jc w:val="both"/>
        <w:rPr>
          <w:rFonts w:ascii="Tahoma" w:hAnsi="Tahoma" w:cs="Tahoma"/>
          <w:kern w:val="16"/>
        </w:rPr>
      </w:pPr>
      <w:r w:rsidRPr="00A73B7E">
        <w:rPr>
          <w:rFonts w:ascii="Tahoma" w:hAnsi="Tahoma" w:cs="Tahoma"/>
          <w:kern w:val="16"/>
        </w:rPr>
        <w:t>Obseg gradnje oziroma obnove vročevodnega omrežja in priključkov lahko, v odvisnosti od izkazanega interesa lastnikov stavb za priključitev na omrežje, odstopa od predvidenega obsega gradnje.</w:t>
      </w:r>
      <w:r w:rsidRPr="00076910">
        <w:rPr>
          <w:rFonts w:ascii="Tahoma" w:hAnsi="Tahoma" w:cs="Tahoma"/>
          <w:kern w:val="16"/>
        </w:rPr>
        <w:t xml:space="preserve"> </w:t>
      </w:r>
    </w:p>
    <w:p w14:paraId="6C6CDD39" w14:textId="77777777" w:rsidR="008A7DB8" w:rsidRPr="006D03C9" w:rsidRDefault="008A7DB8" w:rsidP="009D73A3">
      <w:pPr>
        <w:keepNext/>
        <w:keepLines/>
        <w:jc w:val="both"/>
        <w:rPr>
          <w:rFonts w:ascii="Tahoma" w:hAnsi="Tahoma" w:cs="Tahoma"/>
        </w:rPr>
      </w:pPr>
    </w:p>
    <w:p w14:paraId="276FC36D" w14:textId="77777777" w:rsidR="000030DB" w:rsidRPr="006B13B6" w:rsidRDefault="000030DB" w:rsidP="009D73A3">
      <w:pPr>
        <w:keepNext/>
        <w:keepLines/>
        <w:jc w:val="both"/>
        <w:rPr>
          <w:rFonts w:ascii="Tahoma" w:hAnsi="Tahoma" w:cs="Tahoma"/>
        </w:rPr>
      </w:pPr>
      <w:r w:rsidRPr="00CD023B">
        <w:rPr>
          <w:rFonts w:ascii="Tahoma" w:hAnsi="Tahoma" w:cs="Tahoma"/>
        </w:rPr>
        <w:t>V skladu z Uredbo o vzdrževalnih delih v javno korist na področju energetike (</w:t>
      </w:r>
      <w:r w:rsidR="009E7554" w:rsidRPr="00CD023B">
        <w:rPr>
          <w:rFonts w:ascii="Tahoma" w:hAnsi="Tahoma" w:cs="Tahoma"/>
        </w:rPr>
        <w:t>Ur. list RS, št. 37/18</w:t>
      </w:r>
      <w:r w:rsidRPr="00CD023B">
        <w:rPr>
          <w:rFonts w:ascii="Tahoma" w:hAnsi="Tahoma" w:cs="Tahoma"/>
        </w:rPr>
        <w:t>) je treba po zaklj</w:t>
      </w:r>
      <w:r w:rsidRPr="006B13B6">
        <w:rPr>
          <w:rFonts w:ascii="Tahoma" w:hAnsi="Tahoma" w:cs="Tahoma"/>
        </w:rPr>
        <w:t>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w:t>
      </w:r>
    </w:p>
    <w:p w14:paraId="05A8FFD9" w14:textId="77777777" w:rsidR="009F1CAF" w:rsidRDefault="009F1CAF" w:rsidP="009D73A3">
      <w:pPr>
        <w:keepNext/>
        <w:keepLines/>
        <w:jc w:val="both"/>
        <w:rPr>
          <w:rFonts w:ascii="Tahoma" w:hAnsi="Tahoma" w:cs="Tahoma"/>
        </w:rPr>
      </w:pPr>
    </w:p>
    <w:p w14:paraId="3F6BD3BE" w14:textId="77777777" w:rsidR="00317D4F" w:rsidRPr="003D7BF0" w:rsidRDefault="00317D4F" w:rsidP="009D73A3">
      <w:pPr>
        <w:keepNext/>
        <w:keepLines/>
        <w:jc w:val="both"/>
        <w:rPr>
          <w:rFonts w:ascii="Tahoma" w:hAnsi="Tahoma" w:cs="Tahoma"/>
        </w:rPr>
      </w:pPr>
    </w:p>
    <w:p w14:paraId="26A6E46F" w14:textId="77777777" w:rsidR="00C250CF" w:rsidRPr="00E7001B" w:rsidRDefault="00C250CF" w:rsidP="009D73A3">
      <w:pPr>
        <w:keepNext/>
        <w:keepLines/>
        <w:jc w:val="both"/>
        <w:rPr>
          <w:rFonts w:ascii="Tahoma" w:hAnsi="Tahoma" w:cs="Tahoma"/>
        </w:rPr>
      </w:pPr>
    </w:p>
    <w:p w14:paraId="6B9649F1" w14:textId="77777777" w:rsidR="003E3715" w:rsidRPr="00E70159" w:rsidRDefault="00B46D2B" w:rsidP="009D73A3">
      <w:pPr>
        <w:keepNext/>
        <w:keepLines/>
        <w:jc w:val="both"/>
        <w:rPr>
          <w:rFonts w:ascii="Tahoma" w:hAnsi="Tahoma" w:cs="Tahoma"/>
          <w:b/>
        </w:rPr>
      </w:pPr>
      <w:r w:rsidRPr="00920448">
        <w:rPr>
          <w:rFonts w:ascii="Tahoma" w:hAnsi="Tahoma" w:cs="Tahoma"/>
          <w:b/>
        </w:rPr>
        <w:lastRenderedPageBreak/>
        <w:t>2.</w:t>
      </w:r>
      <w:r w:rsidR="00CE7622" w:rsidRPr="00920448">
        <w:rPr>
          <w:rFonts w:ascii="Tahoma" w:hAnsi="Tahoma" w:cs="Tahoma"/>
          <w:b/>
        </w:rPr>
        <w:t>6</w:t>
      </w:r>
      <w:r w:rsidRPr="00920448">
        <w:rPr>
          <w:rFonts w:ascii="Tahoma" w:hAnsi="Tahoma" w:cs="Tahoma"/>
          <w:b/>
        </w:rPr>
        <w:t xml:space="preserve"> FINANČNA ZAVAROVANJA</w:t>
      </w:r>
      <w:r w:rsidR="003E3715" w:rsidRPr="00A73B7E">
        <w:rPr>
          <w:rFonts w:ascii="Tahoma" w:hAnsi="Tahoma" w:cs="Tahoma"/>
          <w:b/>
        </w:rPr>
        <w:t xml:space="preserve"> </w:t>
      </w:r>
    </w:p>
    <w:p w14:paraId="7F9F97A9" w14:textId="77777777" w:rsidR="007B66BA" w:rsidRPr="003D7BF0" w:rsidRDefault="007B66BA" w:rsidP="009D73A3">
      <w:pPr>
        <w:keepNext/>
        <w:keepLines/>
        <w:jc w:val="both"/>
        <w:rPr>
          <w:rFonts w:ascii="Tahoma" w:hAnsi="Tahoma" w:cs="Tahoma"/>
        </w:rPr>
      </w:pPr>
    </w:p>
    <w:p w14:paraId="288A2B01" w14:textId="77777777" w:rsidR="003E3715" w:rsidRPr="004A26D4" w:rsidRDefault="003E3715" w:rsidP="009D73A3">
      <w:pPr>
        <w:keepNext/>
        <w:keepLines/>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14:paraId="57A07B89" w14:textId="77777777" w:rsidR="007E1D4C" w:rsidRPr="00785E21" w:rsidRDefault="007E1D4C" w:rsidP="009D73A3">
      <w:pPr>
        <w:keepNext/>
        <w:keepLines/>
        <w:jc w:val="both"/>
        <w:rPr>
          <w:rFonts w:ascii="Tahoma" w:hAnsi="Tahoma" w:cs="Tahoma"/>
        </w:rPr>
      </w:pPr>
    </w:p>
    <w:p w14:paraId="42B01D1F" w14:textId="77777777" w:rsidR="00EF5115" w:rsidRPr="00E70159" w:rsidRDefault="00EF5115" w:rsidP="009D73A3">
      <w:pPr>
        <w:keepNext/>
        <w:keepLines/>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E70159">
        <w:rPr>
          <w:rFonts w:ascii="Tahoma" w:hAnsi="Tahoma" w:cs="Tahoma"/>
        </w:rPr>
        <w:t>šestdeset</w:t>
      </w:r>
      <w:r w:rsidR="00256A5D" w:rsidRPr="00E70159">
        <w:rPr>
          <w:rFonts w:ascii="Tahoma" w:hAnsi="Tahoma" w:cs="Tahoma"/>
        </w:rPr>
        <w:t xml:space="preserve"> </w:t>
      </w:r>
      <w:r w:rsidR="00C250CF" w:rsidRPr="00E70159">
        <w:rPr>
          <w:rFonts w:ascii="Tahoma" w:hAnsi="Tahoma" w:cs="Tahoma"/>
        </w:rPr>
        <w:t>(</w:t>
      </w:r>
      <w:r w:rsidR="00E70159">
        <w:rPr>
          <w:rFonts w:ascii="Tahoma" w:hAnsi="Tahoma" w:cs="Tahoma"/>
        </w:rPr>
        <w:t>60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p>
    <w:p w14:paraId="0EA7D71A" w14:textId="74AEB305" w:rsidR="00A421E1" w:rsidRPr="003D7BF0" w:rsidRDefault="00A421E1" w:rsidP="009D73A3">
      <w:pPr>
        <w:keepNext/>
        <w:keepLines/>
        <w:jc w:val="both"/>
        <w:rPr>
          <w:rFonts w:ascii="Tahoma" w:hAnsi="Tahoma" w:cs="Tahoma"/>
          <w:lang w:eastAsia="ko-KR"/>
        </w:rPr>
      </w:pPr>
    </w:p>
    <w:p w14:paraId="57F3C082" w14:textId="77777777" w:rsidR="003E3715" w:rsidRPr="00C6606B" w:rsidRDefault="003E3715" w:rsidP="009D73A3">
      <w:pPr>
        <w:keepNext/>
        <w:keepLines/>
        <w:jc w:val="both"/>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r w:rsidR="00256A5D" w:rsidRPr="00785E21">
        <w:rPr>
          <w:rFonts w:ascii="Tahoma" w:hAnsi="Tahoma" w:cs="Tahoma"/>
          <w:b/>
          <w:lang w:eastAsia="ko-KR"/>
        </w:rPr>
        <w:t xml:space="preserve"> </w:t>
      </w:r>
      <w:r w:rsidR="00256A5D" w:rsidRPr="005965D2">
        <w:rPr>
          <w:rFonts w:ascii="Tahoma" w:hAnsi="Tahoma" w:cs="Tahoma"/>
          <w:b/>
        </w:rPr>
        <w:t>– bianko menica</w:t>
      </w:r>
    </w:p>
    <w:p w14:paraId="3D2D20AE" w14:textId="77777777" w:rsidR="003E3715" w:rsidRPr="00076910" w:rsidRDefault="003E3715" w:rsidP="009D73A3">
      <w:pPr>
        <w:keepNext/>
        <w:keepLines/>
        <w:jc w:val="both"/>
        <w:rPr>
          <w:rFonts w:ascii="Tahoma" w:hAnsi="Tahoma" w:cs="Tahoma"/>
          <w:b/>
          <w:lang w:eastAsia="ko-KR"/>
        </w:rPr>
      </w:pPr>
    </w:p>
    <w:p w14:paraId="074B8ACE" w14:textId="77777777" w:rsidR="003E3715" w:rsidRPr="00076910" w:rsidRDefault="003E3715" w:rsidP="009D73A3">
      <w:pPr>
        <w:keepNext/>
        <w:keepLines/>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14:paraId="7818C145" w14:textId="77777777" w:rsidR="007D6851" w:rsidRPr="00076910" w:rsidRDefault="007D6851" w:rsidP="009D73A3">
      <w:pPr>
        <w:keepNext/>
        <w:keepLines/>
        <w:jc w:val="both"/>
        <w:rPr>
          <w:rFonts w:ascii="Tahoma" w:hAnsi="Tahoma" w:cs="Tahoma"/>
        </w:rPr>
      </w:pPr>
    </w:p>
    <w:p w14:paraId="68BB7C5C" w14:textId="77777777" w:rsidR="00256A5D" w:rsidRPr="00E7001B" w:rsidRDefault="00256A5D" w:rsidP="009D73A3">
      <w:pPr>
        <w:keepNext/>
        <w:keepLines/>
        <w:jc w:val="both"/>
        <w:rPr>
          <w:rFonts w:ascii="Tahoma" w:hAnsi="Tahoma" w:cs="Tahoma"/>
          <w:lang w:eastAsia="ko-KR"/>
        </w:rPr>
      </w:pPr>
    </w:p>
    <w:p w14:paraId="7B9EBED8" w14:textId="77777777" w:rsidR="003E3715" w:rsidRPr="00785E21" w:rsidRDefault="003E3715" w:rsidP="009D73A3">
      <w:pPr>
        <w:keepNext/>
        <w:keepLines/>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t xml:space="preserve">UGOTAVLJANJE SPOSOBNOSTI </w:t>
      </w:r>
    </w:p>
    <w:p w14:paraId="140C541D" w14:textId="77777777" w:rsidR="003E3715" w:rsidRPr="00076910" w:rsidRDefault="003E3715" w:rsidP="009D73A3">
      <w:pPr>
        <w:keepNext/>
        <w:keepLines/>
        <w:jc w:val="both"/>
        <w:rPr>
          <w:rFonts w:ascii="Tahoma" w:hAnsi="Tahoma" w:cs="Tahoma"/>
        </w:rPr>
      </w:pPr>
    </w:p>
    <w:p w14:paraId="3803A8E3" w14:textId="77777777" w:rsidR="003D7BF0" w:rsidRPr="005A1289" w:rsidRDefault="003D7BF0" w:rsidP="009D73A3">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7F72E9D2" w14:textId="77777777" w:rsidR="003D7BF0" w:rsidRPr="005A1289" w:rsidRDefault="003D7BF0" w:rsidP="009D73A3">
      <w:pPr>
        <w:keepNext/>
        <w:keepLines/>
        <w:jc w:val="both"/>
        <w:rPr>
          <w:rFonts w:ascii="Tahoma" w:hAnsi="Tahoma" w:cs="Tahoma"/>
          <w:bCs/>
        </w:rPr>
      </w:pPr>
    </w:p>
    <w:p w14:paraId="768129ED" w14:textId="77777777" w:rsidR="003D7BF0" w:rsidRPr="005A1289" w:rsidRDefault="003D7BF0" w:rsidP="009D73A3">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5432670D" w14:textId="77777777" w:rsidR="003D7BF0" w:rsidRPr="005A1289" w:rsidRDefault="003D7BF0" w:rsidP="009D73A3">
      <w:pPr>
        <w:keepNext/>
        <w:keepLines/>
        <w:jc w:val="both"/>
        <w:rPr>
          <w:rFonts w:ascii="Tahoma" w:hAnsi="Tahoma" w:cs="Tahoma"/>
          <w:bCs/>
        </w:rPr>
      </w:pPr>
    </w:p>
    <w:p w14:paraId="2CA8449A" w14:textId="77777777" w:rsidR="003D7BF0" w:rsidRPr="005A1289" w:rsidRDefault="003D7BF0" w:rsidP="009D73A3">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4E5C8A7B" w14:textId="77777777" w:rsidR="003D7BF0" w:rsidRPr="00BC5A5F" w:rsidRDefault="003D7BF0" w:rsidP="009D73A3">
      <w:pPr>
        <w:keepNext/>
        <w:keepLines/>
        <w:jc w:val="both"/>
        <w:rPr>
          <w:rFonts w:ascii="Tahoma" w:hAnsi="Tahoma" w:cs="Tahoma"/>
        </w:rPr>
      </w:pPr>
    </w:p>
    <w:p w14:paraId="4F3975E9" w14:textId="77777777" w:rsidR="003D7BF0" w:rsidRPr="00BC5A5F" w:rsidRDefault="003D7BF0" w:rsidP="009D73A3">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A6D54B1" w14:textId="77777777" w:rsidR="003D7BF0" w:rsidRPr="00BC5A5F" w:rsidRDefault="003D7BF0" w:rsidP="009D73A3">
      <w:pPr>
        <w:keepNext/>
        <w:keepLines/>
        <w:jc w:val="both"/>
        <w:rPr>
          <w:rFonts w:ascii="Tahoma" w:hAnsi="Tahoma" w:cs="Tahoma"/>
          <w:bCs/>
        </w:rPr>
      </w:pPr>
    </w:p>
    <w:p w14:paraId="7F56FD76" w14:textId="77777777" w:rsidR="003D7BF0" w:rsidRPr="00BC5A5F" w:rsidRDefault="003D7BF0" w:rsidP="009D73A3">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47469F0A" w14:textId="77777777" w:rsidR="003E3715" w:rsidRPr="00076910" w:rsidRDefault="003E3715" w:rsidP="009D73A3">
      <w:pPr>
        <w:keepNext/>
        <w:keepLines/>
        <w:jc w:val="both"/>
        <w:rPr>
          <w:rFonts w:ascii="Tahoma" w:hAnsi="Tahoma" w:cs="Tahoma"/>
        </w:rPr>
      </w:pPr>
    </w:p>
    <w:p w14:paraId="7B50102E" w14:textId="77777777" w:rsidR="00734DC1" w:rsidRPr="00076910" w:rsidRDefault="006B3202" w:rsidP="009D73A3">
      <w:pPr>
        <w:keepNext/>
        <w:keepLines/>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4989B4D7" w14:textId="77777777" w:rsidR="00734DC1" w:rsidRPr="00076910" w:rsidRDefault="00734DC1" w:rsidP="009D73A3">
      <w:pPr>
        <w:keepNext/>
        <w:keepLines/>
        <w:jc w:val="both"/>
        <w:rPr>
          <w:rFonts w:ascii="Tahoma" w:hAnsi="Tahoma" w:cs="Tahoma"/>
        </w:rPr>
      </w:pPr>
    </w:p>
    <w:p w14:paraId="42EB66F5" w14:textId="77777777" w:rsidR="003D7BF0" w:rsidRPr="001E2495" w:rsidRDefault="003D7BF0" w:rsidP="009D73A3">
      <w:pPr>
        <w:keepNext/>
        <w:keepLines/>
        <w:ind w:right="-2"/>
        <w:jc w:val="both"/>
        <w:rPr>
          <w:rFonts w:ascii="Tahoma" w:hAnsi="Tahoma" w:cs="Tahoma"/>
          <w:b/>
        </w:rPr>
      </w:pPr>
      <w:r w:rsidRPr="001E2495">
        <w:rPr>
          <w:rFonts w:ascii="Tahoma" w:hAnsi="Tahoma" w:cs="Tahoma"/>
          <w:b/>
        </w:rPr>
        <w:t xml:space="preserve">A: Razlogi, povezani s kazenskimi obsodbami </w:t>
      </w:r>
    </w:p>
    <w:p w14:paraId="5BD9B073" w14:textId="77777777" w:rsidR="003D7BF0" w:rsidRPr="001E2495" w:rsidRDefault="003D7BF0" w:rsidP="009D73A3">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95317C0" w14:textId="77777777" w:rsidR="003D7BF0" w:rsidRPr="001E2495" w:rsidRDefault="003D7BF0" w:rsidP="009D73A3">
      <w:pPr>
        <w:keepNext/>
        <w:keepLines/>
        <w:ind w:right="-2"/>
        <w:jc w:val="both"/>
        <w:rPr>
          <w:rFonts w:ascii="Tahoma" w:hAnsi="Tahoma" w:cs="Tahoma"/>
        </w:rPr>
      </w:pPr>
    </w:p>
    <w:p w14:paraId="13C2F0C7" w14:textId="77777777" w:rsidR="003D7BF0" w:rsidRPr="001E2495" w:rsidRDefault="003D7BF0" w:rsidP="009D73A3">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389BB578" w14:textId="5C1C92D7" w:rsidR="003D7BF0" w:rsidRDefault="003D7BF0" w:rsidP="009D73A3">
      <w:pPr>
        <w:keepNext/>
        <w:keepLines/>
        <w:ind w:right="-2"/>
        <w:jc w:val="both"/>
        <w:rPr>
          <w:rFonts w:ascii="Tahoma" w:hAnsi="Tahoma" w:cs="Tahoma"/>
        </w:rPr>
      </w:pPr>
    </w:p>
    <w:p w14:paraId="4F3A217D" w14:textId="77777777" w:rsidR="00480975" w:rsidRDefault="00480975" w:rsidP="009D73A3">
      <w:pPr>
        <w:keepNext/>
        <w:keepLines/>
        <w:ind w:right="-2"/>
        <w:jc w:val="both"/>
        <w:rPr>
          <w:rFonts w:ascii="Tahoma" w:hAnsi="Tahoma" w:cs="Tahoma"/>
        </w:rPr>
      </w:pPr>
    </w:p>
    <w:p w14:paraId="488D98C1" w14:textId="77777777" w:rsidR="00317D4F" w:rsidRPr="001E2495" w:rsidRDefault="00317D4F" w:rsidP="009D73A3">
      <w:pPr>
        <w:keepNext/>
        <w:keepLines/>
        <w:ind w:right="-2"/>
        <w:jc w:val="both"/>
        <w:rPr>
          <w:rFonts w:ascii="Tahoma" w:hAnsi="Tahoma" w:cs="Tahoma"/>
        </w:rPr>
      </w:pPr>
    </w:p>
    <w:p w14:paraId="7B2A0DFC" w14:textId="77777777" w:rsidR="003D7BF0" w:rsidRPr="001E2495" w:rsidRDefault="003D7BF0" w:rsidP="009D73A3">
      <w:pPr>
        <w:keepNext/>
        <w:keepLines/>
        <w:ind w:right="-2"/>
        <w:jc w:val="both"/>
        <w:rPr>
          <w:rFonts w:ascii="Tahoma" w:hAnsi="Tahoma" w:cs="Tahoma"/>
          <w:b/>
        </w:rPr>
      </w:pPr>
      <w:r w:rsidRPr="001E2495">
        <w:rPr>
          <w:rFonts w:ascii="Tahoma" w:hAnsi="Tahoma" w:cs="Tahoma"/>
          <w:b/>
        </w:rPr>
        <w:lastRenderedPageBreak/>
        <w:t>B: Razlogi, povezani s plačilom davkov ali prispevkov za socialno varnost</w:t>
      </w:r>
    </w:p>
    <w:p w14:paraId="17676FA4" w14:textId="77777777" w:rsidR="003D7BF0" w:rsidRPr="001E2495" w:rsidRDefault="003D7BF0" w:rsidP="009D73A3">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6329A0D" w14:textId="77777777" w:rsidR="003D7BF0" w:rsidRDefault="003D7BF0" w:rsidP="009D73A3">
      <w:pPr>
        <w:keepNext/>
        <w:keepLines/>
        <w:ind w:right="-2"/>
        <w:jc w:val="both"/>
        <w:rPr>
          <w:rFonts w:ascii="Tahoma" w:hAnsi="Tahoma" w:cs="Tahoma"/>
          <w:b/>
        </w:rPr>
      </w:pPr>
    </w:p>
    <w:p w14:paraId="0E4CDCC3" w14:textId="77777777" w:rsidR="003D7BF0" w:rsidRPr="002F4A49" w:rsidRDefault="003D7BF0" w:rsidP="009D73A3">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35BDD804" w14:textId="77777777" w:rsidR="003D7BF0" w:rsidRPr="002F4A49" w:rsidRDefault="003D7BF0" w:rsidP="009D73A3">
      <w:pPr>
        <w:pStyle w:val="Telobesedila2"/>
        <w:keepNext/>
        <w:keepLines/>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4F14ED9D" w14:textId="77777777" w:rsidR="003D7BF0" w:rsidRPr="002F4A49" w:rsidRDefault="003D7BF0" w:rsidP="009D73A3">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70EC89E8" w14:textId="77777777" w:rsidR="003D7BF0" w:rsidRPr="002F4A49" w:rsidRDefault="003D7BF0" w:rsidP="009D73A3">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3D737C5F" w14:textId="77777777" w:rsidR="003D7BF0" w:rsidRPr="002F4A49" w:rsidRDefault="003D7BF0" w:rsidP="009D73A3">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1277225B" w14:textId="77777777" w:rsidR="003D7BF0" w:rsidRPr="002F4A49" w:rsidRDefault="003D7BF0" w:rsidP="009D73A3">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7F6DA85D" w14:textId="77777777" w:rsidR="003D7BF0" w:rsidRPr="002F4A49" w:rsidRDefault="003D7BF0" w:rsidP="009D73A3">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CE0F78A" w14:textId="77777777" w:rsidR="003D7BF0" w:rsidRPr="001E2495" w:rsidRDefault="003D7BF0" w:rsidP="009D73A3">
      <w:pPr>
        <w:keepNext/>
        <w:keepLines/>
        <w:ind w:right="-2"/>
        <w:jc w:val="both"/>
        <w:rPr>
          <w:rFonts w:ascii="Tahoma" w:hAnsi="Tahoma" w:cs="Tahoma"/>
          <w:b/>
        </w:rPr>
      </w:pPr>
    </w:p>
    <w:p w14:paraId="4D85376F" w14:textId="77777777" w:rsidR="003D7BF0" w:rsidRPr="001E2495" w:rsidRDefault="003D7BF0" w:rsidP="009D73A3">
      <w:pPr>
        <w:keepNext/>
        <w:keepLines/>
        <w:ind w:right="-2"/>
        <w:jc w:val="both"/>
        <w:rPr>
          <w:rFonts w:ascii="Tahoma" w:hAnsi="Tahoma" w:cs="Tahoma"/>
          <w:b/>
        </w:rPr>
      </w:pPr>
      <w:r w:rsidRPr="001E2495">
        <w:rPr>
          <w:rFonts w:ascii="Tahoma" w:hAnsi="Tahoma" w:cs="Tahoma"/>
          <w:b/>
        </w:rPr>
        <w:t>D: Nacionalni razlogi za izključitev</w:t>
      </w:r>
    </w:p>
    <w:p w14:paraId="0AAC700C" w14:textId="77777777" w:rsidR="003D7BF0" w:rsidRPr="001E2495" w:rsidRDefault="003D7BF0" w:rsidP="009D73A3">
      <w:pPr>
        <w:keepNext/>
        <w:keepLines/>
        <w:jc w:val="both"/>
        <w:rPr>
          <w:rFonts w:ascii="Tahoma" w:hAnsi="Tahoma" w:cs="Tahoma"/>
        </w:rPr>
      </w:pPr>
      <w:r w:rsidRPr="001E2495">
        <w:rPr>
          <w:rFonts w:ascii="Tahoma" w:hAnsi="Tahoma" w:cs="Tahoma"/>
        </w:rPr>
        <w:t>Naročnik bo iz posameznega postopka javnega naročanja izključil gospodarski subjekt:</w:t>
      </w:r>
    </w:p>
    <w:p w14:paraId="14534438" w14:textId="77777777" w:rsidR="003D7BF0" w:rsidRPr="003D40B3" w:rsidRDefault="003D7BF0" w:rsidP="009D73A3">
      <w:pPr>
        <w:pStyle w:val="Odstavekseznama"/>
        <w:keepNext/>
        <w:keepLines/>
        <w:numPr>
          <w:ilvl w:val="0"/>
          <w:numId w:val="27"/>
        </w:numPr>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zaradi uvrstitve v evidenco gospodarskih subjektov z negativnimi referencami,</w:t>
      </w:r>
    </w:p>
    <w:p w14:paraId="596CD33C" w14:textId="77777777" w:rsidR="003D7BF0" w:rsidRPr="003D40B3" w:rsidRDefault="003D7BF0" w:rsidP="009D73A3">
      <w:pPr>
        <w:pStyle w:val="Odstavekseznama"/>
        <w:keepNext/>
        <w:keepLines/>
        <w:numPr>
          <w:ilvl w:val="0"/>
          <w:numId w:val="27"/>
        </w:numPr>
        <w:jc w:val="both"/>
        <w:rPr>
          <w:rFonts w:ascii="Tahoma" w:hAnsi="Tahoma" w:cs="Tahoma"/>
        </w:rPr>
      </w:pPr>
      <w:r w:rsidRPr="003D40B3">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EF09C28" w14:textId="77777777" w:rsidR="003D7BF0" w:rsidRPr="001E2495" w:rsidRDefault="003D7BF0" w:rsidP="009D73A3">
      <w:pPr>
        <w:keepNext/>
        <w:keepLines/>
        <w:ind w:right="-2"/>
        <w:jc w:val="both"/>
        <w:rPr>
          <w:rFonts w:ascii="Tahoma" w:hAnsi="Tahoma" w:cs="Tahoma"/>
        </w:rPr>
      </w:pPr>
    </w:p>
    <w:p w14:paraId="2FA391EF" w14:textId="77777777" w:rsidR="003D7BF0" w:rsidRPr="001E2495" w:rsidRDefault="003D7BF0" w:rsidP="009D73A3">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31224AC7" w14:textId="77777777" w:rsidR="003D7BF0" w:rsidRDefault="003D7BF0" w:rsidP="009D73A3">
      <w:pPr>
        <w:pStyle w:val="Odstavekseznama"/>
        <w:keepNext/>
        <w:keepLines/>
        <w:ind w:left="0"/>
        <w:jc w:val="both"/>
        <w:rPr>
          <w:rFonts w:ascii="Tahoma" w:hAnsi="Tahoma" w:cs="Tahoma"/>
        </w:rPr>
      </w:pPr>
    </w:p>
    <w:p w14:paraId="0B9B7CAD" w14:textId="77777777" w:rsidR="003D7BF0" w:rsidRPr="00112425" w:rsidRDefault="003D7BF0" w:rsidP="009D73A3">
      <w:pPr>
        <w:keepNext/>
        <w:keepLines/>
        <w:jc w:val="both"/>
        <w:rPr>
          <w:rFonts w:ascii="Tahoma" w:hAnsi="Tahoma" w:cs="Tahoma"/>
          <w:b/>
        </w:rPr>
      </w:pPr>
      <w:r w:rsidRPr="00112425">
        <w:rPr>
          <w:rFonts w:ascii="Tahoma" w:hAnsi="Tahoma" w:cs="Tahoma"/>
          <w:b/>
        </w:rPr>
        <w:t>DOKAZILA:</w:t>
      </w:r>
    </w:p>
    <w:p w14:paraId="670ABE27" w14:textId="77777777" w:rsidR="003D7BF0" w:rsidRPr="00112425" w:rsidRDefault="003D7BF0" w:rsidP="009D73A3">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222DDF0C" w14:textId="77777777" w:rsidR="004F5CA6" w:rsidRPr="004F5CA6" w:rsidRDefault="004F5CA6" w:rsidP="004F5CA6">
      <w:pPr>
        <w:keepNext/>
        <w:keepLines/>
        <w:numPr>
          <w:ilvl w:val="0"/>
          <w:numId w:val="26"/>
        </w:numPr>
        <w:ind w:left="714" w:hanging="357"/>
        <w:jc w:val="both"/>
        <w:rPr>
          <w:rFonts w:ascii="Tahoma" w:hAnsi="Tahoma" w:cs="Tahoma"/>
        </w:rPr>
      </w:pPr>
      <w:r w:rsidRPr="004F5CA6">
        <w:rPr>
          <w:rFonts w:ascii="Tahoma" w:eastAsia="Calibri" w:hAnsi="Tahoma" w:cs="Tahoma"/>
        </w:rPr>
        <w:t>IZJAVA – GOSPODARSKI SUBJEKT (PONUDNIK/PARTNER),</w:t>
      </w:r>
    </w:p>
    <w:p w14:paraId="54D29305" w14:textId="77777777" w:rsidR="004F5CA6" w:rsidRPr="004F5CA6" w:rsidRDefault="004F5CA6" w:rsidP="004F5CA6">
      <w:pPr>
        <w:keepNext/>
        <w:keepLines/>
        <w:numPr>
          <w:ilvl w:val="0"/>
          <w:numId w:val="26"/>
        </w:numPr>
        <w:ind w:left="714" w:hanging="357"/>
        <w:jc w:val="both"/>
        <w:rPr>
          <w:rFonts w:ascii="Tahoma" w:hAnsi="Tahoma" w:cs="Tahoma"/>
        </w:rPr>
      </w:pPr>
      <w:r w:rsidRPr="004F5CA6">
        <w:rPr>
          <w:rFonts w:ascii="Tahoma" w:hAnsi="Tahoma" w:cs="Tahoma"/>
          <w:smallCaps/>
        </w:rPr>
        <w:t>IZJAVA – GOSPODARSKI SUBJEKT (PODIZVAJALEC/UPORABA ZMOGLJIVOSTI DRUGIH SUBJEKTOV)</w:t>
      </w:r>
      <w:r>
        <w:rPr>
          <w:rFonts w:ascii="Tahoma" w:hAnsi="Tahoma" w:cs="Tahoma"/>
          <w:smallCaps/>
        </w:rPr>
        <w:t>,</w:t>
      </w:r>
    </w:p>
    <w:p w14:paraId="2D5F017B" w14:textId="77777777" w:rsidR="003D7BF0" w:rsidRPr="00112425" w:rsidRDefault="003D7BF0" w:rsidP="009D73A3">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30C89D48" w14:textId="77777777" w:rsidR="00F248BD" w:rsidRPr="00076910" w:rsidRDefault="00F248BD" w:rsidP="009D73A3">
      <w:pPr>
        <w:pStyle w:val="Odstavekseznama"/>
        <w:keepNext/>
        <w:keepLines/>
        <w:ind w:left="0"/>
        <w:jc w:val="both"/>
        <w:rPr>
          <w:rFonts w:ascii="Tahoma" w:hAnsi="Tahoma" w:cs="Tahoma"/>
        </w:rPr>
      </w:pPr>
    </w:p>
    <w:p w14:paraId="1B46A594" w14:textId="77777777" w:rsidR="002F13E1" w:rsidRDefault="002F13E1" w:rsidP="009D73A3">
      <w:pPr>
        <w:pStyle w:val="Odstavekseznama"/>
        <w:keepNext/>
        <w:keepLines/>
        <w:ind w:left="0"/>
        <w:jc w:val="both"/>
        <w:rPr>
          <w:rFonts w:ascii="Tahoma" w:hAnsi="Tahoma" w:cs="Tahoma"/>
        </w:rPr>
      </w:pPr>
    </w:p>
    <w:p w14:paraId="004AF11E" w14:textId="77777777" w:rsidR="004F5CA6" w:rsidRDefault="004F5CA6" w:rsidP="009D73A3">
      <w:pPr>
        <w:pStyle w:val="Odstavekseznama"/>
        <w:keepNext/>
        <w:keepLines/>
        <w:ind w:left="0"/>
        <w:jc w:val="both"/>
        <w:rPr>
          <w:rFonts w:ascii="Tahoma" w:hAnsi="Tahoma" w:cs="Tahoma"/>
        </w:rPr>
      </w:pPr>
    </w:p>
    <w:p w14:paraId="5610B0E9" w14:textId="77777777" w:rsidR="004F5CA6" w:rsidRDefault="004F5CA6" w:rsidP="009D73A3">
      <w:pPr>
        <w:pStyle w:val="Odstavekseznama"/>
        <w:keepNext/>
        <w:keepLines/>
        <w:ind w:left="0"/>
        <w:jc w:val="both"/>
        <w:rPr>
          <w:rFonts w:ascii="Tahoma" w:hAnsi="Tahoma" w:cs="Tahoma"/>
        </w:rPr>
      </w:pPr>
    </w:p>
    <w:p w14:paraId="595FD082" w14:textId="77777777" w:rsidR="004F5CA6" w:rsidRDefault="004F5CA6" w:rsidP="009D73A3">
      <w:pPr>
        <w:pStyle w:val="Odstavekseznama"/>
        <w:keepNext/>
        <w:keepLines/>
        <w:ind w:left="0"/>
        <w:jc w:val="both"/>
        <w:rPr>
          <w:rFonts w:ascii="Tahoma" w:hAnsi="Tahoma" w:cs="Tahoma"/>
        </w:rPr>
      </w:pPr>
    </w:p>
    <w:p w14:paraId="4BCEE8BD" w14:textId="77777777" w:rsidR="004F5CA6" w:rsidRDefault="004F5CA6" w:rsidP="009D73A3">
      <w:pPr>
        <w:pStyle w:val="Odstavekseznama"/>
        <w:keepNext/>
        <w:keepLines/>
        <w:ind w:left="0"/>
        <w:jc w:val="both"/>
        <w:rPr>
          <w:rFonts w:ascii="Tahoma" w:hAnsi="Tahoma" w:cs="Tahoma"/>
        </w:rPr>
      </w:pPr>
    </w:p>
    <w:p w14:paraId="5BC36882" w14:textId="77777777" w:rsidR="004F5CA6" w:rsidRDefault="004F5CA6" w:rsidP="009D73A3">
      <w:pPr>
        <w:pStyle w:val="Odstavekseznama"/>
        <w:keepNext/>
        <w:keepLines/>
        <w:ind w:left="0"/>
        <w:jc w:val="both"/>
        <w:rPr>
          <w:rFonts w:ascii="Tahoma" w:hAnsi="Tahoma" w:cs="Tahoma"/>
        </w:rPr>
      </w:pPr>
    </w:p>
    <w:p w14:paraId="728D38DC" w14:textId="77777777" w:rsidR="004F5CA6" w:rsidRDefault="004F5CA6" w:rsidP="009D73A3">
      <w:pPr>
        <w:pStyle w:val="Odstavekseznama"/>
        <w:keepNext/>
        <w:keepLines/>
        <w:ind w:left="0"/>
        <w:jc w:val="both"/>
        <w:rPr>
          <w:rFonts w:ascii="Tahoma" w:hAnsi="Tahoma" w:cs="Tahoma"/>
        </w:rPr>
      </w:pPr>
    </w:p>
    <w:p w14:paraId="2ECB56DE" w14:textId="77777777" w:rsidR="00440BF3" w:rsidRPr="00076910" w:rsidRDefault="00440BF3" w:rsidP="009D73A3">
      <w:pPr>
        <w:keepNext/>
        <w:keepLines/>
        <w:numPr>
          <w:ilvl w:val="1"/>
          <w:numId w:val="2"/>
        </w:numPr>
        <w:jc w:val="both"/>
        <w:rPr>
          <w:rFonts w:ascii="Tahoma" w:hAnsi="Tahoma" w:cs="Tahoma"/>
          <w:b/>
          <w:caps/>
          <w:sz w:val="22"/>
          <w:szCs w:val="22"/>
        </w:rPr>
      </w:pPr>
      <w:r w:rsidRPr="00076910">
        <w:rPr>
          <w:rFonts w:ascii="Tahoma" w:hAnsi="Tahoma" w:cs="Tahoma"/>
          <w:b/>
          <w:caps/>
          <w:sz w:val="22"/>
          <w:szCs w:val="22"/>
        </w:rPr>
        <w:lastRenderedPageBreak/>
        <w:t>Pogoji za sodelovanje</w:t>
      </w:r>
    </w:p>
    <w:p w14:paraId="49D061BB" w14:textId="77777777" w:rsidR="00440BF3" w:rsidRPr="00076910" w:rsidRDefault="00440BF3" w:rsidP="009D73A3">
      <w:pPr>
        <w:keepNext/>
        <w:keepLines/>
        <w:ind w:left="720"/>
        <w:jc w:val="both"/>
        <w:rPr>
          <w:rFonts w:ascii="Tahoma" w:hAnsi="Tahoma" w:cs="Tahoma"/>
          <w:b/>
        </w:rPr>
      </w:pPr>
    </w:p>
    <w:p w14:paraId="5A423007" w14:textId="77777777" w:rsidR="00F04689" w:rsidRPr="00076910" w:rsidRDefault="00702B79" w:rsidP="009D73A3">
      <w:pPr>
        <w:keepNext/>
        <w:keepLines/>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3839685E" w14:textId="77777777" w:rsidR="00E11ADF" w:rsidRPr="00076910" w:rsidRDefault="00E11ADF" w:rsidP="009D73A3">
      <w:pPr>
        <w:keepNext/>
        <w:keepLines/>
        <w:jc w:val="both"/>
        <w:rPr>
          <w:rFonts w:ascii="Tahoma" w:hAnsi="Tahoma" w:cs="Tahoma"/>
        </w:rPr>
      </w:pPr>
    </w:p>
    <w:p w14:paraId="0D65A03D" w14:textId="77777777" w:rsidR="00BA0A8B" w:rsidRPr="00076910" w:rsidRDefault="00BA0A8B" w:rsidP="009D73A3">
      <w:pPr>
        <w:keepNext/>
        <w:keepLines/>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0EC0FF95" w14:textId="77777777" w:rsidR="00702B79" w:rsidRPr="00076910" w:rsidRDefault="00702B79" w:rsidP="009D73A3">
      <w:pPr>
        <w:keepNext/>
        <w:keepLines/>
        <w:jc w:val="both"/>
        <w:rPr>
          <w:rFonts w:ascii="Tahoma" w:hAnsi="Tahoma" w:cs="Tahoma"/>
        </w:rPr>
      </w:pPr>
    </w:p>
    <w:p w14:paraId="1D19AC2E" w14:textId="77777777" w:rsidR="00702B79" w:rsidRPr="00076910" w:rsidRDefault="00702B79" w:rsidP="009D73A3">
      <w:pPr>
        <w:keepNext/>
        <w:keepLines/>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7CEF2B43" w14:textId="77777777" w:rsidR="00476FB1" w:rsidRPr="00076910" w:rsidRDefault="00702B79" w:rsidP="009D73A3">
      <w:pPr>
        <w:keepNext/>
        <w:keepLines/>
        <w:jc w:val="both"/>
        <w:rPr>
          <w:rFonts w:ascii="Tahoma" w:hAnsi="Tahoma" w:cs="Tahoma"/>
        </w:rPr>
      </w:pPr>
      <w:r w:rsidRPr="00076910" w:rsidDel="00702B79">
        <w:rPr>
          <w:rFonts w:ascii="Tahoma" w:hAnsi="Tahoma" w:cs="Tahoma"/>
        </w:rPr>
        <w:t xml:space="preserve"> </w:t>
      </w:r>
    </w:p>
    <w:p w14:paraId="7E5B9F46" w14:textId="77777777" w:rsidR="00AF2420" w:rsidRDefault="0029398B" w:rsidP="009D73A3">
      <w:pPr>
        <w:pStyle w:val="Telobesedila2"/>
        <w:keepNext/>
        <w:keepLines/>
        <w:rPr>
          <w:rFonts w:ascii="Tahoma" w:hAnsi="Tahoma" w:cs="Tahoma"/>
          <w:b w:val="0"/>
          <w:smallCaps/>
          <w:lang w:val="sl-SI"/>
        </w:rPr>
      </w:pPr>
      <w:r w:rsidRPr="00076910">
        <w:rPr>
          <w:rFonts w:ascii="Tahoma" w:hAnsi="Tahoma" w:cs="Tahoma"/>
          <w:b w:val="0"/>
          <w:smallCaps/>
          <w:lang w:val="sl-SI"/>
        </w:rPr>
        <w:t xml:space="preserve">Dokazilo: </w:t>
      </w:r>
    </w:p>
    <w:p w14:paraId="1BFA3D0A" w14:textId="77777777" w:rsidR="00F33C9F" w:rsidRDefault="00DC1DA5" w:rsidP="009D73A3">
      <w:pPr>
        <w:pStyle w:val="Telobesedila2"/>
        <w:keepNext/>
        <w:keepLines/>
        <w:numPr>
          <w:ilvl w:val="0"/>
          <w:numId w:val="9"/>
        </w:numPr>
        <w:rPr>
          <w:rFonts w:ascii="Tahoma" w:eastAsia="Calibri" w:hAnsi="Tahoma" w:cs="Tahoma"/>
          <w:b w:val="0"/>
          <w:lang w:val="sl-SI"/>
        </w:rPr>
      </w:pPr>
      <w:r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r w:rsidR="00E847F5">
        <w:rPr>
          <w:rFonts w:ascii="Tahoma" w:eastAsia="Calibri" w:hAnsi="Tahoma" w:cs="Tahoma"/>
          <w:b w:val="0"/>
          <w:lang w:val="sl-SI"/>
        </w:rPr>
        <w:t xml:space="preserve"> (PONUDNIK/PARTNER)</w:t>
      </w:r>
      <w:r w:rsidR="00AF2420">
        <w:rPr>
          <w:rFonts w:ascii="Tahoma" w:eastAsia="Calibri" w:hAnsi="Tahoma" w:cs="Tahoma"/>
          <w:b w:val="0"/>
          <w:lang w:val="sl-SI"/>
        </w:rPr>
        <w:t>,</w:t>
      </w:r>
    </w:p>
    <w:p w14:paraId="6A045ECE" w14:textId="77777777" w:rsidR="00AF2420" w:rsidRPr="00076910" w:rsidRDefault="00AF2420" w:rsidP="009D73A3">
      <w:pPr>
        <w:pStyle w:val="Telobesedila2"/>
        <w:keepNext/>
        <w:keepLines/>
        <w:numPr>
          <w:ilvl w:val="0"/>
          <w:numId w:val="9"/>
        </w:numPr>
        <w:rPr>
          <w:rFonts w:ascii="Tahoma" w:hAnsi="Tahoma" w:cs="Tahoma"/>
          <w:b w:val="0"/>
          <w:smallCaps/>
          <w:lang w:val="sl-SI"/>
        </w:rPr>
      </w:pPr>
      <w:r w:rsidRPr="00AF2420">
        <w:rPr>
          <w:rFonts w:ascii="Tahoma" w:hAnsi="Tahoma" w:cs="Tahoma"/>
          <w:b w:val="0"/>
          <w:smallCaps/>
          <w:lang w:val="sl-SI"/>
        </w:rPr>
        <w:t>IZJAVA – GOSPODARSKI SUBJEKT (PODIZVAJALEC/UPORABA ZMOGLJIVOSTI DRUGIH SUBJEKTOV)</w:t>
      </w:r>
      <w:r>
        <w:rPr>
          <w:rFonts w:ascii="Tahoma" w:hAnsi="Tahoma" w:cs="Tahoma"/>
          <w:b w:val="0"/>
          <w:smallCaps/>
          <w:lang w:val="sl-SI"/>
        </w:rPr>
        <w:t>.</w:t>
      </w:r>
    </w:p>
    <w:p w14:paraId="44B5EB30" w14:textId="77777777" w:rsidR="00055CBC" w:rsidRPr="00076910" w:rsidRDefault="00055CBC" w:rsidP="009D73A3">
      <w:pPr>
        <w:pStyle w:val="Odstavekseznama"/>
        <w:keepNext/>
        <w:keepLines/>
        <w:ind w:left="0"/>
        <w:jc w:val="both"/>
        <w:rPr>
          <w:rFonts w:ascii="Tahoma" w:hAnsi="Tahoma" w:cs="Tahoma"/>
        </w:rPr>
      </w:pPr>
    </w:p>
    <w:p w14:paraId="120C6EED" w14:textId="77777777" w:rsidR="005A1EEB" w:rsidRPr="00076910" w:rsidRDefault="005A1EEB" w:rsidP="009D73A3">
      <w:pPr>
        <w:keepNext/>
        <w:keepLines/>
        <w:outlineLvl w:val="2"/>
        <w:rPr>
          <w:rFonts w:ascii="Tahoma" w:hAnsi="Tahoma" w:cs="Tahoma"/>
          <w:b/>
          <w:sz w:val="22"/>
          <w:szCs w:val="22"/>
        </w:rPr>
      </w:pPr>
      <w:bookmarkStart w:id="11" w:name="_Toc181074088"/>
      <w:r w:rsidRPr="00076910">
        <w:rPr>
          <w:rFonts w:ascii="Tahoma" w:hAnsi="Tahoma" w:cs="Tahoma"/>
          <w:b/>
          <w:sz w:val="22"/>
          <w:szCs w:val="22"/>
        </w:rPr>
        <w:t>3.</w:t>
      </w:r>
      <w:bookmarkEnd w:id="11"/>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14:paraId="02082F73" w14:textId="77777777" w:rsidR="005A1EEB" w:rsidRPr="00076910" w:rsidRDefault="005A1EEB" w:rsidP="009D73A3">
      <w:pPr>
        <w:keepNext/>
        <w:keepLines/>
        <w:jc w:val="both"/>
        <w:rPr>
          <w:rFonts w:ascii="Tahoma" w:hAnsi="Tahoma" w:cs="Tahoma"/>
          <w:bCs/>
          <w:iCs/>
          <w:sz w:val="22"/>
          <w:szCs w:val="22"/>
        </w:rPr>
      </w:pPr>
    </w:p>
    <w:p w14:paraId="0F110ED8" w14:textId="77777777" w:rsidR="009F5621" w:rsidRPr="00C92130" w:rsidRDefault="005A1EEB" w:rsidP="009D73A3">
      <w:pPr>
        <w:keepNext/>
        <w:keepLines/>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mesecih pred izdajo zahtevanega dokazila ne sme imeti dospele neporavnane obveznosti</w:t>
      </w:r>
      <w:r w:rsidR="00E847F5">
        <w:rPr>
          <w:rFonts w:ascii="Tahoma" w:hAnsi="Tahoma" w:cs="Tahoma"/>
        </w:rPr>
        <w:t xml:space="preserve"> oziroma </w:t>
      </w:r>
      <w:r w:rsidR="00E847F5" w:rsidRPr="00E847F5">
        <w:rPr>
          <w:rFonts w:ascii="Tahoma" w:hAnsi="Tahoma" w:cs="Tahoma"/>
        </w:rPr>
        <w:t>v preteklih šestih (6) mesecih pred oddajo ponudbe nismo imeli blokiranega kateregakoli računa</w:t>
      </w:r>
      <w:r w:rsidRPr="00C92130">
        <w:rPr>
          <w:rFonts w:ascii="Tahoma" w:hAnsi="Tahoma" w:cs="Tahoma"/>
        </w:rPr>
        <w:t xml:space="preserve">. </w:t>
      </w:r>
    </w:p>
    <w:p w14:paraId="1C733390" w14:textId="77777777" w:rsidR="009752FF" w:rsidRPr="00E7001B" w:rsidRDefault="009752FF" w:rsidP="009D73A3">
      <w:pPr>
        <w:keepNext/>
        <w:keepLines/>
        <w:jc w:val="both"/>
        <w:rPr>
          <w:rFonts w:ascii="Tahoma" w:hAnsi="Tahoma" w:cs="Tahoma"/>
          <w:smallCaps/>
        </w:rPr>
      </w:pPr>
    </w:p>
    <w:p w14:paraId="0A8DE38C" w14:textId="77777777" w:rsidR="002922EE" w:rsidRPr="00076910" w:rsidRDefault="009F5621" w:rsidP="009D73A3">
      <w:pPr>
        <w:keepNext/>
        <w:keepLines/>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14:paraId="005F293C" w14:textId="77777777" w:rsidR="008D4A4F" w:rsidRPr="00076910" w:rsidRDefault="008D4A4F" w:rsidP="009D73A3">
      <w:pPr>
        <w:keepNext/>
        <w:keepLines/>
        <w:jc w:val="both"/>
        <w:rPr>
          <w:rFonts w:ascii="Tahoma" w:hAnsi="Tahoma" w:cs="Tahoma"/>
        </w:rPr>
      </w:pPr>
    </w:p>
    <w:p w14:paraId="5DBD9F30" w14:textId="77777777" w:rsidR="005A1EEB" w:rsidRPr="00076910" w:rsidRDefault="005A1EEB" w:rsidP="009D73A3">
      <w:pPr>
        <w:keepNext/>
        <w:keepLines/>
        <w:jc w:val="both"/>
        <w:rPr>
          <w:rFonts w:ascii="Tahoma" w:hAnsi="Tahoma" w:cs="Tahoma"/>
          <w:iCs/>
        </w:rPr>
      </w:pPr>
      <w:r w:rsidRPr="00076910">
        <w:rPr>
          <w:rFonts w:ascii="Tahoma" w:hAnsi="Tahoma" w:cs="Tahoma"/>
          <w:iCs/>
        </w:rPr>
        <w:t>V primeru skupne ponudbe mora ta pogoj izpolniti vsak izmed partnerjev.</w:t>
      </w:r>
    </w:p>
    <w:p w14:paraId="4E90DDB6" w14:textId="77777777" w:rsidR="00723804" w:rsidRPr="00076910" w:rsidRDefault="00723804" w:rsidP="009D73A3">
      <w:pPr>
        <w:keepNext/>
        <w:keepLines/>
        <w:jc w:val="both"/>
        <w:rPr>
          <w:rFonts w:ascii="Tahoma" w:hAnsi="Tahoma" w:cs="Tahoma"/>
          <w:iCs/>
          <w:sz w:val="22"/>
        </w:rPr>
      </w:pPr>
    </w:p>
    <w:p w14:paraId="26967F36" w14:textId="77777777" w:rsidR="00F90138" w:rsidRPr="00737A0F" w:rsidRDefault="001B6EA3" w:rsidP="009D73A3">
      <w:pPr>
        <w:keepNext/>
        <w:keepLines/>
        <w:jc w:val="both"/>
        <w:rPr>
          <w:rFonts w:ascii="Tahoma" w:hAnsi="Tahoma" w:cs="Tahoma"/>
          <w:b/>
          <w:sz w:val="22"/>
          <w:szCs w:val="22"/>
        </w:rPr>
      </w:pPr>
      <w:r w:rsidRPr="00920448">
        <w:rPr>
          <w:rFonts w:ascii="Tahoma" w:hAnsi="Tahoma" w:cs="Tahoma"/>
          <w:b/>
          <w:sz w:val="22"/>
          <w:szCs w:val="22"/>
        </w:rPr>
        <w:t>3.2.</w:t>
      </w:r>
      <w:r w:rsidR="0024735F" w:rsidRPr="00920448">
        <w:rPr>
          <w:rFonts w:ascii="Tahoma" w:hAnsi="Tahoma" w:cs="Tahoma"/>
          <w:b/>
          <w:sz w:val="22"/>
          <w:szCs w:val="22"/>
        </w:rPr>
        <w:t>3</w:t>
      </w:r>
      <w:r w:rsidRPr="00920448">
        <w:rPr>
          <w:rFonts w:ascii="Tahoma" w:hAnsi="Tahoma" w:cs="Tahoma"/>
          <w:b/>
          <w:sz w:val="22"/>
          <w:szCs w:val="22"/>
        </w:rPr>
        <w:t xml:space="preserve">. </w:t>
      </w:r>
      <w:r w:rsidR="004E6491" w:rsidRPr="00920448">
        <w:rPr>
          <w:rFonts w:ascii="Tahoma" w:hAnsi="Tahoma" w:cs="Tahoma"/>
          <w:b/>
          <w:sz w:val="22"/>
          <w:szCs w:val="22"/>
        </w:rPr>
        <w:t>TEHNIČNA IN STROKOVNA SPOSOBNOST</w:t>
      </w:r>
    </w:p>
    <w:p w14:paraId="769B0A43" w14:textId="77777777" w:rsidR="0004328F" w:rsidRPr="00E7001B" w:rsidRDefault="0004328F" w:rsidP="009D73A3">
      <w:pPr>
        <w:keepNext/>
        <w:keepLines/>
        <w:jc w:val="both"/>
        <w:rPr>
          <w:rFonts w:ascii="Tahoma" w:hAnsi="Tahoma" w:cs="Tahoma"/>
          <w:b/>
        </w:rPr>
      </w:pPr>
    </w:p>
    <w:p w14:paraId="34E5AFC4" w14:textId="77777777" w:rsidR="0094252B" w:rsidRPr="00480975" w:rsidRDefault="00440B29" w:rsidP="009D73A3">
      <w:pPr>
        <w:keepNext/>
        <w:keepLines/>
        <w:numPr>
          <w:ilvl w:val="3"/>
          <w:numId w:val="17"/>
        </w:numPr>
        <w:rPr>
          <w:rFonts w:ascii="Tahoma" w:hAnsi="Tahoma" w:cs="Tahoma"/>
          <w:b/>
          <w:caps/>
        </w:rPr>
      </w:pPr>
      <w:r w:rsidRPr="00480975">
        <w:rPr>
          <w:rFonts w:ascii="Tahoma" w:hAnsi="Tahoma" w:cs="Tahoma"/>
          <w:b/>
        </w:rPr>
        <w:t xml:space="preserve"> </w:t>
      </w:r>
      <w:r w:rsidR="00B46D2B" w:rsidRPr="00480975">
        <w:rPr>
          <w:rFonts w:ascii="Tahoma" w:hAnsi="Tahoma" w:cs="Tahoma"/>
          <w:b/>
          <w:caps/>
        </w:rPr>
        <w:t>Refe</w:t>
      </w:r>
      <w:r w:rsidR="00DC1DA5" w:rsidRPr="00480975">
        <w:rPr>
          <w:rFonts w:ascii="Tahoma" w:hAnsi="Tahoma" w:cs="Tahoma"/>
          <w:b/>
          <w:caps/>
        </w:rPr>
        <w:t>REN</w:t>
      </w:r>
      <w:r w:rsidR="00B46D2B" w:rsidRPr="00480975">
        <w:rPr>
          <w:rFonts w:ascii="Tahoma" w:hAnsi="Tahoma" w:cs="Tahoma"/>
          <w:b/>
          <w:caps/>
        </w:rPr>
        <w:t>ce</w:t>
      </w:r>
      <w:r w:rsidR="0004328F" w:rsidRPr="00480975">
        <w:rPr>
          <w:rFonts w:ascii="Tahoma" w:hAnsi="Tahoma" w:cs="Tahoma"/>
          <w:b/>
          <w:caps/>
        </w:rPr>
        <w:t xml:space="preserve"> </w:t>
      </w:r>
    </w:p>
    <w:p w14:paraId="6A94BCC1" w14:textId="77777777" w:rsidR="00AE1B52" w:rsidRDefault="00AE1B52" w:rsidP="009D73A3">
      <w:pPr>
        <w:keepNext/>
        <w:keepLines/>
        <w:jc w:val="both"/>
        <w:rPr>
          <w:rFonts w:ascii="Tahoma" w:hAnsi="Tahoma" w:cs="Tahoma"/>
        </w:rPr>
      </w:pPr>
    </w:p>
    <w:p w14:paraId="671A2E0C" w14:textId="77777777" w:rsidR="0057638D" w:rsidRDefault="0057638D" w:rsidP="009D73A3">
      <w:pPr>
        <w:keepNext/>
        <w:keepLines/>
        <w:jc w:val="both"/>
        <w:rPr>
          <w:rFonts w:ascii="Tahoma" w:hAnsi="Tahoma" w:cs="Tahoma"/>
          <w:lang w:eastAsia="en-US"/>
        </w:rPr>
      </w:pPr>
      <w:r w:rsidRPr="00FB2CFB">
        <w:rPr>
          <w:rFonts w:ascii="Tahoma" w:hAnsi="Tahoma" w:cs="Tahoma"/>
          <w:lang w:eastAsia="en-US"/>
        </w:rPr>
        <w:t xml:space="preserve">Ponudnik mora izkazati, da je v obdobju od vključno leta 2017 do oddaje ponudbe v skladu z določili </w:t>
      </w:r>
      <w:r>
        <w:rPr>
          <w:rFonts w:ascii="Tahoma" w:hAnsi="Tahoma" w:cs="Tahoma"/>
          <w:lang w:eastAsia="en-US"/>
        </w:rPr>
        <w:t xml:space="preserve">ene ali več </w:t>
      </w:r>
      <w:r w:rsidRPr="00FB2CFB">
        <w:rPr>
          <w:rFonts w:ascii="Tahoma" w:hAnsi="Tahoma" w:cs="Tahoma"/>
          <w:lang w:eastAsia="en-US"/>
        </w:rPr>
        <w:t>sklenjenih pogodb izvedel</w:t>
      </w:r>
      <w:r>
        <w:rPr>
          <w:rFonts w:ascii="Tahoma" w:hAnsi="Tahoma" w:cs="Tahoma"/>
          <w:lang w:eastAsia="en-US"/>
        </w:rPr>
        <w:t>:</w:t>
      </w:r>
    </w:p>
    <w:p w14:paraId="72657ED0" w14:textId="77777777" w:rsidR="0057638D" w:rsidRDefault="0057638D" w:rsidP="009D73A3">
      <w:pPr>
        <w:keepNext/>
        <w:keepLines/>
        <w:numPr>
          <w:ilvl w:val="0"/>
          <w:numId w:val="15"/>
        </w:numPr>
        <w:tabs>
          <w:tab w:val="left" w:pos="426"/>
          <w:tab w:val="left" w:pos="1418"/>
          <w:tab w:val="left" w:pos="1702"/>
        </w:tabs>
        <w:jc w:val="both"/>
        <w:rPr>
          <w:rFonts w:ascii="Tahoma" w:hAnsi="Tahoma" w:cs="Tahoma"/>
        </w:rPr>
      </w:pPr>
      <w:r w:rsidRPr="00FB2CFB">
        <w:rPr>
          <w:rFonts w:ascii="Tahoma" w:hAnsi="Tahoma" w:cs="Tahoma"/>
        </w:rPr>
        <w:t>vsa potrebna gradbena dela pri najmanj eni izgradnji ali obnovi cevovoda (za vročo vodo, toplo vodo, paro, plin,</w:t>
      </w:r>
      <w:r>
        <w:rPr>
          <w:rFonts w:ascii="Tahoma" w:hAnsi="Tahoma" w:cs="Tahoma"/>
        </w:rPr>
        <w:t xml:space="preserve"> </w:t>
      </w:r>
      <w:r w:rsidRPr="00FB2CFB">
        <w:rPr>
          <w:rFonts w:ascii="Tahoma" w:hAnsi="Tahoma" w:cs="Tahoma"/>
        </w:rPr>
        <w:t xml:space="preserve">vodo, meteorno vodo, odpadno vodo ali naftne derivate) v skupni dolžini </w:t>
      </w:r>
      <w:r>
        <w:rPr>
          <w:rFonts w:ascii="Tahoma" w:hAnsi="Tahoma" w:cs="Tahoma"/>
        </w:rPr>
        <w:t xml:space="preserve">trase </w:t>
      </w:r>
      <w:r w:rsidRPr="00FB2CFB">
        <w:rPr>
          <w:rFonts w:ascii="Tahoma" w:hAnsi="Tahoma" w:cs="Tahoma"/>
        </w:rPr>
        <w:t xml:space="preserve">cevovoda najmanj </w:t>
      </w:r>
      <w:r>
        <w:rPr>
          <w:rFonts w:ascii="Tahoma" w:hAnsi="Tahoma" w:cs="Tahoma"/>
        </w:rPr>
        <w:t>1.200 (en tisoč dvesto) metrov in</w:t>
      </w:r>
    </w:p>
    <w:p w14:paraId="3ABEE674" w14:textId="77777777" w:rsidR="00D54ED9" w:rsidRPr="00775598" w:rsidRDefault="00D54ED9" w:rsidP="009D73A3">
      <w:pPr>
        <w:pStyle w:val="Odstavekseznama"/>
        <w:keepNext/>
        <w:keepLines/>
        <w:numPr>
          <w:ilvl w:val="0"/>
          <w:numId w:val="15"/>
        </w:numPr>
        <w:contextualSpacing/>
        <w:jc w:val="both"/>
        <w:rPr>
          <w:rFonts w:ascii="Tahoma" w:hAnsi="Tahoma" w:cs="Tahoma"/>
          <w:color w:val="000000" w:themeColor="text1"/>
        </w:rPr>
      </w:pPr>
      <w:r w:rsidRPr="00FB2CFB">
        <w:rPr>
          <w:rFonts w:ascii="Tahoma" w:hAnsi="Tahoma" w:cs="Tahoma"/>
        </w:rPr>
        <w:t xml:space="preserve">gradbena dela </w:t>
      </w:r>
      <w:r w:rsidRPr="002B4918">
        <w:rPr>
          <w:rFonts w:ascii="Tahoma" w:hAnsi="Tahoma" w:cs="Tahoma"/>
        </w:rPr>
        <w:t xml:space="preserve">v betonskih kinetah ali jaških, vključno z izdelavo, dobavo in vgradnjo pokrovov kinet v skupni dolžini </w:t>
      </w:r>
      <w:r>
        <w:rPr>
          <w:rFonts w:ascii="Tahoma" w:hAnsi="Tahoma" w:cs="Tahoma"/>
        </w:rPr>
        <w:t xml:space="preserve">50 </w:t>
      </w:r>
      <w:r w:rsidRPr="002B4918">
        <w:rPr>
          <w:rFonts w:ascii="Tahoma" w:hAnsi="Tahoma" w:cs="Tahoma"/>
        </w:rPr>
        <w:t>(</w:t>
      </w:r>
      <w:r>
        <w:rPr>
          <w:rFonts w:ascii="Tahoma" w:hAnsi="Tahoma" w:cs="Tahoma"/>
        </w:rPr>
        <w:t>petdeset</w:t>
      </w:r>
      <w:r w:rsidRPr="002B4918">
        <w:rPr>
          <w:rFonts w:ascii="Tahoma" w:hAnsi="Tahoma" w:cs="Tahoma"/>
        </w:rPr>
        <w:t xml:space="preserve">) metrov </w:t>
      </w:r>
      <w:r>
        <w:rPr>
          <w:rFonts w:ascii="Tahoma" w:hAnsi="Tahoma" w:cs="Tahoma"/>
        </w:rPr>
        <w:t xml:space="preserve">trase omrežja ali pri </w:t>
      </w:r>
      <w:r w:rsidR="00A20FDA">
        <w:rPr>
          <w:rFonts w:ascii="Tahoma" w:hAnsi="Tahoma" w:cs="Tahoma"/>
        </w:rPr>
        <w:t>gradnji oz. obnovi</w:t>
      </w:r>
      <w:r>
        <w:rPr>
          <w:rFonts w:ascii="Tahoma" w:hAnsi="Tahoma" w:cs="Tahoma"/>
        </w:rPr>
        <w:t xml:space="preserve"> 3 (treh)</w:t>
      </w:r>
      <w:r w:rsidR="00C456B3">
        <w:rPr>
          <w:rFonts w:ascii="Tahoma" w:hAnsi="Tahoma" w:cs="Tahoma"/>
        </w:rPr>
        <w:t xml:space="preserve"> </w:t>
      </w:r>
      <w:r w:rsidR="00C456B3" w:rsidRPr="00775598">
        <w:rPr>
          <w:rFonts w:ascii="Tahoma" w:hAnsi="Tahoma" w:cs="Tahoma"/>
          <w:color w:val="000000" w:themeColor="text1"/>
        </w:rPr>
        <w:t xml:space="preserve">vročevodnih, elektro ali vodovodnih </w:t>
      </w:r>
      <w:r w:rsidRPr="00775598">
        <w:rPr>
          <w:rFonts w:ascii="Tahoma" w:hAnsi="Tahoma" w:cs="Tahoma"/>
          <w:color w:val="000000" w:themeColor="text1"/>
        </w:rPr>
        <w:t xml:space="preserve"> betonskih jaškov </w:t>
      </w:r>
      <w:r w:rsidR="00D20D72" w:rsidRPr="00775598">
        <w:rPr>
          <w:rFonts w:ascii="Tahoma" w:hAnsi="Tahoma" w:cs="Tahoma"/>
          <w:color w:val="000000" w:themeColor="text1"/>
        </w:rPr>
        <w:t>volumna</w:t>
      </w:r>
      <w:r w:rsidR="00C456B3" w:rsidRPr="00775598">
        <w:rPr>
          <w:rFonts w:ascii="Tahoma" w:hAnsi="Tahoma" w:cs="Tahoma"/>
          <w:color w:val="000000" w:themeColor="text1"/>
        </w:rPr>
        <w:t xml:space="preserve"> ≥ 12 m3 </w:t>
      </w:r>
      <w:r w:rsidRPr="00775598">
        <w:rPr>
          <w:rFonts w:ascii="Tahoma" w:hAnsi="Tahoma" w:cs="Tahoma"/>
          <w:color w:val="000000" w:themeColor="text1"/>
        </w:rPr>
        <w:t>in</w:t>
      </w:r>
    </w:p>
    <w:p w14:paraId="489BB167" w14:textId="77777777" w:rsidR="0057638D" w:rsidRPr="00775598" w:rsidRDefault="0057638D" w:rsidP="009D73A3">
      <w:pPr>
        <w:pStyle w:val="Odstavekseznama"/>
        <w:keepNext/>
        <w:keepLines/>
        <w:numPr>
          <w:ilvl w:val="0"/>
          <w:numId w:val="15"/>
        </w:numPr>
        <w:contextualSpacing/>
        <w:jc w:val="both"/>
        <w:rPr>
          <w:rFonts w:ascii="Tahoma" w:hAnsi="Tahoma" w:cs="Tahoma"/>
          <w:color w:val="000000" w:themeColor="text1"/>
        </w:rPr>
      </w:pPr>
      <w:r w:rsidRPr="002B4918">
        <w:rPr>
          <w:rFonts w:ascii="Tahoma" w:hAnsi="Tahoma" w:cs="Tahoma"/>
        </w:rPr>
        <w:t xml:space="preserve">sanacijo betonskih površin, v okviru katere je izvedel odstranitev poškodovanega betona z vodnim curkom pritiska 1000 do 1500 barov, čiščenje vgrajene armature stopnje </w:t>
      </w:r>
      <w:proofErr w:type="spellStart"/>
      <w:r w:rsidRPr="002B4918">
        <w:rPr>
          <w:rFonts w:ascii="Tahoma" w:hAnsi="Tahoma" w:cs="Tahoma"/>
        </w:rPr>
        <w:t>Sa</w:t>
      </w:r>
      <w:proofErr w:type="spellEnd"/>
      <w:r w:rsidRPr="002B4918">
        <w:rPr>
          <w:rFonts w:ascii="Tahoma" w:hAnsi="Tahoma" w:cs="Tahoma"/>
        </w:rPr>
        <w:t xml:space="preserve"> 2,5 ali več in izvedel protikorozijsko zaščito z mineralnim premazom, ki vsebuje inhibitorje korozije ter </w:t>
      </w:r>
      <w:r w:rsidRPr="00775598">
        <w:rPr>
          <w:rFonts w:ascii="Tahoma" w:hAnsi="Tahoma" w:cs="Tahoma"/>
          <w:color w:val="000000" w:themeColor="text1"/>
        </w:rPr>
        <w:t xml:space="preserve">nanos adhezijskega sloja in </w:t>
      </w:r>
      <w:proofErr w:type="spellStart"/>
      <w:r w:rsidRPr="00775598">
        <w:rPr>
          <w:rFonts w:ascii="Tahoma" w:hAnsi="Tahoma" w:cs="Tahoma"/>
          <w:color w:val="000000" w:themeColor="text1"/>
        </w:rPr>
        <w:t>reparaturne</w:t>
      </w:r>
      <w:proofErr w:type="spellEnd"/>
      <w:r w:rsidRPr="00775598">
        <w:rPr>
          <w:rFonts w:ascii="Tahoma" w:hAnsi="Tahoma" w:cs="Tahoma"/>
          <w:color w:val="000000" w:themeColor="text1"/>
        </w:rPr>
        <w:t xml:space="preserve"> malte, </w:t>
      </w:r>
      <w:r w:rsidR="00C456B3" w:rsidRPr="00775598">
        <w:rPr>
          <w:rFonts w:ascii="Tahoma" w:hAnsi="Tahoma" w:cs="Tahoma"/>
          <w:color w:val="000000" w:themeColor="text1"/>
        </w:rPr>
        <w:t>ki vsebuje inhibitorje korozije na AB kineti ali vročevodnih jaških</w:t>
      </w:r>
      <w:r w:rsidR="00D20D72" w:rsidRPr="00775598">
        <w:rPr>
          <w:rFonts w:ascii="Tahoma" w:hAnsi="Tahoma" w:cs="Tahoma"/>
          <w:color w:val="000000" w:themeColor="text1"/>
        </w:rPr>
        <w:t xml:space="preserve"> na površini vsaj 120 m2.</w:t>
      </w:r>
    </w:p>
    <w:p w14:paraId="17F19E47" w14:textId="77777777" w:rsidR="009A4D57" w:rsidRPr="00076910" w:rsidRDefault="009A4D57" w:rsidP="009D73A3">
      <w:pPr>
        <w:keepNext/>
        <w:keepLines/>
        <w:jc w:val="both"/>
        <w:rPr>
          <w:rFonts w:ascii="Tahoma" w:hAnsi="Tahoma" w:cs="Tahoma"/>
        </w:rPr>
      </w:pPr>
    </w:p>
    <w:p w14:paraId="2B51C5D0" w14:textId="77777777" w:rsidR="00AE1B52" w:rsidRPr="00076910" w:rsidRDefault="00AE1B52" w:rsidP="009D73A3">
      <w:pPr>
        <w:keepNext/>
        <w:keepLines/>
        <w:jc w:val="both"/>
        <w:rPr>
          <w:rFonts w:ascii="Tahoma" w:hAnsi="Tahoma" w:cs="Tahoma"/>
        </w:rPr>
      </w:pPr>
      <w:r w:rsidRPr="00076910">
        <w:rPr>
          <w:rFonts w:ascii="Tahoma" w:hAnsi="Tahoma" w:cs="Tahoma"/>
        </w:rPr>
        <w:t xml:space="preserve">Ponudnik lahko reference med seboj </w:t>
      </w:r>
      <w:r w:rsidR="0090032D">
        <w:rPr>
          <w:rFonts w:ascii="Tahoma" w:hAnsi="Tahoma" w:cs="Tahoma"/>
        </w:rPr>
        <w:t xml:space="preserve">smiselno </w:t>
      </w:r>
      <w:r w:rsidRPr="00076910">
        <w:rPr>
          <w:rFonts w:ascii="Tahoma" w:hAnsi="Tahoma" w:cs="Tahoma"/>
        </w:rPr>
        <w:t>sešteva.</w:t>
      </w:r>
    </w:p>
    <w:p w14:paraId="7B1E82FE" w14:textId="77777777" w:rsidR="00AE1B52" w:rsidRPr="00076910" w:rsidRDefault="00AE1B52" w:rsidP="009D73A3">
      <w:pPr>
        <w:keepNext/>
        <w:keepLines/>
        <w:jc w:val="both"/>
        <w:rPr>
          <w:rFonts w:ascii="Tahoma" w:hAnsi="Tahoma" w:cs="Tahoma"/>
        </w:rPr>
      </w:pPr>
    </w:p>
    <w:p w14:paraId="5C944095" w14:textId="77777777" w:rsidR="00AE1B52" w:rsidRPr="00076910" w:rsidRDefault="00AE1B52" w:rsidP="009D73A3">
      <w:pPr>
        <w:keepNext/>
        <w:keepLines/>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3E7E8D23" w14:textId="77777777" w:rsidR="00AE1B52" w:rsidRPr="00076910" w:rsidRDefault="00AE1B52" w:rsidP="009D73A3">
      <w:pPr>
        <w:keepNext/>
        <w:keepLines/>
        <w:jc w:val="both"/>
        <w:rPr>
          <w:rFonts w:ascii="Tahoma" w:hAnsi="Tahoma" w:cs="Tahoma"/>
        </w:rPr>
      </w:pPr>
    </w:p>
    <w:p w14:paraId="17F95EF8" w14:textId="77777777" w:rsidR="00AE1B52" w:rsidRPr="00076910" w:rsidRDefault="00AE1B52" w:rsidP="009D73A3">
      <w:pPr>
        <w:keepNext/>
        <w:keepLines/>
        <w:jc w:val="both"/>
        <w:rPr>
          <w:rFonts w:ascii="Tahoma" w:hAnsi="Tahoma" w:cs="Tahoma"/>
        </w:rPr>
      </w:pPr>
      <w:r w:rsidRPr="00076910">
        <w:rPr>
          <w:rFonts w:ascii="Tahoma" w:hAnsi="Tahoma" w:cs="Tahoma"/>
        </w:rPr>
        <w:lastRenderedPageBreak/>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 </w:t>
      </w:r>
      <w:r w:rsidRPr="00076910">
        <w:rPr>
          <w:rFonts w:ascii="Tahoma" w:hAnsi="Tahoma" w:cs="Tahoma"/>
        </w:rPr>
        <w:t>ali drug obrazec iz predhodnih javnih naročil, ki mora biti po vsebini skladen z obrazcem iz te razpisne dokumentacije.</w:t>
      </w:r>
    </w:p>
    <w:p w14:paraId="54BD0F1C" w14:textId="77777777" w:rsidR="00AE1B52" w:rsidRPr="00076910" w:rsidRDefault="00AE1B52" w:rsidP="009D73A3">
      <w:pPr>
        <w:keepNext/>
        <w:keepLines/>
        <w:jc w:val="both"/>
        <w:rPr>
          <w:rFonts w:ascii="Tahoma" w:hAnsi="Tahoma" w:cs="Tahoma"/>
        </w:rPr>
      </w:pPr>
    </w:p>
    <w:p w14:paraId="73F975CB" w14:textId="77777777" w:rsidR="00AE1B52" w:rsidRPr="00076910" w:rsidRDefault="00AE1B52" w:rsidP="009D73A3">
      <w:pPr>
        <w:keepNext/>
        <w:keepLines/>
        <w:jc w:val="both"/>
        <w:rPr>
          <w:rFonts w:ascii="Tahoma" w:hAnsi="Tahoma" w:cs="Tahoma"/>
        </w:rPr>
      </w:pPr>
      <w:r w:rsidRPr="00076910">
        <w:rPr>
          <w:rFonts w:ascii="Tahoma" w:hAnsi="Tahoma" w:cs="Tahoma"/>
        </w:rPr>
        <w:t>Zgoraj navedeni pogoj lahko ponudnik izpolnjuje tudi s podizvajalcem/ci, vendar mora v tem primeru</w:t>
      </w:r>
      <w:r w:rsidR="00775598">
        <w:rPr>
          <w:rFonts w:ascii="Tahoma" w:hAnsi="Tahoma" w:cs="Tahoma"/>
        </w:rPr>
        <w:t xml:space="preserve"> ponudnik </w:t>
      </w:r>
      <w:r w:rsidRPr="00076910">
        <w:rPr>
          <w:rFonts w:ascii="Tahoma" w:hAnsi="Tahoma" w:cs="Tahoma"/>
        </w:rPr>
        <w:t>izkazati, da je sam izvedel zahtevana referenčna dela v dolžini najmanj polovice zahtevane referenčne dolžine</w:t>
      </w:r>
      <w:r w:rsidR="00317D4F">
        <w:rPr>
          <w:rFonts w:ascii="Tahoma" w:hAnsi="Tahoma" w:cs="Tahoma"/>
        </w:rPr>
        <w:t xml:space="preserve"> </w:t>
      </w:r>
      <w:r w:rsidR="00317D4F" w:rsidRPr="00317D4F">
        <w:t xml:space="preserve"> </w:t>
      </w:r>
      <w:r w:rsidR="00317D4F" w:rsidRPr="00317D4F">
        <w:rPr>
          <w:rFonts w:ascii="Tahoma" w:hAnsi="Tahoma" w:cs="Tahoma"/>
        </w:rPr>
        <w:t>(prva in druga alineja referenčnih zahtev) oziroma zahtevane referenčne površine (tretja alineja referenčne zahteve)</w:t>
      </w:r>
      <w:r w:rsidR="00004C4C">
        <w:rPr>
          <w:rFonts w:ascii="Tahoma" w:hAnsi="Tahoma" w:cs="Tahoma"/>
        </w:rPr>
        <w:t>.</w:t>
      </w:r>
    </w:p>
    <w:p w14:paraId="4428D7AB" w14:textId="77777777" w:rsidR="00AE1B52" w:rsidRPr="00076910" w:rsidRDefault="00AE1B52" w:rsidP="009D73A3">
      <w:pPr>
        <w:keepNext/>
        <w:keepLines/>
        <w:jc w:val="both"/>
        <w:rPr>
          <w:rFonts w:ascii="Tahoma" w:hAnsi="Tahoma" w:cs="Tahoma"/>
        </w:rPr>
      </w:pPr>
    </w:p>
    <w:p w14:paraId="6DE69CC0" w14:textId="77777777" w:rsidR="00AE1B52" w:rsidRPr="00076910" w:rsidRDefault="00AE1B52" w:rsidP="009D73A3">
      <w:pPr>
        <w:keepNext/>
        <w:keepLines/>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43186597" w14:textId="77777777" w:rsidR="00AE1B52" w:rsidRPr="00076910" w:rsidRDefault="00AE1B52" w:rsidP="009D73A3">
      <w:pPr>
        <w:keepNext/>
        <w:keepLines/>
        <w:jc w:val="both"/>
        <w:rPr>
          <w:rFonts w:ascii="Tahoma" w:hAnsi="Tahoma" w:cs="Tahoma"/>
        </w:rPr>
      </w:pPr>
    </w:p>
    <w:p w14:paraId="19FE24CE" w14:textId="77777777" w:rsidR="00AE1B52" w:rsidRPr="00785E21" w:rsidRDefault="00AE1B52" w:rsidP="009D73A3">
      <w:pPr>
        <w:keepNext/>
        <w:keepLines/>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45D6A93C" w14:textId="77777777" w:rsidR="00AE1B52" w:rsidRPr="00076910" w:rsidRDefault="00AE1B52" w:rsidP="009D73A3">
      <w:pPr>
        <w:keepNext/>
        <w:keepLines/>
        <w:jc w:val="both"/>
        <w:rPr>
          <w:rFonts w:ascii="Tahoma" w:hAnsi="Tahoma" w:cs="Tahoma"/>
        </w:rPr>
      </w:pPr>
    </w:p>
    <w:p w14:paraId="572737B1" w14:textId="77777777" w:rsidR="00AE1B52" w:rsidRPr="00076910" w:rsidRDefault="00AE1B52" w:rsidP="009D73A3">
      <w:pPr>
        <w:keepNext/>
        <w:keepLines/>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1690536D" w14:textId="77777777" w:rsidR="00AE1B52" w:rsidRPr="00076910" w:rsidRDefault="00AE1B52" w:rsidP="009D73A3">
      <w:pPr>
        <w:keepNext/>
        <w:keepLines/>
        <w:jc w:val="both"/>
        <w:rPr>
          <w:rFonts w:ascii="Tahoma" w:hAnsi="Tahoma" w:cs="Tahoma"/>
        </w:rPr>
      </w:pPr>
    </w:p>
    <w:p w14:paraId="39DD3312" w14:textId="77777777" w:rsidR="00AE1B52" w:rsidRPr="00076910" w:rsidRDefault="00AE1B52" w:rsidP="009D73A3">
      <w:pPr>
        <w:keepNext/>
        <w:keepLines/>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75FD1566" w14:textId="77777777" w:rsidR="009963F3" w:rsidRPr="00076910" w:rsidRDefault="009963F3" w:rsidP="009D73A3">
      <w:pPr>
        <w:keepNext/>
        <w:keepLines/>
        <w:jc w:val="both"/>
        <w:rPr>
          <w:rFonts w:ascii="Tahoma" w:hAnsi="Tahoma" w:cs="Tahoma"/>
        </w:rPr>
      </w:pPr>
    </w:p>
    <w:p w14:paraId="092ADE6C" w14:textId="682C152C" w:rsidR="004E6491" w:rsidRPr="00480975" w:rsidRDefault="004E6491" w:rsidP="00480975">
      <w:pPr>
        <w:keepNext/>
        <w:keepLines/>
        <w:numPr>
          <w:ilvl w:val="3"/>
          <w:numId w:val="17"/>
        </w:numPr>
        <w:rPr>
          <w:rFonts w:ascii="Tahoma" w:hAnsi="Tahoma" w:cs="Tahoma"/>
          <w:b/>
        </w:rPr>
      </w:pPr>
      <w:r w:rsidRPr="00480975">
        <w:rPr>
          <w:rFonts w:ascii="Tahoma" w:hAnsi="Tahoma" w:cs="Tahoma"/>
          <w:b/>
        </w:rPr>
        <w:t xml:space="preserve">KADROVSKA STRUKTURA </w:t>
      </w:r>
    </w:p>
    <w:p w14:paraId="4CA38C28" w14:textId="77777777" w:rsidR="00E26351" w:rsidRPr="00076910" w:rsidRDefault="00E26351" w:rsidP="009D73A3">
      <w:pPr>
        <w:keepNext/>
        <w:keepLines/>
        <w:outlineLvl w:val="2"/>
        <w:rPr>
          <w:rFonts w:ascii="Tahoma" w:hAnsi="Tahoma" w:cs="Tahoma"/>
          <w:sz w:val="22"/>
        </w:rPr>
      </w:pPr>
    </w:p>
    <w:p w14:paraId="3944B9D7" w14:textId="77777777" w:rsidR="00E26351" w:rsidRPr="00076910" w:rsidRDefault="00E26351" w:rsidP="009D73A3">
      <w:pPr>
        <w:keepNext/>
        <w:keepLines/>
        <w:jc w:val="both"/>
        <w:rPr>
          <w:rFonts w:ascii="Tahoma" w:hAnsi="Tahoma" w:cs="Tahoma"/>
        </w:rPr>
      </w:pPr>
      <w:r w:rsidRPr="00076910">
        <w:rPr>
          <w:rFonts w:ascii="Tahoma" w:hAnsi="Tahoma" w:cs="Tahoma"/>
        </w:rPr>
        <w:t>Ponudnik mora zagotoviti naslednje kadre:</w:t>
      </w:r>
    </w:p>
    <w:p w14:paraId="1C9A48BF" w14:textId="77777777" w:rsidR="00E26351" w:rsidRPr="004F5CA6" w:rsidRDefault="002418DD" w:rsidP="009D73A3">
      <w:pPr>
        <w:keepNext/>
        <w:keepLines/>
        <w:numPr>
          <w:ilvl w:val="0"/>
          <w:numId w:val="15"/>
        </w:numPr>
        <w:tabs>
          <w:tab w:val="left" w:pos="426"/>
          <w:tab w:val="left" w:pos="1418"/>
          <w:tab w:val="left" w:pos="1702"/>
        </w:tabs>
        <w:rPr>
          <w:rFonts w:ascii="Tahoma" w:hAnsi="Tahoma" w:cs="Tahoma"/>
          <w:color w:val="000000" w:themeColor="text1"/>
        </w:rPr>
      </w:pPr>
      <w:r w:rsidRPr="004F5CA6">
        <w:rPr>
          <w:rFonts w:ascii="Tahoma" w:hAnsi="Tahoma" w:cs="Tahoma"/>
          <w:color w:val="000000" w:themeColor="text1"/>
        </w:rPr>
        <w:t xml:space="preserve">2 x </w:t>
      </w:r>
      <w:r w:rsidR="00E26351" w:rsidRPr="004F5CA6">
        <w:rPr>
          <w:rFonts w:ascii="Tahoma" w:hAnsi="Tahoma" w:cs="Tahoma"/>
          <w:color w:val="000000" w:themeColor="text1"/>
        </w:rPr>
        <w:t xml:space="preserve">vodjo </w:t>
      </w:r>
      <w:r w:rsidR="00F00F95" w:rsidRPr="004F5CA6">
        <w:rPr>
          <w:rFonts w:ascii="Tahoma" w:hAnsi="Tahoma" w:cs="Tahoma"/>
          <w:color w:val="000000" w:themeColor="text1"/>
        </w:rPr>
        <w:t>gradbenih</w:t>
      </w:r>
      <w:r w:rsidR="00E246DD" w:rsidRPr="004F5CA6">
        <w:rPr>
          <w:rFonts w:ascii="Tahoma" w:hAnsi="Tahoma" w:cs="Tahoma"/>
          <w:color w:val="000000" w:themeColor="text1"/>
        </w:rPr>
        <w:t xml:space="preserve"> del</w:t>
      </w:r>
      <w:r w:rsidR="004F5CA6" w:rsidRPr="004F5CA6">
        <w:rPr>
          <w:rFonts w:ascii="Tahoma" w:hAnsi="Tahoma" w:cs="Tahoma"/>
          <w:color w:val="000000" w:themeColor="text1"/>
        </w:rPr>
        <w:t>,</w:t>
      </w:r>
    </w:p>
    <w:p w14:paraId="65E5807B" w14:textId="77777777" w:rsidR="00B47F7F" w:rsidRPr="004F5CA6" w:rsidRDefault="004F5CA6" w:rsidP="009D73A3">
      <w:pPr>
        <w:keepNext/>
        <w:keepLines/>
        <w:numPr>
          <w:ilvl w:val="0"/>
          <w:numId w:val="15"/>
        </w:numPr>
        <w:tabs>
          <w:tab w:val="left" w:pos="426"/>
          <w:tab w:val="left" w:pos="1418"/>
          <w:tab w:val="left" w:pos="1702"/>
        </w:tabs>
        <w:rPr>
          <w:rFonts w:ascii="Tahoma" w:hAnsi="Tahoma" w:cs="Tahoma"/>
          <w:color w:val="000000" w:themeColor="text1"/>
        </w:rPr>
      </w:pPr>
      <w:r w:rsidRPr="004F5CA6">
        <w:rPr>
          <w:rFonts w:ascii="Tahoma" w:hAnsi="Tahoma" w:cs="Tahoma"/>
          <w:color w:val="000000" w:themeColor="text1"/>
        </w:rPr>
        <w:t>2 x delovodja,</w:t>
      </w:r>
    </w:p>
    <w:p w14:paraId="307ED842" w14:textId="7FE5CF41" w:rsidR="00B47F7F" w:rsidRPr="004F5CA6" w:rsidRDefault="004F5CA6" w:rsidP="009D73A3">
      <w:pPr>
        <w:keepNext/>
        <w:keepLines/>
        <w:numPr>
          <w:ilvl w:val="0"/>
          <w:numId w:val="15"/>
        </w:numPr>
        <w:tabs>
          <w:tab w:val="left" w:pos="426"/>
          <w:tab w:val="left" w:pos="1418"/>
          <w:tab w:val="left" w:pos="1702"/>
        </w:tabs>
        <w:rPr>
          <w:rFonts w:ascii="Tahoma" w:hAnsi="Tahoma" w:cs="Tahoma"/>
          <w:color w:val="000000" w:themeColor="text1"/>
        </w:rPr>
      </w:pPr>
      <w:r w:rsidRPr="004F5CA6">
        <w:rPr>
          <w:rFonts w:ascii="Tahoma" w:hAnsi="Tahoma" w:cs="Tahoma"/>
          <w:color w:val="000000" w:themeColor="text1"/>
        </w:rPr>
        <w:t>15 delavcev</w:t>
      </w:r>
      <w:r w:rsidR="00053E84">
        <w:rPr>
          <w:rFonts w:ascii="Tahoma" w:hAnsi="Tahoma" w:cs="Tahoma"/>
          <w:color w:val="000000" w:themeColor="text1"/>
        </w:rPr>
        <w:t xml:space="preserve"> </w:t>
      </w:r>
      <w:r w:rsidR="00053E84" w:rsidRPr="00053E84">
        <w:rPr>
          <w:rFonts w:ascii="Tahoma" w:hAnsi="Tahoma" w:cs="Tahoma"/>
          <w:color w:val="000000" w:themeColor="text1"/>
        </w:rPr>
        <w:t xml:space="preserve">(brez voznikov bagrov, </w:t>
      </w:r>
      <w:proofErr w:type="spellStart"/>
      <w:r w:rsidR="00053E84" w:rsidRPr="00053E84">
        <w:rPr>
          <w:rFonts w:ascii="Tahoma" w:hAnsi="Tahoma" w:cs="Tahoma"/>
          <w:color w:val="000000" w:themeColor="text1"/>
        </w:rPr>
        <w:t>kaminonov</w:t>
      </w:r>
      <w:proofErr w:type="spellEnd"/>
      <w:r w:rsidR="00053E84" w:rsidRPr="00053E84">
        <w:rPr>
          <w:rFonts w:ascii="Tahoma" w:hAnsi="Tahoma" w:cs="Tahoma"/>
          <w:color w:val="000000" w:themeColor="text1"/>
        </w:rPr>
        <w:t xml:space="preserve"> in </w:t>
      </w:r>
      <w:proofErr w:type="spellStart"/>
      <w:r w:rsidR="00053E84" w:rsidRPr="00053E84">
        <w:rPr>
          <w:rFonts w:ascii="Tahoma" w:hAnsi="Tahoma" w:cs="Tahoma"/>
          <w:color w:val="000000" w:themeColor="text1"/>
        </w:rPr>
        <w:t>finišerja</w:t>
      </w:r>
      <w:proofErr w:type="spellEnd"/>
      <w:r w:rsidR="00053E84" w:rsidRPr="00053E84">
        <w:rPr>
          <w:rFonts w:ascii="Tahoma" w:hAnsi="Tahoma" w:cs="Tahoma"/>
          <w:color w:val="000000" w:themeColor="text1"/>
        </w:rPr>
        <w:t xml:space="preserve"> iz </w:t>
      </w:r>
      <w:proofErr w:type="spellStart"/>
      <w:r w:rsidR="00053E84" w:rsidRPr="00053E84">
        <w:rPr>
          <w:rFonts w:ascii="Tahoma" w:hAnsi="Tahoma" w:cs="Tahoma"/>
          <w:color w:val="000000" w:themeColor="text1"/>
        </w:rPr>
        <w:t>tč</w:t>
      </w:r>
      <w:proofErr w:type="spellEnd"/>
      <w:r w:rsidR="00053E84" w:rsidRPr="00053E84">
        <w:rPr>
          <w:rFonts w:ascii="Tahoma" w:hAnsi="Tahoma" w:cs="Tahoma"/>
          <w:color w:val="000000" w:themeColor="text1"/>
        </w:rPr>
        <w:t xml:space="preserve"> 3.2.3.3 </w:t>
      </w:r>
      <w:r w:rsidR="00053E84">
        <w:rPr>
          <w:rFonts w:ascii="Tahoma" w:hAnsi="Tahoma" w:cs="Tahoma"/>
          <w:color w:val="000000" w:themeColor="text1"/>
        </w:rPr>
        <w:t>razpisne dokumentacije</w:t>
      </w:r>
      <w:r w:rsidR="00053E84" w:rsidRPr="00053E84">
        <w:rPr>
          <w:rFonts w:ascii="Tahoma" w:hAnsi="Tahoma" w:cs="Tahoma"/>
          <w:color w:val="000000" w:themeColor="text1"/>
        </w:rPr>
        <w:t>)</w:t>
      </w:r>
      <w:r w:rsidRPr="004F5CA6">
        <w:rPr>
          <w:rFonts w:ascii="Tahoma" w:hAnsi="Tahoma" w:cs="Tahoma"/>
          <w:color w:val="000000" w:themeColor="text1"/>
        </w:rPr>
        <w:t>.</w:t>
      </w:r>
    </w:p>
    <w:p w14:paraId="0D3B3332" w14:textId="77777777" w:rsidR="00E26351" w:rsidRPr="00076910" w:rsidRDefault="00E26351" w:rsidP="009D73A3">
      <w:pPr>
        <w:keepNext/>
        <w:keepLines/>
        <w:jc w:val="both"/>
        <w:rPr>
          <w:rFonts w:ascii="Tahoma" w:hAnsi="Tahoma" w:cs="Tahoma"/>
        </w:rPr>
      </w:pPr>
    </w:p>
    <w:p w14:paraId="3327C920" w14:textId="77777777" w:rsidR="00E26351" w:rsidRPr="00076910" w:rsidRDefault="00E26351" w:rsidP="009D73A3">
      <w:pPr>
        <w:keepNext/>
        <w:keepLines/>
        <w:jc w:val="both"/>
        <w:rPr>
          <w:rFonts w:ascii="Tahoma" w:hAnsi="Tahoma" w:cs="Tahoma"/>
        </w:rPr>
      </w:pPr>
      <w:r w:rsidRPr="00076910">
        <w:rPr>
          <w:rFonts w:ascii="Tahoma" w:hAnsi="Tahoma" w:cs="Tahoma"/>
        </w:rPr>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14:paraId="185BA0CD" w14:textId="77777777" w:rsidR="00D822BD" w:rsidRDefault="00D822BD" w:rsidP="009D73A3">
      <w:pPr>
        <w:keepNext/>
        <w:keepLines/>
        <w:numPr>
          <w:ilvl w:val="0"/>
          <w:numId w:val="15"/>
        </w:numPr>
        <w:tabs>
          <w:tab w:val="left" w:pos="426"/>
          <w:tab w:val="left" w:pos="1418"/>
          <w:tab w:val="left" w:pos="1702"/>
        </w:tabs>
        <w:jc w:val="both"/>
        <w:rPr>
          <w:rFonts w:ascii="Tahoma" w:hAnsi="Tahoma" w:cs="Tahoma"/>
        </w:rPr>
      </w:pPr>
      <w:r w:rsidRPr="00920448">
        <w:rPr>
          <w:rFonts w:ascii="Tahoma" w:hAnsi="Tahoma" w:cs="Tahoma"/>
        </w:rPr>
        <w:t>za vodjo del</w:t>
      </w:r>
      <w:r w:rsidR="0065588F">
        <w:rPr>
          <w:rFonts w:ascii="Tahoma" w:hAnsi="Tahoma" w:cs="Tahoma"/>
        </w:rPr>
        <w:t>:</w:t>
      </w:r>
      <w:r w:rsidRPr="00920448">
        <w:rPr>
          <w:rFonts w:ascii="Tahoma" w:hAnsi="Tahoma" w:cs="Tahoma"/>
        </w:rPr>
        <w:t xml:space="preserve"> potrdilo o izobrazbi </w:t>
      </w:r>
      <w:r w:rsidR="00A16860">
        <w:rPr>
          <w:rFonts w:ascii="Tahoma" w:hAnsi="Tahoma" w:cs="Tahoma"/>
        </w:rPr>
        <w:t>gradbene</w:t>
      </w:r>
      <w:r w:rsidRPr="00920448">
        <w:rPr>
          <w:rFonts w:ascii="Tahoma" w:hAnsi="Tahoma" w:cs="Tahoma"/>
        </w:rPr>
        <w:t xml:space="preserve"> smeri ali o opravljenem strokovnem izpitu z navedbo št. vpisa v Imenik pooblaščenih inženirjev pri IZS ali v Imenik vodij del pri IZS ali v Imenik vodij del OZS oziroma potrdilo o vpisu v enega izmed navedenih imenikov,</w:t>
      </w:r>
    </w:p>
    <w:p w14:paraId="0E349997" w14:textId="77777777" w:rsidR="00A20FDA" w:rsidRPr="00920448" w:rsidRDefault="00EA136C" w:rsidP="009D73A3">
      <w:pPr>
        <w:keepNext/>
        <w:keepLines/>
        <w:numPr>
          <w:ilvl w:val="0"/>
          <w:numId w:val="15"/>
        </w:numPr>
        <w:tabs>
          <w:tab w:val="left" w:pos="426"/>
          <w:tab w:val="left" w:pos="1418"/>
          <w:tab w:val="left" w:pos="1702"/>
        </w:tabs>
        <w:jc w:val="both"/>
        <w:rPr>
          <w:rFonts w:ascii="Tahoma" w:hAnsi="Tahoma" w:cs="Tahoma"/>
        </w:rPr>
      </w:pPr>
      <w:r w:rsidRPr="004F5CA6">
        <w:rPr>
          <w:rFonts w:ascii="Tahoma" w:hAnsi="Tahoma" w:cs="Tahoma"/>
          <w:color w:val="000000" w:themeColor="text1"/>
        </w:rPr>
        <w:t xml:space="preserve">za vodjo del, delovodjo in delavce </w:t>
      </w:r>
      <w:r w:rsidR="00A20FDA" w:rsidRPr="004F5CA6">
        <w:rPr>
          <w:rFonts w:ascii="Tahoma" w:hAnsi="Tahoma" w:cs="Tahoma"/>
          <w:color w:val="000000" w:themeColor="text1"/>
        </w:rPr>
        <w:t xml:space="preserve">kopije </w:t>
      </w:r>
      <w:r w:rsidR="00A20FDA" w:rsidRPr="00237FC1">
        <w:rPr>
          <w:rFonts w:ascii="Tahoma" w:hAnsi="Tahoma" w:cs="Tahoma"/>
        </w:rPr>
        <w:t>M-1 oziroma M-1/M-2 obrazca, ter v primeru sprememb še kopijo M-3 obrazca.</w:t>
      </w:r>
    </w:p>
    <w:p w14:paraId="12F4E36A" w14:textId="77777777" w:rsidR="00A20FDA" w:rsidRDefault="00A20FDA" w:rsidP="009D73A3">
      <w:pPr>
        <w:keepNext/>
        <w:keepLines/>
        <w:jc w:val="both"/>
        <w:rPr>
          <w:rFonts w:ascii="Tahoma" w:hAnsi="Tahoma" w:cs="Tahoma"/>
          <w:highlight w:val="yellow"/>
        </w:rPr>
      </w:pPr>
    </w:p>
    <w:p w14:paraId="57C51DC4" w14:textId="34DAE88A" w:rsidR="00E26351" w:rsidRDefault="00E26351" w:rsidP="009D73A3">
      <w:pPr>
        <w:keepNext/>
        <w:keepLines/>
        <w:jc w:val="both"/>
        <w:rPr>
          <w:rFonts w:ascii="Tahoma" w:hAnsi="Tahoma" w:cs="Tahoma"/>
          <w:b/>
        </w:rPr>
      </w:pPr>
      <w:r w:rsidRPr="00025F9C">
        <w:rPr>
          <w:rFonts w:ascii="Tahoma" w:hAnsi="Tahoma" w:cs="Tahoma"/>
        </w:rPr>
        <w:t xml:space="preserve">Prijavljeni vodja del mora izpolnjevati pogoje skladno z veljavnim </w:t>
      </w:r>
      <w:r w:rsidR="005A29B1" w:rsidRPr="00025F9C">
        <w:rPr>
          <w:rFonts w:ascii="Tahoma" w:hAnsi="Tahoma" w:cs="Tahoma"/>
        </w:rPr>
        <w:t xml:space="preserve">Gradbenim zakonom (Uradni list RS, št. </w:t>
      </w:r>
      <w:hyperlink r:id="rId12" w:tgtFrame="_blank" w:tooltip="Gradbeni zakon (GZ)" w:history="1">
        <w:r w:rsidR="009D56B6">
          <w:rPr>
            <w:rFonts w:ascii="Tahoma" w:hAnsi="Tahoma" w:cs="Tahoma"/>
          </w:rPr>
          <w:t>199</w:t>
        </w:r>
        <w:r w:rsidR="009D56B6" w:rsidRPr="00025F9C">
          <w:rPr>
            <w:rFonts w:ascii="Tahoma" w:hAnsi="Tahoma" w:cs="Tahoma"/>
          </w:rPr>
          <w:t>/</w:t>
        </w:r>
        <w:r w:rsidR="009D56B6">
          <w:rPr>
            <w:rFonts w:ascii="Tahoma" w:hAnsi="Tahoma" w:cs="Tahoma"/>
          </w:rPr>
          <w:t>2</w:t>
        </w:r>
        <w:r w:rsidR="009D56B6" w:rsidRPr="00025F9C">
          <w:rPr>
            <w:rFonts w:ascii="Tahoma" w:hAnsi="Tahoma" w:cs="Tahoma"/>
          </w:rPr>
          <w:t>1</w:t>
        </w:r>
      </w:hyperlink>
      <w:r w:rsidR="005A29B1" w:rsidRPr="00025F9C">
        <w:rPr>
          <w:rFonts w:ascii="Tahoma" w:hAnsi="Tahoma" w:cs="Tahoma"/>
        </w:rPr>
        <w:t>, v nadaljevanju GZ</w:t>
      </w:r>
      <w:r w:rsidR="009D56B6">
        <w:rPr>
          <w:rFonts w:ascii="Tahoma" w:hAnsi="Tahoma" w:cs="Tahoma"/>
        </w:rPr>
        <w:t>-1</w:t>
      </w:r>
      <w:r w:rsidR="005A29B1" w:rsidRPr="00025F9C">
        <w:rPr>
          <w:rFonts w:ascii="Tahoma" w:hAnsi="Tahoma" w:cs="Tahoma"/>
        </w:rPr>
        <w:t>).</w:t>
      </w:r>
      <w:r w:rsidR="005B2D74" w:rsidRPr="00025F9C">
        <w:rPr>
          <w:rFonts w:ascii="Tahoma" w:hAnsi="Tahoma" w:cs="Tahoma"/>
        </w:rPr>
        <w:t xml:space="preserve"> V primeru, da vodja del ni zaposlen pri ponudniku, mora</w:t>
      </w:r>
      <w:r w:rsidR="005B2D74" w:rsidRPr="00920448">
        <w:rPr>
          <w:rFonts w:ascii="Tahoma" w:hAnsi="Tahoma" w:cs="Tahoma"/>
        </w:rPr>
        <w:t xml:space="preserve"> ponudnik predložiti še pogodbo o medsebojnem sodelovanju</w:t>
      </w:r>
      <w:r w:rsidR="005B2D74">
        <w:rPr>
          <w:rFonts w:ascii="Tahoma" w:hAnsi="Tahoma" w:cs="Tahoma"/>
        </w:rPr>
        <w:t xml:space="preserve"> in ga prijaviti kot</w:t>
      </w:r>
      <w:r w:rsidR="000B660F">
        <w:rPr>
          <w:rFonts w:ascii="Tahoma" w:hAnsi="Tahoma" w:cs="Tahoma"/>
        </w:rPr>
        <w:t xml:space="preserve"> partnerja ali</w:t>
      </w:r>
      <w:r w:rsidR="005B2D74">
        <w:rPr>
          <w:rFonts w:ascii="Tahoma" w:hAnsi="Tahoma" w:cs="Tahoma"/>
        </w:rPr>
        <w:t xml:space="preserve"> podizvajalca</w:t>
      </w:r>
      <w:r w:rsidR="005B2D74" w:rsidRPr="00920448">
        <w:rPr>
          <w:rFonts w:ascii="Tahoma" w:hAnsi="Tahoma" w:cs="Tahoma"/>
        </w:rPr>
        <w:t>.</w:t>
      </w:r>
      <w:r w:rsidRPr="005B2D74">
        <w:rPr>
          <w:rFonts w:ascii="Tahoma" w:hAnsi="Tahoma" w:cs="Tahoma"/>
        </w:rPr>
        <w:t xml:space="preserve"> </w:t>
      </w:r>
      <w:r w:rsidRPr="005B2D74">
        <w:rPr>
          <w:rFonts w:ascii="Tahoma" w:hAnsi="Tahoma" w:cs="Tahoma"/>
          <w:b/>
        </w:rPr>
        <w:t>Naročnik bo zahteval obvezno prisotnost navedenega vodje del</w:t>
      </w:r>
      <w:r w:rsidR="007279E2" w:rsidRPr="005B2D74">
        <w:rPr>
          <w:rFonts w:ascii="Tahoma" w:hAnsi="Tahoma" w:cs="Tahoma"/>
          <w:b/>
        </w:rPr>
        <w:t xml:space="preserve"> </w:t>
      </w:r>
      <w:r w:rsidRPr="005B2D74">
        <w:rPr>
          <w:rFonts w:ascii="Tahoma" w:hAnsi="Tahoma" w:cs="Tahoma"/>
          <w:b/>
        </w:rPr>
        <w:t>na gradbišču med izvajanjem</w:t>
      </w:r>
      <w:r w:rsidRPr="00076910">
        <w:rPr>
          <w:rFonts w:ascii="Tahoma" w:hAnsi="Tahoma" w:cs="Tahoma"/>
          <w:b/>
        </w:rPr>
        <w:t xml:space="preserve"> del.</w:t>
      </w:r>
    </w:p>
    <w:p w14:paraId="4013D440" w14:textId="7CA64B47" w:rsidR="0079429E" w:rsidRDefault="0079429E" w:rsidP="009D73A3">
      <w:pPr>
        <w:keepNext/>
        <w:keepLines/>
        <w:jc w:val="both"/>
        <w:rPr>
          <w:rFonts w:ascii="Tahoma" w:hAnsi="Tahoma" w:cs="Tahoma"/>
          <w:b/>
          <w:color w:val="000000" w:themeColor="text1"/>
        </w:rPr>
      </w:pPr>
    </w:p>
    <w:p w14:paraId="55CFE1A0" w14:textId="77777777" w:rsidR="007F1707" w:rsidRPr="00076910" w:rsidRDefault="007F1707" w:rsidP="007F1707">
      <w:pPr>
        <w:keepNext/>
        <w:keepLines/>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12A2E865" w14:textId="77777777" w:rsidR="007F1707" w:rsidRPr="004F5CA6" w:rsidRDefault="007F1707" w:rsidP="009D73A3">
      <w:pPr>
        <w:keepNext/>
        <w:keepLines/>
        <w:jc w:val="both"/>
        <w:rPr>
          <w:rFonts w:ascii="Tahoma" w:hAnsi="Tahoma" w:cs="Tahoma"/>
          <w:b/>
          <w:color w:val="000000" w:themeColor="text1"/>
        </w:rPr>
      </w:pPr>
    </w:p>
    <w:p w14:paraId="53C2723E" w14:textId="6FDF7BAB" w:rsidR="0079429E" w:rsidRPr="00480975" w:rsidRDefault="0079429E" w:rsidP="00480975">
      <w:pPr>
        <w:keepNext/>
        <w:keepLines/>
        <w:numPr>
          <w:ilvl w:val="3"/>
          <w:numId w:val="17"/>
        </w:numPr>
        <w:rPr>
          <w:rFonts w:ascii="Tahoma" w:hAnsi="Tahoma" w:cs="Tahoma"/>
          <w:b/>
        </w:rPr>
      </w:pPr>
      <w:r w:rsidRPr="00480975">
        <w:rPr>
          <w:rFonts w:ascii="Tahoma" w:hAnsi="Tahoma" w:cs="Tahoma"/>
          <w:b/>
        </w:rPr>
        <w:t>TEHNIČNA OPREMLJENOST</w:t>
      </w:r>
    </w:p>
    <w:p w14:paraId="65A589F1" w14:textId="77777777" w:rsidR="0079429E" w:rsidRPr="000610C6" w:rsidRDefault="0079429E" w:rsidP="009D73A3">
      <w:pPr>
        <w:keepNext/>
        <w:keepLines/>
        <w:jc w:val="both"/>
        <w:rPr>
          <w:rFonts w:ascii="Tahoma" w:hAnsi="Tahoma" w:cs="Tahoma"/>
          <w:b/>
          <w:color w:val="FF0000"/>
        </w:rPr>
      </w:pPr>
      <w:r w:rsidRPr="000610C6">
        <w:rPr>
          <w:rFonts w:ascii="Tahoma" w:hAnsi="Tahoma" w:cs="Tahoma"/>
          <w:b/>
          <w:color w:val="FF0000"/>
        </w:rPr>
        <w:t xml:space="preserve"> </w:t>
      </w:r>
    </w:p>
    <w:p w14:paraId="1AA9BF17" w14:textId="77777777" w:rsidR="0079429E" w:rsidRPr="004F5CA6" w:rsidRDefault="0079429E" w:rsidP="009D73A3">
      <w:pPr>
        <w:keepNext/>
        <w:keepLines/>
        <w:jc w:val="both"/>
        <w:rPr>
          <w:rFonts w:ascii="Tahoma" w:hAnsi="Tahoma" w:cs="Tahoma"/>
          <w:color w:val="000000" w:themeColor="text1"/>
        </w:rPr>
      </w:pPr>
      <w:r w:rsidRPr="004F5CA6">
        <w:rPr>
          <w:rFonts w:ascii="Tahoma" w:hAnsi="Tahoma" w:cs="Tahoma"/>
          <w:color w:val="000000" w:themeColor="text1"/>
        </w:rPr>
        <w:t>Ponudnik mora zagotoviti najmanj naslednjo mehanizacijo za izvedbo del:</w:t>
      </w:r>
    </w:p>
    <w:p w14:paraId="7D149557" w14:textId="77777777" w:rsidR="0079429E" w:rsidRPr="004F5CA6" w:rsidRDefault="0079429E" w:rsidP="009D73A3">
      <w:pPr>
        <w:keepNext/>
        <w:keepLines/>
        <w:jc w:val="both"/>
        <w:rPr>
          <w:rFonts w:ascii="Tahoma" w:hAnsi="Tahoma" w:cs="Tahoma"/>
          <w:color w:val="000000" w:themeColor="text1"/>
        </w:rPr>
      </w:pPr>
      <w:r w:rsidRPr="004F5CA6">
        <w:rPr>
          <w:rFonts w:ascii="Tahoma" w:hAnsi="Tahoma" w:cs="Tahoma"/>
          <w:color w:val="000000" w:themeColor="text1"/>
        </w:rPr>
        <w:t xml:space="preserve">- </w:t>
      </w:r>
      <w:r w:rsidR="00B47F7F" w:rsidRPr="004F5CA6">
        <w:rPr>
          <w:rFonts w:ascii="Tahoma" w:hAnsi="Tahoma" w:cs="Tahoma"/>
          <w:color w:val="000000" w:themeColor="text1"/>
        </w:rPr>
        <w:t xml:space="preserve">3 x </w:t>
      </w:r>
      <w:r w:rsidRPr="004F5CA6">
        <w:rPr>
          <w:rFonts w:ascii="Tahoma" w:hAnsi="Tahoma" w:cs="Tahoma"/>
          <w:color w:val="000000" w:themeColor="text1"/>
        </w:rPr>
        <w:t>bager</w:t>
      </w:r>
      <w:r w:rsidR="00B47F7F" w:rsidRPr="004F5CA6">
        <w:rPr>
          <w:rFonts w:ascii="Tahoma" w:hAnsi="Tahoma" w:cs="Tahoma"/>
          <w:color w:val="000000" w:themeColor="text1"/>
        </w:rPr>
        <w:t xml:space="preserve"> s strojnikom</w:t>
      </w:r>
      <w:r w:rsidRPr="004F5CA6">
        <w:rPr>
          <w:rFonts w:ascii="Tahoma" w:hAnsi="Tahoma" w:cs="Tahoma"/>
          <w:color w:val="000000" w:themeColor="text1"/>
        </w:rPr>
        <w:t xml:space="preserve"> </w:t>
      </w:r>
      <w:r w:rsidR="000610C6" w:rsidRPr="004F5CA6">
        <w:rPr>
          <w:rFonts w:ascii="Tahoma" w:hAnsi="Tahoma" w:cs="Tahoma"/>
          <w:color w:val="000000" w:themeColor="text1"/>
        </w:rPr>
        <w:t>z delovno težo ≥ 8 ton</w:t>
      </w:r>
      <w:r w:rsidR="00B47F7F" w:rsidRPr="004F5CA6">
        <w:rPr>
          <w:rFonts w:ascii="Tahoma" w:hAnsi="Tahoma" w:cs="Tahoma"/>
          <w:color w:val="000000" w:themeColor="text1"/>
        </w:rPr>
        <w:t xml:space="preserve"> </w:t>
      </w:r>
    </w:p>
    <w:p w14:paraId="19B22F75" w14:textId="77777777" w:rsidR="000610C6" w:rsidRPr="004F5CA6" w:rsidRDefault="000610C6" w:rsidP="009D73A3">
      <w:pPr>
        <w:keepNext/>
        <w:keepLines/>
        <w:jc w:val="both"/>
        <w:rPr>
          <w:rFonts w:ascii="Tahoma" w:hAnsi="Tahoma" w:cs="Tahoma"/>
          <w:color w:val="000000" w:themeColor="text1"/>
        </w:rPr>
      </w:pPr>
      <w:r w:rsidRPr="004F5CA6">
        <w:rPr>
          <w:rFonts w:ascii="Tahoma" w:hAnsi="Tahoma" w:cs="Tahoma"/>
          <w:color w:val="000000" w:themeColor="text1"/>
        </w:rPr>
        <w:t xml:space="preserve">- </w:t>
      </w:r>
      <w:r w:rsidR="00B47F7F" w:rsidRPr="004F5CA6">
        <w:rPr>
          <w:rFonts w:ascii="Tahoma" w:hAnsi="Tahoma" w:cs="Tahoma"/>
          <w:color w:val="000000" w:themeColor="text1"/>
        </w:rPr>
        <w:t xml:space="preserve">2 x </w:t>
      </w:r>
      <w:r w:rsidRPr="004F5CA6">
        <w:rPr>
          <w:rFonts w:ascii="Tahoma" w:hAnsi="Tahoma" w:cs="Tahoma"/>
          <w:color w:val="000000" w:themeColor="text1"/>
        </w:rPr>
        <w:t>bager</w:t>
      </w:r>
      <w:r w:rsidR="00B47F7F" w:rsidRPr="004F5CA6">
        <w:rPr>
          <w:rFonts w:ascii="Tahoma" w:hAnsi="Tahoma" w:cs="Tahoma"/>
          <w:color w:val="000000" w:themeColor="text1"/>
        </w:rPr>
        <w:t xml:space="preserve"> s strojnikom</w:t>
      </w:r>
      <w:r w:rsidRPr="004F5CA6">
        <w:rPr>
          <w:rFonts w:ascii="Tahoma" w:hAnsi="Tahoma" w:cs="Tahoma"/>
          <w:color w:val="000000" w:themeColor="text1"/>
        </w:rPr>
        <w:t xml:space="preserve"> z delovno težo ≥ 12 ton</w:t>
      </w:r>
    </w:p>
    <w:p w14:paraId="63D350ED" w14:textId="77777777" w:rsidR="000610C6" w:rsidRPr="004F5CA6" w:rsidRDefault="000610C6" w:rsidP="009D73A3">
      <w:pPr>
        <w:keepNext/>
        <w:keepLines/>
        <w:jc w:val="both"/>
        <w:rPr>
          <w:rFonts w:ascii="Tahoma" w:hAnsi="Tahoma" w:cs="Tahoma"/>
          <w:color w:val="000000" w:themeColor="text1"/>
        </w:rPr>
      </w:pPr>
      <w:r w:rsidRPr="004F5CA6">
        <w:rPr>
          <w:rFonts w:ascii="Tahoma" w:hAnsi="Tahoma" w:cs="Tahoma"/>
          <w:color w:val="000000" w:themeColor="text1"/>
        </w:rPr>
        <w:t xml:space="preserve">- </w:t>
      </w:r>
      <w:r w:rsidR="00B47F7F" w:rsidRPr="004F5CA6">
        <w:rPr>
          <w:rFonts w:ascii="Tahoma" w:hAnsi="Tahoma" w:cs="Tahoma"/>
          <w:color w:val="000000" w:themeColor="text1"/>
        </w:rPr>
        <w:t>5</w:t>
      </w:r>
      <w:r w:rsidR="00EA136C" w:rsidRPr="004F5CA6">
        <w:rPr>
          <w:rFonts w:ascii="Tahoma" w:hAnsi="Tahoma" w:cs="Tahoma"/>
          <w:color w:val="000000" w:themeColor="text1"/>
        </w:rPr>
        <w:t xml:space="preserve"> x</w:t>
      </w:r>
      <w:r w:rsidR="00B47F7F" w:rsidRPr="004F5CA6">
        <w:rPr>
          <w:rFonts w:ascii="Tahoma" w:hAnsi="Tahoma" w:cs="Tahoma"/>
          <w:color w:val="000000" w:themeColor="text1"/>
        </w:rPr>
        <w:t xml:space="preserve"> </w:t>
      </w:r>
      <w:r w:rsidR="00E5187B" w:rsidRPr="004F5CA6">
        <w:rPr>
          <w:rFonts w:ascii="Tahoma" w:hAnsi="Tahoma" w:cs="Tahoma"/>
          <w:color w:val="000000" w:themeColor="text1"/>
        </w:rPr>
        <w:t>kamion</w:t>
      </w:r>
      <w:r w:rsidR="00B47F7F" w:rsidRPr="004F5CA6">
        <w:rPr>
          <w:rFonts w:ascii="Tahoma" w:hAnsi="Tahoma" w:cs="Tahoma"/>
          <w:color w:val="000000" w:themeColor="text1"/>
        </w:rPr>
        <w:t xml:space="preserve"> </w:t>
      </w:r>
      <w:r w:rsidR="00E5187B" w:rsidRPr="004F5CA6">
        <w:rPr>
          <w:rFonts w:ascii="Tahoma" w:hAnsi="Tahoma" w:cs="Tahoma"/>
          <w:color w:val="000000" w:themeColor="text1"/>
        </w:rPr>
        <w:t xml:space="preserve">prekucnik </w:t>
      </w:r>
      <w:r w:rsidR="00EA136C" w:rsidRPr="004F5CA6">
        <w:rPr>
          <w:rFonts w:ascii="Tahoma" w:hAnsi="Tahoma" w:cs="Tahoma"/>
          <w:color w:val="000000" w:themeColor="text1"/>
        </w:rPr>
        <w:t xml:space="preserve">z voznikom </w:t>
      </w:r>
      <w:r w:rsidR="00497C2E" w:rsidRPr="004F5CA6">
        <w:rPr>
          <w:rFonts w:ascii="Tahoma" w:hAnsi="Tahoma" w:cs="Tahoma"/>
          <w:color w:val="000000" w:themeColor="text1"/>
        </w:rPr>
        <w:t>z nosilnostjo ≥ 12 ton</w:t>
      </w:r>
    </w:p>
    <w:p w14:paraId="3CD4817E" w14:textId="77777777" w:rsidR="001C6690" w:rsidRPr="004F5CA6" w:rsidRDefault="001C6690" w:rsidP="009D73A3">
      <w:pPr>
        <w:keepNext/>
        <w:keepLines/>
        <w:jc w:val="both"/>
        <w:rPr>
          <w:rFonts w:ascii="Tahoma" w:hAnsi="Tahoma" w:cs="Tahoma"/>
          <w:color w:val="000000" w:themeColor="text1"/>
        </w:rPr>
      </w:pPr>
      <w:r w:rsidRPr="004F5CA6">
        <w:rPr>
          <w:rFonts w:ascii="Tahoma" w:hAnsi="Tahoma" w:cs="Tahoma"/>
          <w:color w:val="000000" w:themeColor="text1"/>
        </w:rPr>
        <w:t xml:space="preserve">- </w:t>
      </w:r>
      <w:r w:rsidR="00C456B3" w:rsidRPr="004F5CA6">
        <w:rPr>
          <w:rFonts w:ascii="Tahoma" w:hAnsi="Tahoma" w:cs="Tahoma"/>
          <w:color w:val="000000" w:themeColor="text1"/>
        </w:rPr>
        <w:t xml:space="preserve">1 x </w:t>
      </w:r>
      <w:proofErr w:type="spellStart"/>
      <w:r w:rsidRPr="004F5CA6">
        <w:rPr>
          <w:rFonts w:ascii="Tahoma" w:hAnsi="Tahoma" w:cs="Tahoma"/>
          <w:color w:val="000000" w:themeColor="text1"/>
        </w:rPr>
        <w:t>finišer</w:t>
      </w:r>
      <w:proofErr w:type="spellEnd"/>
      <w:r w:rsidR="00EA136C" w:rsidRPr="004F5CA6">
        <w:rPr>
          <w:rFonts w:ascii="Tahoma" w:hAnsi="Tahoma" w:cs="Tahoma"/>
          <w:color w:val="000000" w:themeColor="text1"/>
        </w:rPr>
        <w:t xml:space="preserve"> </w:t>
      </w:r>
      <w:r w:rsidR="00C456B3" w:rsidRPr="004F5CA6">
        <w:rPr>
          <w:rFonts w:ascii="Tahoma" w:hAnsi="Tahoma" w:cs="Tahoma"/>
          <w:color w:val="000000" w:themeColor="text1"/>
        </w:rPr>
        <w:t>z delovno širino polaganja asfalta ≥ 3,5 m</w:t>
      </w:r>
    </w:p>
    <w:p w14:paraId="3F78A01B" w14:textId="4AD277C7" w:rsidR="004F5CA6" w:rsidRDefault="004F5CA6" w:rsidP="004F5CA6">
      <w:pPr>
        <w:keepNext/>
        <w:keepLines/>
        <w:jc w:val="both"/>
        <w:rPr>
          <w:rFonts w:ascii="Tahoma" w:hAnsi="Tahoma" w:cs="Tahoma"/>
          <w:color w:val="000000" w:themeColor="text1"/>
        </w:rPr>
      </w:pPr>
    </w:p>
    <w:p w14:paraId="6CD10015" w14:textId="77777777" w:rsidR="007F1707" w:rsidRPr="007715F8" w:rsidRDefault="007F1707" w:rsidP="007715F8">
      <w:pPr>
        <w:keepNext/>
        <w:keepLines/>
        <w:tabs>
          <w:tab w:val="left" w:pos="-1560"/>
        </w:tabs>
        <w:jc w:val="both"/>
        <w:rPr>
          <w:rFonts w:ascii="Tahoma" w:hAnsi="Tahoma" w:cs="Tahoma"/>
        </w:rPr>
      </w:pPr>
      <w:r w:rsidRPr="007715F8">
        <w:rPr>
          <w:rFonts w:ascii="Tahoma" w:hAnsi="Tahoma" w:cs="Tahoma"/>
        </w:rPr>
        <w:lastRenderedPageBreak/>
        <w:t>Naročnik od ponudnika zahteva, da v ponudbi navede in predloži pogodbo o sodelovanju z izvajalcem, ki bo izvajal asfalterska dela (in ob tem upoštevati določila razpisne dokumentacije glede sodelovanja subjektov v ponudbi), v kolikor asfalterskih del ne bo izvajal ponudnik sam. V primeru, da bo ponudnik sam izvajal asfalterska dela, mora izpolniti/izkazati pogoj iz 4. alineje točke 3.2.3.3 Tehnična opremljenost.</w:t>
      </w:r>
    </w:p>
    <w:p w14:paraId="28FD1F20" w14:textId="77777777" w:rsidR="007F1707" w:rsidRDefault="007F1707" w:rsidP="007F1707">
      <w:pPr>
        <w:keepNext/>
        <w:keepLines/>
        <w:jc w:val="both"/>
        <w:rPr>
          <w:rFonts w:ascii="Tahoma" w:hAnsi="Tahoma" w:cs="Tahoma"/>
          <w:b/>
        </w:rPr>
      </w:pPr>
    </w:p>
    <w:p w14:paraId="119FE9AB" w14:textId="77777777" w:rsidR="007F1707" w:rsidRDefault="007F1707" w:rsidP="007F1707">
      <w:pPr>
        <w:keepNext/>
        <w:keepLines/>
        <w:jc w:val="both"/>
        <w:rPr>
          <w:rFonts w:ascii="Tahoma" w:hAnsi="Tahoma" w:cs="Tahoma"/>
          <w:b/>
        </w:rPr>
      </w:pPr>
      <w:r w:rsidRPr="004F5CA6">
        <w:rPr>
          <w:rFonts w:ascii="Tahoma" w:hAnsi="Tahoma" w:cs="Tahoma"/>
          <w:color w:val="000000" w:themeColor="text1"/>
        </w:rPr>
        <w:t xml:space="preserve">Ponudnik mora </w:t>
      </w:r>
      <w:r>
        <w:rPr>
          <w:rFonts w:ascii="Tahoma" w:hAnsi="Tahoma" w:cs="Tahoma"/>
          <w:color w:val="000000" w:themeColor="text1"/>
        </w:rPr>
        <w:t xml:space="preserve">za </w:t>
      </w:r>
      <w:r w:rsidRPr="004F5CA6">
        <w:rPr>
          <w:rFonts w:ascii="Tahoma" w:hAnsi="Tahoma" w:cs="Tahoma"/>
          <w:color w:val="000000" w:themeColor="text1"/>
        </w:rPr>
        <w:t xml:space="preserve">izpolnjevanje pogoja </w:t>
      </w:r>
      <w:r>
        <w:rPr>
          <w:rFonts w:ascii="Tahoma" w:hAnsi="Tahoma" w:cs="Tahoma"/>
          <w:color w:val="000000" w:themeColor="text1"/>
        </w:rPr>
        <w:t xml:space="preserve">v </w:t>
      </w:r>
      <w:r w:rsidRPr="004F5CA6">
        <w:rPr>
          <w:rFonts w:ascii="Tahoma" w:hAnsi="Tahoma" w:cs="Tahoma"/>
          <w:color w:val="000000" w:themeColor="text1"/>
        </w:rPr>
        <w:t xml:space="preserve">obrazec </w:t>
      </w:r>
      <w:r w:rsidRPr="004F5CA6">
        <w:rPr>
          <w:rFonts w:ascii="Tahoma" w:hAnsi="Tahoma" w:cs="Tahoma"/>
          <w:b/>
          <w:color w:val="000000" w:themeColor="text1"/>
        </w:rPr>
        <w:t>Tehnična opremljenost</w:t>
      </w:r>
      <w:r w:rsidRPr="00597CB4">
        <w:rPr>
          <w:rFonts w:ascii="Tahoma" w:hAnsi="Tahoma" w:cs="Tahoma"/>
          <w:color w:val="000000" w:themeColor="text1"/>
        </w:rPr>
        <w:t xml:space="preserve"> vpisati izvajalca asfalterskih del in priložiti ustrezna dokazila v skladu z zgornjo zahtevo.</w:t>
      </w:r>
    </w:p>
    <w:p w14:paraId="0749F659" w14:textId="77777777" w:rsidR="007F1707" w:rsidRPr="004F5CA6" w:rsidRDefault="007F1707" w:rsidP="004F5CA6">
      <w:pPr>
        <w:keepNext/>
        <w:keepLines/>
        <w:jc w:val="both"/>
        <w:rPr>
          <w:rFonts w:ascii="Tahoma" w:hAnsi="Tahoma" w:cs="Tahoma"/>
          <w:color w:val="000000" w:themeColor="text1"/>
        </w:rPr>
      </w:pPr>
    </w:p>
    <w:p w14:paraId="11A303C7" w14:textId="3FCDD25D" w:rsidR="00C456B3" w:rsidRDefault="00C456B3" w:rsidP="009D73A3">
      <w:pPr>
        <w:keepNext/>
        <w:keepLines/>
        <w:jc w:val="both"/>
        <w:rPr>
          <w:rFonts w:ascii="Tahoma" w:hAnsi="Tahoma" w:cs="Tahoma"/>
          <w:color w:val="000000" w:themeColor="text1"/>
        </w:rPr>
      </w:pPr>
      <w:r w:rsidRPr="004F5CA6">
        <w:rPr>
          <w:rFonts w:ascii="Tahoma" w:hAnsi="Tahoma" w:cs="Tahoma"/>
          <w:color w:val="000000" w:themeColor="text1"/>
        </w:rPr>
        <w:t xml:space="preserve">Ponudnik mora izpolnjevanje pogoja tehnične opremljenosti </w:t>
      </w:r>
      <w:r w:rsidR="004F5CA6" w:rsidRPr="004F5CA6">
        <w:rPr>
          <w:rFonts w:ascii="Tahoma" w:hAnsi="Tahoma" w:cs="Tahoma"/>
          <w:color w:val="000000" w:themeColor="text1"/>
        </w:rPr>
        <w:t xml:space="preserve">izpolniti obrazec </w:t>
      </w:r>
      <w:r w:rsidR="004F5CA6" w:rsidRPr="004F5CA6">
        <w:rPr>
          <w:rFonts w:ascii="Tahoma" w:hAnsi="Tahoma" w:cs="Tahoma"/>
          <w:b/>
          <w:color w:val="000000" w:themeColor="text1"/>
        </w:rPr>
        <w:t>Tehnična opremljenost</w:t>
      </w:r>
      <w:r w:rsidR="004F5CA6" w:rsidRPr="004F5CA6">
        <w:rPr>
          <w:rFonts w:ascii="Tahoma" w:hAnsi="Tahoma" w:cs="Tahoma"/>
          <w:color w:val="000000" w:themeColor="text1"/>
        </w:rPr>
        <w:t xml:space="preserve"> in priložiti izpisek </w:t>
      </w:r>
      <w:r w:rsidRPr="004F5CA6">
        <w:rPr>
          <w:rFonts w:ascii="Tahoma" w:hAnsi="Tahoma" w:cs="Tahoma"/>
          <w:color w:val="000000" w:themeColor="text1"/>
        </w:rPr>
        <w:t xml:space="preserve">registra osnovnih sredstev. </w:t>
      </w:r>
    </w:p>
    <w:p w14:paraId="560C13A0" w14:textId="77777777" w:rsidR="007F1707" w:rsidRDefault="007F1707" w:rsidP="009D73A3">
      <w:pPr>
        <w:keepNext/>
        <w:keepLines/>
        <w:jc w:val="both"/>
        <w:rPr>
          <w:rFonts w:ascii="Tahoma" w:hAnsi="Tahoma" w:cs="Tahoma"/>
          <w:color w:val="000000" w:themeColor="text1"/>
        </w:rPr>
      </w:pPr>
    </w:p>
    <w:p w14:paraId="1AD20AB7" w14:textId="77777777" w:rsidR="007F1707" w:rsidRPr="00076910" w:rsidRDefault="007F1707" w:rsidP="007F1707">
      <w:pPr>
        <w:keepNext/>
        <w:keepLines/>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63CF6B15" w14:textId="77777777" w:rsidR="007F1707" w:rsidRPr="004F5CA6" w:rsidRDefault="007F1707" w:rsidP="009D73A3">
      <w:pPr>
        <w:keepNext/>
        <w:keepLines/>
        <w:jc w:val="both"/>
        <w:rPr>
          <w:rFonts w:ascii="Tahoma" w:hAnsi="Tahoma" w:cs="Tahoma"/>
          <w:color w:val="000000" w:themeColor="text1"/>
        </w:rPr>
      </w:pPr>
    </w:p>
    <w:p w14:paraId="54458F06" w14:textId="77777777" w:rsidR="00DD3A07" w:rsidRPr="00480975" w:rsidRDefault="00DD3A07" w:rsidP="007715F8">
      <w:pPr>
        <w:keepNext/>
        <w:keepLines/>
        <w:jc w:val="both"/>
        <w:rPr>
          <w:rFonts w:ascii="Tahoma" w:hAnsi="Tahoma" w:cs="Tahoma"/>
          <w:b/>
          <w:sz w:val="22"/>
          <w:szCs w:val="22"/>
        </w:rPr>
      </w:pPr>
      <w:r w:rsidRPr="00480975">
        <w:rPr>
          <w:rFonts w:ascii="Tahoma" w:hAnsi="Tahoma" w:cs="Tahoma"/>
          <w:b/>
          <w:sz w:val="22"/>
          <w:szCs w:val="22"/>
        </w:rPr>
        <w:t>3.</w:t>
      </w:r>
      <w:r w:rsidR="0024735F" w:rsidRPr="00480975">
        <w:rPr>
          <w:rFonts w:ascii="Tahoma" w:hAnsi="Tahoma" w:cs="Tahoma"/>
          <w:b/>
          <w:sz w:val="22"/>
          <w:szCs w:val="22"/>
        </w:rPr>
        <w:t>2.4</w:t>
      </w:r>
      <w:r w:rsidR="00CA7B40" w:rsidRPr="00480975">
        <w:rPr>
          <w:rFonts w:ascii="Tahoma" w:hAnsi="Tahoma" w:cs="Tahoma"/>
          <w:b/>
          <w:sz w:val="22"/>
          <w:szCs w:val="22"/>
        </w:rPr>
        <w:t xml:space="preserve"> </w:t>
      </w:r>
      <w:r w:rsidRPr="00480975">
        <w:rPr>
          <w:rFonts w:ascii="Tahoma" w:hAnsi="Tahoma" w:cs="Tahoma"/>
          <w:b/>
          <w:sz w:val="22"/>
          <w:szCs w:val="22"/>
        </w:rPr>
        <w:t>ZAVAROVANJE ODGOVORNOSTI</w:t>
      </w:r>
    </w:p>
    <w:p w14:paraId="0B8CB199" w14:textId="77777777" w:rsidR="00DD3A07" w:rsidRPr="00076910" w:rsidRDefault="00DD3A07" w:rsidP="009D73A3">
      <w:pPr>
        <w:keepNext/>
        <w:keepLines/>
        <w:ind w:left="1410" w:hanging="1410"/>
        <w:jc w:val="both"/>
        <w:rPr>
          <w:rFonts w:ascii="Tahoma" w:hAnsi="Tahoma" w:cs="Tahoma"/>
          <w:b/>
        </w:rPr>
      </w:pPr>
    </w:p>
    <w:p w14:paraId="2F85FAF2" w14:textId="77777777" w:rsidR="00D17B38" w:rsidRPr="00F36C61" w:rsidRDefault="00D17B38" w:rsidP="009D73A3">
      <w:pPr>
        <w:keepNext/>
        <w:keepLines/>
        <w:jc w:val="both"/>
        <w:rPr>
          <w:rFonts w:ascii="Tahoma" w:hAnsi="Tahoma" w:cs="Tahoma"/>
        </w:rPr>
      </w:pPr>
      <w:r w:rsidRPr="00025F9C">
        <w:rPr>
          <w:rFonts w:ascii="Tahoma" w:hAnsi="Tahoma" w:cs="Tahoma"/>
        </w:rPr>
        <w:t xml:space="preserve">Ponudnik mora imeti sklenjeno zavarovanje </w:t>
      </w:r>
      <w:r w:rsidR="00E40C3C" w:rsidRPr="00025F9C">
        <w:rPr>
          <w:rFonts w:ascii="Tahoma" w:hAnsi="Tahoma" w:cs="Tahoma"/>
        </w:rPr>
        <w:t xml:space="preserve">odgovornosti za škodo v zvezi z opravljanjem dejavnosti </w:t>
      </w:r>
      <w:r w:rsidRPr="00025F9C">
        <w:rPr>
          <w:rFonts w:ascii="Tahoma" w:hAnsi="Tahoma" w:cs="Tahoma"/>
        </w:rPr>
        <w:t xml:space="preserve">v skladu z določili </w:t>
      </w:r>
      <w:r w:rsidR="009D56B6" w:rsidRPr="00025F9C">
        <w:rPr>
          <w:rFonts w:ascii="Tahoma" w:hAnsi="Tahoma" w:cs="Tahoma"/>
        </w:rPr>
        <w:t>1</w:t>
      </w:r>
      <w:r w:rsidR="009D56B6">
        <w:rPr>
          <w:rFonts w:ascii="Tahoma" w:hAnsi="Tahoma" w:cs="Tahoma"/>
        </w:rPr>
        <w:t>6</w:t>
      </w:r>
      <w:r w:rsidRPr="00025F9C">
        <w:rPr>
          <w:rFonts w:ascii="Tahoma" w:hAnsi="Tahoma" w:cs="Tahoma"/>
        </w:rPr>
        <w:t xml:space="preserve">. člena </w:t>
      </w:r>
      <w:r w:rsidR="009963F3" w:rsidRPr="00025F9C">
        <w:rPr>
          <w:rFonts w:ascii="Tahoma" w:hAnsi="Tahoma" w:cs="Tahoma"/>
        </w:rPr>
        <w:t xml:space="preserve">in ostalih določil </w:t>
      </w:r>
      <w:r w:rsidR="007623FE" w:rsidRPr="00025F9C">
        <w:rPr>
          <w:rFonts w:ascii="Tahoma" w:hAnsi="Tahoma" w:cs="Tahoma"/>
        </w:rPr>
        <w:t>GZ</w:t>
      </w:r>
      <w:r w:rsidR="009D56B6">
        <w:rPr>
          <w:rFonts w:ascii="Tahoma" w:hAnsi="Tahoma" w:cs="Tahoma"/>
        </w:rPr>
        <w:t>-1</w:t>
      </w:r>
      <w:r w:rsidR="00E40C3C" w:rsidRPr="00025F9C">
        <w:rPr>
          <w:rFonts w:ascii="Tahoma" w:hAnsi="Tahoma" w:cs="Tahoma"/>
        </w:rPr>
        <w:t>.</w:t>
      </w:r>
    </w:p>
    <w:p w14:paraId="41F8F0E1" w14:textId="77777777" w:rsidR="00B652D3" w:rsidRPr="006D03C9" w:rsidRDefault="00B652D3" w:rsidP="009D73A3">
      <w:pPr>
        <w:keepNext/>
        <w:keepLines/>
        <w:jc w:val="both"/>
        <w:rPr>
          <w:rFonts w:ascii="Tahoma" w:hAnsi="Tahoma" w:cs="Tahoma"/>
          <w:bCs/>
          <w:iCs/>
          <w:strike/>
        </w:rPr>
      </w:pPr>
    </w:p>
    <w:p w14:paraId="063DAED9" w14:textId="77777777" w:rsidR="00D17B38" w:rsidRPr="00E7001B" w:rsidRDefault="00F91EA9" w:rsidP="009D73A3">
      <w:pPr>
        <w:keepNext/>
        <w:keepLines/>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07697CC6" w14:textId="77777777" w:rsidR="00B652D3" w:rsidRPr="00785E21" w:rsidRDefault="00B652D3" w:rsidP="009D73A3">
      <w:pPr>
        <w:keepNext/>
        <w:keepLines/>
        <w:tabs>
          <w:tab w:val="left" w:pos="8100"/>
        </w:tabs>
        <w:jc w:val="both"/>
        <w:rPr>
          <w:rFonts w:ascii="Tahoma" w:hAnsi="Tahoma" w:cs="Tahoma"/>
        </w:rPr>
      </w:pPr>
    </w:p>
    <w:p w14:paraId="74E46569" w14:textId="77777777" w:rsidR="00D17B38" w:rsidRPr="005965D2" w:rsidRDefault="00D17B38" w:rsidP="009D73A3">
      <w:pPr>
        <w:keepNext/>
        <w:keepLines/>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791350CC" w14:textId="77777777" w:rsidR="00D13878" w:rsidRDefault="00D13878" w:rsidP="009D73A3">
      <w:pPr>
        <w:keepNext/>
        <w:keepLines/>
        <w:jc w:val="both"/>
        <w:rPr>
          <w:rFonts w:ascii="Tahoma" w:hAnsi="Tahoma" w:cs="Tahoma"/>
          <w:b/>
        </w:rPr>
      </w:pPr>
    </w:p>
    <w:p w14:paraId="750F926D" w14:textId="77777777" w:rsidR="00E7001B" w:rsidRPr="00480975" w:rsidRDefault="00E7001B" w:rsidP="009D73A3">
      <w:pPr>
        <w:keepNext/>
        <w:keepLines/>
        <w:numPr>
          <w:ilvl w:val="1"/>
          <w:numId w:val="2"/>
        </w:numPr>
        <w:jc w:val="both"/>
        <w:rPr>
          <w:rFonts w:ascii="Tahoma" w:hAnsi="Tahoma" w:cs="Tahoma"/>
          <w:b/>
          <w:caps/>
          <w:sz w:val="22"/>
          <w:szCs w:val="22"/>
        </w:rPr>
      </w:pPr>
      <w:r w:rsidRPr="00480975">
        <w:rPr>
          <w:rFonts w:ascii="Tahoma" w:hAnsi="Tahoma" w:cs="Tahoma"/>
          <w:b/>
          <w:caps/>
          <w:sz w:val="22"/>
          <w:szCs w:val="22"/>
        </w:rPr>
        <w:t>OSTALE ZAHTEVE NAROČNIKA</w:t>
      </w:r>
    </w:p>
    <w:p w14:paraId="71714439" w14:textId="77777777" w:rsidR="00E7001B" w:rsidRDefault="00E7001B" w:rsidP="009D73A3">
      <w:pPr>
        <w:keepNext/>
        <w:keepLines/>
        <w:tabs>
          <w:tab w:val="left" w:pos="8100"/>
        </w:tabs>
        <w:jc w:val="both"/>
        <w:rPr>
          <w:rFonts w:ascii="Tahoma" w:hAnsi="Tahoma" w:cs="Tahoma"/>
        </w:rPr>
      </w:pPr>
    </w:p>
    <w:p w14:paraId="21533CD0" w14:textId="77777777" w:rsidR="00B47F7F" w:rsidRPr="00597CB4" w:rsidRDefault="00E7001B" w:rsidP="00597CB4">
      <w:pPr>
        <w:pStyle w:val="Odstavekseznama"/>
        <w:keepNext/>
        <w:keepLines/>
        <w:numPr>
          <w:ilvl w:val="0"/>
          <w:numId w:val="44"/>
        </w:numPr>
        <w:tabs>
          <w:tab w:val="left" w:pos="-1560"/>
        </w:tabs>
        <w:ind w:left="284" w:hanging="284"/>
        <w:jc w:val="both"/>
        <w:rPr>
          <w:rFonts w:ascii="Tahoma" w:hAnsi="Tahoma" w:cs="Tahoma"/>
        </w:rPr>
      </w:pPr>
      <w:r w:rsidRPr="00597CB4">
        <w:rPr>
          <w:rFonts w:ascii="Tahoma" w:hAnsi="Tahoma" w:cs="Tahoma"/>
        </w:rPr>
        <w:t>Gospodarski subjekt ne sme biti uvrščen na seznam poslovnih subjektov, s katerimi na podlagi 35. člena Zakona o integriteti in preprečevanju korupcije (Ur. l. RS, št. 69/11-UPB in 158/20, v nadaljevanju: ZIntPK), naročniki ne smejo sodelovati.</w:t>
      </w:r>
    </w:p>
    <w:p w14:paraId="1150C604" w14:textId="77777777" w:rsidR="00E7001B" w:rsidRPr="00112425" w:rsidRDefault="00E7001B" w:rsidP="009D73A3">
      <w:pPr>
        <w:keepNext/>
        <w:keepLines/>
        <w:jc w:val="both"/>
        <w:rPr>
          <w:rFonts w:ascii="Tahoma" w:hAnsi="Tahoma" w:cs="Tahoma"/>
        </w:rPr>
      </w:pPr>
    </w:p>
    <w:p w14:paraId="62C941BF" w14:textId="77777777" w:rsidR="00E7001B" w:rsidRDefault="00E7001B" w:rsidP="00597CB4">
      <w:pPr>
        <w:pStyle w:val="Odstavekseznama"/>
        <w:keepNext/>
        <w:keepLines/>
        <w:numPr>
          <w:ilvl w:val="0"/>
          <w:numId w:val="44"/>
        </w:numPr>
        <w:tabs>
          <w:tab w:val="left" w:pos="-1560"/>
        </w:tabs>
        <w:ind w:left="284" w:hanging="284"/>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5DEC225D" w14:textId="77777777" w:rsidR="00E7001B" w:rsidRPr="00112425" w:rsidRDefault="00E7001B" w:rsidP="009D73A3">
      <w:pPr>
        <w:keepNext/>
        <w:keepLines/>
        <w:tabs>
          <w:tab w:val="left" w:pos="284"/>
        </w:tabs>
        <w:jc w:val="both"/>
        <w:rPr>
          <w:rFonts w:ascii="Tahoma" w:hAnsi="Tahoma" w:cs="Tahoma"/>
        </w:rPr>
      </w:pPr>
    </w:p>
    <w:p w14:paraId="46EF2BCB" w14:textId="77777777" w:rsidR="00E7001B" w:rsidRPr="00112425" w:rsidRDefault="00597CB4" w:rsidP="009D73A3">
      <w:pPr>
        <w:keepNext/>
        <w:keepLines/>
        <w:jc w:val="both"/>
        <w:rPr>
          <w:rFonts w:ascii="Tahoma" w:hAnsi="Tahoma" w:cs="Tahoma"/>
        </w:rPr>
      </w:pPr>
      <w:r>
        <w:rPr>
          <w:rFonts w:ascii="Tahoma" w:hAnsi="Tahoma" w:cs="Tahoma"/>
        </w:rPr>
        <w:t xml:space="preserve">Dokazilo za A. in B.: </w:t>
      </w:r>
      <w:r w:rsidR="00E7001B" w:rsidRPr="00112425">
        <w:rPr>
          <w:rFonts w:ascii="Tahoma" w:hAnsi="Tahoma" w:cs="Tahoma"/>
        </w:rPr>
        <w:t>Gospodarski subjekt izkaže izpolnjevanje teh pogojev s podpisom in s predložitvijo naslednjih prilog:</w:t>
      </w:r>
    </w:p>
    <w:p w14:paraId="606FD4B3" w14:textId="77777777" w:rsidR="004F5CA6" w:rsidRPr="004F5CA6" w:rsidRDefault="004F5CA6" w:rsidP="004F5CA6">
      <w:pPr>
        <w:keepNext/>
        <w:keepLines/>
        <w:numPr>
          <w:ilvl w:val="0"/>
          <w:numId w:val="26"/>
        </w:numPr>
        <w:ind w:left="714" w:hanging="357"/>
        <w:jc w:val="both"/>
        <w:rPr>
          <w:rFonts w:ascii="Tahoma" w:hAnsi="Tahoma" w:cs="Tahoma"/>
        </w:rPr>
      </w:pPr>
      <w:r w:rsidRPr="004F5CA6">
        <w:rPr>
          <w:rFonts w:ascii="Tahoma" w:eastAsia="Calibri" w:hAnsi="Tahoma" w:cs="Tahoma"/>
        </w:rPr>
        <w:t>IZJAVA – GOSPODARSKI SUBJEKT (PONUDNIK/PARTNER),</w:t>
      </w:r>
    </w:p>
    <w:p w14:paraId="3D3FBB95" w14:textId="77777777" w:rsidR="004F5CA6" w:rsidRPr="004F5CA6" w:rsidRDefault="004F5CA6" w:rsidP="004F5CA6">
      <w:pPr>
        <w:keepNext/>
        <w:keepLines/>
        <w:numPr>
          <w:ilvl w:val="0"/>
          <w:numId w:val="26"/>
        </w:numPr>
        <w:ind w:left="714" w:hanging="357"/>
        <w:jc w:val="both"/>
        <w:rPr>
          <w:rFonts w:ascii="Tahoma" w:hAnsi="Tahoma" w:cs="Tahoma"/>
        </w:rPr>
      </w:pPr>
      <w:r w:rsidRPr="004F5CA6">
        <w:rPr>
          <w:rFonts w:ascii="Tahoma" w:hAnsi="Tahoma" w:cs="Tahoma"/>
          <w:smallCaps/>
        </w:rPr>
        <w:t>IZJAVA – GOSPODARSKI SUBJEKT (PODIZVAJALEC/UPORABA ZMOGLJIVOSTI DRUGIH SUBJEKTOV)</w:t>
      </w:r>
      <w:r>
        <w:rPr>
          <w:rFonts w:ascii="Tahoma" w:hAnsi="Tahoma" w:cs="Tahoma"/>
          <w:smallCaps/>
        </w:rPr>
        <w:t>,</w:t>
      </w:r>
    </w:p>
    <w:p w14:paraId="510C13D3" w14:textId="77777777" w:rsidR="00DC1F9B" w:rsidRDefault="00DC1F9B" w:rsidP="009D73A3">
      <w:pPr>
        <w:keepNext/>
        <w:keepLines/>
        <w:numPr>
          <w:ilvl w:val="0"/>
          <w:numId w:val="26"/>
        </w:numPr>
        <w:ind w:left="714" w:hanging="357"/>
        <w:jc w:val="both"/>
        <w:rPr>
          <w:rFonts w:ascii="Tahoma" w:hAnsi="Tahoma" w:cs="Tahoma"/>
        </w:rPr>
      </w:pPr>
      <w:r w:rsidRPr="00FB2CFB">
        <w:rPr>
          <w:rFonts w:ascii="Tahoma" w:hAnsi="Tahoma" w:cs="Tahoma"/>
        </w:rPr>
        <w:t>Priloga »Izjava o udeležbi fizičnih in pravnih oseb v lastništvu ponudnika«.</w:t>
      </w:r>
    </w:p>
    <w:p w14:paraId="5761778B" w14:textId="77777777" w:rsidR="00B47F7F" w:rsidRDefault="00B47F7F" w:rsidP="009D73A3">
      <w:pPr>
        <w:keepNext/>
        <w:keepLines/>
        <w:jc w:val="both"/>
        <w:rPr>
          <w:rFonts w:ascii="Tahoma" w:hAnsi="Tahoma" w:cs="Tahoma"/>
        </w:rPr>
      </w:pPr>
    </w:p>
    <w:p w14:paraId="72AD0403" w14:textId="77777777" w:rsidR="00E7001B" w:rsidRPr="00E7001B" w:rsidRDefault="00E7001B" w:rsidP="009D73A3">
      <w:pPr>
        <w:keepNext/>
        <w:keepLines/>
        <w:jc w:val="both"/>
        <w:rPr>
          <w:rFonts w:ascii="Tahoma" w:hAnsi="Tahoma" w:cs="Tahoma"/>
          <w:b/>
        </w:rPr>
      </w:pPr>
    </w:p>
    <w:p w14:paraId="727FC99E" w14:textId="77777777" w:rsidR="0084369F" w:rsidRPr="00E7001B" w:rsidRDefault="00CA7B40" w:rsidP="009D73A3">
      <w:pPr>
        <w:keepNext/>
        <w:keepLines/>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2B66AD35" w14:textId="77777777" w:rsidR="0084369F" w:rsidRPr="00E7001B" w:rsidRDefault="0084369F" w:rsidP="009D73A3">
      <w:pPr>
        <w:keepNext/>
        <w:keepLines/>
        <w:jc w:val="both"/>
        <w:rPr>
          <w:rFonts w:ascii="Tahoma" w:hAnsi="Tahoma" w:cs="Tahoma"/>
          <w:b/>
        </w:rPr>
      </w:pPr>
    </w:p>
    <w:p w14:paraId="1D0F9902" w14:textId="77777777" w:rsidR="00B335BF" w:rsidRPr="00076910" w:rsidRDefault="00B335BF" w:rsidP="009D73A3">
      <w:pPr>
        <w:keepNext/>
        <w:keepLines/>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7A6D9187" w14:textId="77777777" w:rsidR="00D13878" w:rsidRPr="00076910" w:rsidRDefault="00D13878" w:rsidP="009D73A3">
      <w:pPr>
        <w:keepNext/>
        <w:keepLines/>
        <w:jc w:val="both"/>
        <w:rPr>
          <w:rFonts w:ascii="Tahoma" w:hAnsi="Tahoma" w:cs="Tahoma"/>
          <w:b/>
        </w:rPr>
      </w:pPr>
    </w:p>
    <w:p w14:paraId="5874E3E6" w14:textId="77777777" w:rsidR="007C70A1" w:rsidRPr="00076910" w:rsidRDefault="00425A6F" w:rsidP="009D73A3">
      <w:pPr>
        <w:keepNext/>
        <w:keepLines/>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1757D223" w14:textId="77777777" w:rsidR="00AE768B" w:rsidRPr="00076910" w:rsidRDefault="00AE768B" w:rsidP="009D73A3">
      <w:pPr>
        <w:keepNext/>
        <w:keepLines/>
        <w:jc w:val="both"/>
        <w:rPr>
          <w:rFonts w:ascii="Tahoma" w:hAnsi="Tahoma" w:cs="Tahoma"/>
        </w:rPr>
      </w:pPr>
    </w:p>
    <w:p w14:paraId="1F254B8E" w14:textId="77777777" w:rsidR="00594493" w:rsidRPr="00076910" w:rsidRDefault="00AE768B" w:rsidP="009D73A3">
      <w:pPr>
        <w:keepNext/>
        <w:keepLines/>
        <w:jc w:val="both"/>
        <w:rPr>
          <w:rFonts w:ascii="Tahoma" w:hAnsi="Tahoma" w:cs="Tahoma"/>
        </w:rPr>
      </w:pPr>
      <w:r w:rsidRPr="00076910">
        <w:rPr>
          <w:rFonts w:ascii="Tahoma" w:hAnsi="Tahoma" w:cs="Tahoma"/>
        </w:rPr>
        <w:t>Merilo za izbor najugodnejšega ponudnika je najnižja ponudbena vrednost v EUR brez DDV</w:t>
      </w:r>
      <w:r w:rsidR="00004C4C">
        <w:rPr>
          <w:rFonts w:ascii="Tahoma" w:hAnsi="Tahoma" w:cs="Tahoma"/>
        </w:rPr>
        <w:t>.</w:t>
      </w:r>
    </w:p>
    <w:p w14:paraId="74D03AF5" w14:textId="5C60CA04" w:rsidR="00D57C4F" w:rsidRDefault="00D57C4F" w:rsidP="009D73A3">
      <w:pPr>
        <w:pStyle w:val="Telobesedila3"/>
        <w:keepNext/>
        <w:keepLines/>
        <w:tabs>
          <w:tab w:val="clear" w:pos="142"/>
        </w:tabs>
        <w:rPr>
          <w:rFonts w:ascii="Tahoma" w:hAnsi="Tahoma" w:cs="Tahoma"/>
          <w:lang w:val="sl-SI"/>
        </w:rPr>
      </w:pPr>
    </w:p>
    <w:p w14:paraId="0832EF99" w14:textId="5D6B5D2A" w:rsidR="0070153C" w:rsidRDefault="0070153C" w:rsidP="009D73A3">
      <w:pPr>
        <w:pStyle w:val="Telobesedila3"/>
        <w:keepNext/>
        <w:keepLines/>
        <w:tabs>
          <w:tab w:val="clear" w:pos="142"/>
        </w:tabs>
        <w:rPr>
          <w:rFonts w:ascii="Tahoma" w:hAnsi="Tahoma" w:cs="Tahoma"/>
          <w:lang w:val="sl-SI"/>
        </w:rPr>
      </w:pPr>
    </w:p>
    <w:p w14:paraId="7AE200C0" w14:textId="77777777" w:rsidR="0070153C" w:rsidRPr="00076910" w:rsidRDefault="0070153C" w:rsidP="009D73A3">
      <w:pPr>
        <w:pStyle w:val="Telobesedila3"/>
        <w:keepNext/>
        <w:keepLines/>
        <w:tabs>
          <w:tab w:val="clear" w:pos="142"/>
        </w:tabs>
        <w:rPr>
          <w:rFonts w:ascii="Tahoma" w:hAnsi="Tahoma" w:cs="Tahoma"/>
          <w:lang w:val="sl-SI"/>
        </w:rPr>
      </w:pPr>
    </w:p>
    <w:p w14:paraId="7372C7EE" w14:textId="77777777" w:rsidR="00552BCC" w:rsidRPr="00076910" w:rsidRDefault="00552BCC" w:rsidP="009D73A3">
      <w:pPr>
        <w:keepNext/>
        <w:keepLines/>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156CEA47" w14:textId="77777777" w:rsidR="001367E8" w:rsidRPr="00076910" w:rsidRDefault="001367E8" w:rsidP="009D73A3">
      <w:pPr>
        <w:keepNext/>
        <w:keepLines/>
        <w:jc w:val="both"/>
        <w:rPr>
          <w:rFonts w:ascii="Tahoma" w:hAnsi="Tahoma" w:cs="Tahoma"/>
          <w:b/>
          <w:sz w:val="22"/>
          <w:szCs w:val="22"/>
        </w:rPr>
      </w:pPr>
    </w:p>
    <w:p w14:paraId="0E64602A" w14:textId="7433A9E1" w:rsidR="001367E8" w:rsidRDefault="001367E8" w:rsidP="009D73A3">
      <w:pPr>
        <w:keepNext/>
        <w:keepLines/>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3"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7D090B08" w14:textId="77777777" w:rsidR="0070153C" w:rsidRPr="00A73B7E" w:rsidRDefault="0070153C" w:rsidP="009D73A3">
      <w:pPr>
        <w:keepNext/>
        <w:keepLines/>
        <w:tabs>
          <w:tab w:val="left" w:pos="142"/>
        </w:tabs>
        <w:jc w:val="both"/>
        <w:rPr>
          <w:color w:val="0000FF"/>
          <w:u w:val="single"/>
        </w:rPr>
      </w:pPr>
    </w:p>
    <w:p w14:paraId="3BC9F1D7" w14:textId="77777777" w:rsidR="001367E8" w:rsidRDefault="001367E8" w:rsidP="009D73A3">
      <w:pPr>
        <w:keepNext/>
        <w:keepLines/>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5"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4D4FA2FD" w14:textId="77777777" w:rsidR="00DB5332" w:rsidRDefault="00DB5332" w:rsidP="009D73A3">
      <w:pPr>
        <w:keepNext/>
        <w:keepLines/>
        <w:tabs>
          <w:tab w:val="left" w:pos="142"/>
        </w:tabs>
        <w:jc w:val="both"/>
        <w:rPr>
          <w:rFonts w:ascii="Tahoma" w:hAnsi="Tahoma" w:cs="Tahoma"/>
        </w:rPr>
      </w:pPr>
    </w:p>
    <w:p w14:paraId="032CB49B" w14:textId="77777777" w:rsidR="00DB5332" w:rsidRPr="00CE2724" w:rsidRDefault="00DB5332" w:rsidP="009D73A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51958FA" w14:textId="77777777" w:rsidR="009963F3" w:rsidRPr="00A73B7E" w:rsidRDefault="009963F3" w:rsidP="009D73A3">
      <w:pPr>
        <w:keepNext/>
        <w:keepLines/>
        <w:jc w:val="both"/>
        <w:rPr>
          <w:rFonts w:ascii="Tahoma" w:hAnsi="Tahoma" w:cs="Tahoma"/>
          <w:b/>
        </w:rPr>
      </w:pPr>
    </w:p>
    <w:p w14:paraId="18775148" w14:textId="77777777" w:rsidR="00E967C1" w:rsidRPr="00A73B7E" w:rsidRDefault="00E967C1" w:rsidP="009D73A3">
      <w:pPr>
        <w:keepNext/>
        <w:keepLines/>
        <w:numPr>
          <w:ilvl w:val="1"/>
          <w:numId w:val="2"/>
        </w:numPr>
        <w:jc w:val="both"/>
        <w:rPr>
          <w:rFonts w:ascii="Tahoma" w:hAnsi="Tahoma" w:cs="Tahoma"/>
          <w:b/>
        </w:rPr>
      </w:pPr>
      <w:r w:rsidRPr="00A73B7E">
        <w:rPr>
          <w:rFonts w:ascii="Tahoma" w:hAnsi="Tahoma" w:cs="Tahoma"/>
          <w:b/>
        </w:rPr>
        <w:t>Vsebina ponudbene dokumentacije</w:t>
      </w:r>
    </w:p>
    <w:p w14:paraId="3475F533" w14:textId="77777777" w:rsidR="00E967C1" w:rsidRPr="00A73B7E" w:rsidRDefault="00E967C1" w:rsidP="009D73A3">
      <w:pPr>
        <w:keepNext/>
        <w:keepLines/>
        <w:jc w:val="both"/>
        <w:rPr>
          <w:rFonts w:ascii="Tahoma" w:hAnsi="Tahoma" w:cs="Tahoma"/>
        </w:rPr>
      </w:pPr>
    </w:p>
    <w:p w14:paraId="2C4C684A" w14:textId="77777777" w:rsidR="00E967C1" w:rsidRPr="00076910" w:rsidRDefault="00E967C1" w:rsidP="009D73A3">
      <w:pPr>
        <w:keepNext/>
        <w:keepLines/>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A49B2A8" w14:textId="77777777" w:rsidR="00E967C1" w:rsidRPr="006D03C9" w:rsidRDefault="00E967C1" w:rsidP="009D73A3">
      <w:pPr>
        <w:keepNext/>
        <w:keepLines/>
        <w:jc w:val="both"/>
        <w:rPr>
          <w:rFonts w:ascii="Tahoma" w:hAnsi="Tahoma" w:cs="Tahoma"/>
        </w:rPr>
      </w:pPr>
    </w:p>
    <w:p w14:paraId="48578D5B" w14:textId="77777777" w:rsidR="00E967C1" w:rsidRPr="003D7BF0" w:rsidRDefault="00E967C1" w:rsidP="009D73A3">
      <w:pPr>
        <w:keepNext/>
        <w:keepLine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61D6A9FB" w14:textId="77777777" w:rsidR="00DB4DB7" w:rsidRDefault="00DB4DB7" w:rsidP="009D73A3">
      <w:pPr>
        <w:keepNext/>
        <w:keepLines/>
        <w:jc w:val="both"/>
        <w:rPr>
          <w:rFonts w:ascii="Tahoma" w:eastAsia="Calibri" w:hAnsi="Tahoma" w:cs="Tahoma"/>
          <w:lang w:eastAsia="en-US"/>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56CA2" w:rsidRPr="00076910" w14:paraId="25A6A8DB" w14:textId="77777777" w:rsidTr="00317D4F">
        <w:tc>
          <w:tcPr>
            <w:tcW w:w="8150" w:type="dxa"/>
            <w:tcBorders>
              <w:top w:val="single" w:sz="4" w:space="0" w:color="auto"/>
              <w:bottom w:val="single" w:sz="4" w:space="0" w:color="auto"/>
            </w:tcBorders>
          </w:tcPr>
          <w:p w14:paraId="0343FECB" w14:textId="77777777" w:rsidR="00D56CA2" w:rsidRPr="00076910" w:rsidRDefault="00D56CA2" w:rsidP="00317D4F">
            <w:pPr>
              <w:keepNext/>
              <w:keepLines/>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785E21">
              <w:rPr>
                <w:rFonts w:ascii="Tahoma" w:hAnsi="Tahoma" w:cs="Tahoma"/>
                <w:bCs/>
                <w:iCs/>
              </w:rPr>
              <w:t>POVZETEK</w:t>
            </w:r>
            <w:r w:rsidRPr="005965D2">
              <w:rPr>
                <w:rFonts w:ascii="Tahoma" w:hAnsi="Tahoma" w:cs="Tahoma"/>
                <w:bCs/>
                <w:iCs/>
              </w:rPr>
              <w:t xml:space="preserve"> PREDRAČUNA - PONUDBA</w:t>
            </w:r>
          </w:p>
        </w:tc>
        <w:tc>
          <w:tcPr>
            <w:tcW w:w="1418" w:type="dxa"/>
            <w:tcBorders>
              <w:top w:val="single" w:sz="4" w:space="0" w:color="auto"/>
              <w:bottom w:val="single" w:sz="4" w:space="0" w:color="auto"/>
            </w:tcBorders>
          </w:tcPr>
          <w:p w14:paraId="629267D8" w14:textId="77777777" w:rsidR="00D56CA2" w:rsidRPr="00076910" w:rsidRDefault="00D56CA2" w:rsidP="00317D4F">
            <w:pPr>
              <w:keepNext/>
              <w:keepLines/>
              <w:jc w:val="both"/>
              <w:rPr>
                <w:rFonts w:ascii="Tahoma" w:hAnsi="Tahoma" w:cs="Tahoma"/>
                <w:b/>
                <w:i/>
                <w:strike/>
              </w:rPr>
            </w:pPr>
            <w:r w:rsidRPr="00076910">
              <w:rPr>
                <w:rFonts w:ascii="Tahoma" w:hAnsi="Tahoma" w:cs="Tahoma"/>
                <w:b/>
                <w:i/>
                <w:strike/>
              </w:rPr>
              <w:t xml:space="preserve"> </w:t>
            </w:r>
          </w:p>
        </w:tc>
      </w:tr>
    </w:tbl>
    <w:p w14:paraId="05A8ACCF" w14:textId="77777777" w:rsidR="00D56CA2" w:rsidRPr="00076910" w:rsidRDefault="00D56CA2" w:rsidP="009D73A3">
      <w:pPr>
        <w:keepNext/>
        <w:keepLines/>
        <w:jc w:val="both"/>
        <w:rPr>
          <w:rFonts w:ascii="Tahoma" w:eastAsia="Calibri" w:hAnsi="Tahoma" w:cs="Tahoma"/>
          <w:lang w:eastAsia="en-US"/>
        </w:rPr>
      </w:pPr>
    </w:p>
    <w:p w14:paraId="32FA2D1C" w14:textId="77777777" w:rsidR="004A26D4" w:rsidRDefault="004A26D4" w:rsidP="009D73A3">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42A14F95" w14:textId="77777777" w:rsidR="004A26D4" w:rsidRDefault="004A26D4" w:rsidP="009D73A3">
      <w:pPr>
        <w:keepNext/>
        <w:keepLines/>
        <w:jc w:val="both"/>
        <w:rPr>
          <w:rFonts w:ascii="Tahoma" w:eastAsia="Calibri" w:hAnsi="Tahoma" w:cs="Tahoma"/>
          <w:lang w:eastAsia="en-US"/>
        </w:rPr>
      </w:pPr>
    </w:p>
    <w:p w14:paraId="4176DAC0" w14:textId="77777777" w:rsidR="004A26D4" w:rsidRPr="005B7A45" w:rsidRDefault="004A26D4" w:rsidP="009D73A3">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07B2C681" w14:textId="77777777" w:rsidR="00E967C1" w:rsidRDefault="00E967C1" w:rsidP="009D73A3">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56CA2" w:rsidRPr="00076910" w14:paraId="1BBFED9E" w14:textId="77777777" w:rsidTr="00317D4F">
        <w:tc>
          <w:tcPr>
            <w:tcW w:w="8150" w:type="dxa"/>
            <w:tcBorders>
              <w:top w:val="single" w:sz="4" w:space="0" w:color="auto"/>
              <w:bottom w:val="single" w:sz="4" w:space="0" w:color="auto"/>
            </w:tcBorders>
          </w:tcPr>
          <w:p w14:paraId="7075F2AA" w14:textId="77777777" w:rsidR="00D56CA2" w:rsidRPr="00076910" w:rsidRDefault="00D56CA2" w:rsidP="00317D4F">
            <w:pPr>
              <w:keepNext/>
              <w:keepLines/>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hAnsi="Tahoma" w:cs="Tahoma"/>
                <w:bCs/>
                <w:iCs/>
              </w:rPr>
              <w:t xml:space="preserve">IZJAVA – GOSPODARSKI SUBJEKT </w:t>
            </w:r>
            <w:r>
              <w:rPr>
                <w:rFonts w:ascii="Tahoma" w:hAnsi="Tahoma" w:cs="Tahoma"/>
                <w:bCs/>
                <w:iCs/>
              </w:rPr>
              <w:t>(</w:t>
            </w:r>
            <w:r w:rsidRPr="004F5CA6">
              <w:rPr>
                <w:rFonts w:ascii="Tahoma" w:eastAsia="Calibri" w:hAnsi="Tahoma" w:cs="Tahoma"/>
              </w:rPr>
              <w:t>PONUDNIK/PARTNER)</w:t>
            </w:r>
          </w:p>
        </w:tc>
        <w:tc>
          <w:tcPr>
            <w:tcW w:w="1418" w:type="dxa"/>
            <w:tcBorders>
              <w:top w:val="single" w:sz="4" w:space="0" w:color="auto"/>
              <w:bottom w:val="single" w:sz="4" w:space="0" w:color="auto"/>
            </w:tcBorders>
          </w:tcPr>
          <w:p w14:paraId="77EB5F9C" w14:textId="77777777" w:rsidR="00D56CA2" w:rsidRPr="00076910" w:rsidRDefault="00D56CA2" w:rsidP="00317D4F">
            <w:pPr>
              <w:keepNext/>
              <w:keepLines/>
              <w:jc w:val="both"/>
              <w:rPr>
                <w:rFonts w:ascii="Tahoma" w:hAnsi="Tahoma" w:cs="Tahoma"/>
                <w:b/>
                <w:i/>
                <w:strike/>
              </w:rPr>
            </w:pPr>
            <w:r w:rsidRPr="00076910">
              <w:rPr>
                <w:rFonts w:ascii="Tahoma" w:hAnsi="Tahoma" w:cs="Tahoma"/>
                <w:b/>
                <w:i/>
                <w:strike/>
              </w:rPr>
              <w:t xml:space="preserve"> </w:t>
            </w:r>
          </w:p>
        </w:tc>
      </w:tr>
    </w:tbl>
    <w:p w14:paraId="2D0B8950" w14:textId="77777777" w:rsidR="00D56CA2" w:rsidRPr="00076910" w:rsidRDefault="00D56CA2" w:rsidP="009D73A3">
      <w:pPr>
        <w:keepNext/>
        <w:keepLines/>
        <w:jc w:val="both"/>
        <w:rPr>
          <w:rFonts w:ascii="Tahoma" w:hAnsi="Tahoma" w:cs="Tahoma"/>
        </w:rPr>
      </w:pPr>
    </w:p>
    <w:p w14:paraId="2E9F7D68" w14:textId="77777777" w:rsidR="004A26D4" w:rsidRPr="00CB057A" w:rsidRDefault="004A26D4" w:rsidP="009D73A3">
      <w:pPr>
        <w:keepNext/>
        <w:keepLines/>
        <w:jc w:val="both"/>
        <w:rPr>
          <w:rFonts w:ascii="Tahoma" w:hAnsi="Tahoma" w:cs="Tahoma"/>
        </w:rPr>
      </w:pPr>
      <w:r w:rsidRPr="00CB057A">
        <w:rPr>
          <w:rFonts w:ascii="Tahoma" w:hAnsi="Tahoma" w:cs="Tahoma"/>
        </w:rPr>
        <w:t>Ponudnik obrazec</w:t>
      </w:r>
      <w:r w:rsidR="00D56CA2">
        <w:rPr>
          <w:rFonts w:ascii="Tahoma" w:hAnsi="Tahoma" w:cs="Tahoma"/>
        </w:rPr>
        <w:t xml:space="preserve"> »</w:t>
      </w:r>
      <w:r w:rsidR="00D56CA2" w:rsidRPr="004F5CA6">
        <w:rPr>
          <w:rFonts w:ascii="Tahoma" w:eastAsia="Calibri" w:hAnsi="Tahoma" w:cs="Tahoma"/>
        </w:rPr>
        <w:t>IZJAVA – GOSPODARSKI SUBJEKT (PONUDNIK/PARTNER)</w:t>
      </w:r>
      <w:r w:rsidR="00D56CA2">
        <w:rPr>
          <w:rFonts w:ascii="Tahoma" w:eastAsia="Calibri" w:hAnsi="Tahoma" w:cs="Tahoma"/>
        </w:rPr>
        <w:t>«</w:t>
      </w:r>
      <w:r w:rsidRPr="00CB057A">
        <w:rPr>
          <w:rFonts w:ascii="Tahoma" w:hAnsi="Tahoma" w:cs="Tahoma"/>
        </w:rPr>
        <w:t xml:space="preserve">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379AD33A" w14:textId="77777777" w:rsidR="004A26D4" w:rsidRDefault="004A26D4" w:rsidP="009D73A3">
      <w:pPr>
        <w:keepNext/>
        <w:keepLines/>
        <w:jc w:val="both"/>
        <w:rPr>
          <w:rFonts w:ascii="Tahoma" w:hAnsi="Tahoma" w:cs="Tahoma"/>
        </w:rPr>
      </w:pPr>
    </w:p>
    <w:p w14:paraId="49A626BF" w14:textId="77777777" w:rsidR="004A26D4" w:rsidRPr="00CB057A" w:rsidRDefault="004F5CA6" w:rsidP="009D73A3">
      <w:pPr>
        <w:keepNext/>
        <w:keepLines/>
        <w:jc w:val="both"/>
        <w:rPr>
          <w:rFonts w:ascii="Tahoma" w:hAnsi="Tahoma" w:cs="Tahoma"/>
        </w:rPr>
      </w:pPr>
      <w:r>
        <w:rPr>
          <w:rFonts w:ascii="Tahoma" w:hAnsi="Tahoma" w:cs="Tahoma"/>
        </w:rPr>
        <w:t xml:space="preserve">V primeru skupne ponudbe </w:t>
      </w:r>
      <w:r w:rsidR="004A26D4" w:rsidRPr="00CB057A">
        <w:rPr>
          <w:rFonts w:ascii="Tahoma" w:hAnsi="Tahoma" w:cs="Tahoma"/>
        </w:rPr>
        <w:t xml:space="preserve">mora ponudnik v informacijskem sistemu e-JN v </w:t>
      </w:r>
      <w:r w:rsidR="004A26D4" w:rsidRPr="00CB057A">
        <w:rPr>
          <w:rFonts w:ascii="Tahoma" w:hAnsi="Tahoma" w:cs="Tahoma"/>
          <w:b/>
        </w:rPr>
        <w:t xml:space="preserve">razdelek </w:t>
      </w:r>
      <w:r w:rsidR="004A26D4" w:rsidRPr="005B7A45">
        <w:rPr>
          <w:rFonts w:ascii="Tahoma" w:hAnsi="Tahoma" w:cs="Tahoma"/>
          <w:b/>
        </w:rPr>
        <w:t>»SODELUJOČI«, del »IZJAVA – ostali sodelujoči«</w:t>
      </w:r>
      <w:r w:rsidR="004A26D4" w:rsidRPr="00CB057A">
        <w:rPr>
          <w:rFonts w:ascii="Tahoma" w:hAnsi="Tahoma" w:cs="Tahoma"/>
        </w:rPr>
        <w:t xml:space="preserve"> naložiti izpolnjen obrazec IZJAVA - GOSPODARSKI SUBJEKT</w:t>
      </w:r>
      <w:r>
        <w:rPr>
          <w:rFonts w:ascii="Tahoma" w:hAnsi="Tahoma" w:cs="Tahoma"/>
        </w:rPr>
        <w:t xml:space="preserve"> </w:t>
      </w:r>
      <w:r w:rsidR="00D56CA2">
        <w:rPr>
          <w:rFonts w:ascii="Tahoma" w:hAnsi="Tahoma" w:cs="Tahoma"/>
          <w:bCs/>
          <w:iCs/>
        </w:rPr>
        <w:t>(</w:t>
      </w:r>
      <w:r w:rsidR="00D56CA2" w:rsidRPr="004F5CA6">
        <w:rPr>
          <w:rFonts w:ascii="Tahoma" w:eastAsia="Calibri" w:hAnsi="Tahoma" w:cs="Tahoma"/>
        </w:rPr>
        <w:t>PONUDNIK/PARTNER)</w:t>
      </w:r>
      <w:r w:rsidR="00D56CA2">
        <w:rPr>
          <w:rFonts w:ascii="Tahoma" w:eastAsia="Calibri" w:hAnsi="Tahoma" w:cs="Tahoma"/>
        </w:rPr>
        <w:t xml:space="preserve"> </w:t>
      </w:r>
      <w:r w:rsidR="004A26D4" w:rsidRPr="00CB057A">
        <w:rPr>
          <w:rFonts w:ascii="Tahoma" w:hAnsi="Tahoma" w:cs="Tahoma"/>
        </w:rPr>
        <w:t>za vsakega od ostalih sodelujočih. Izjavo je potrebno izpolniti, podpisati, žigosati in priložiti v .pdf formatu.</w:t>
      </w:r>
    </w:p>
    <w:p w14:paraId="06293C97" w14:textId="77777777" w:rsidR="00E967C1" w:rsidRDefault="00E967C1" w:rsidP="009D73A3">
      <w:pPr>
        <w:keepNext/>
        <w:keepLine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56CA2" w:rsidRPr="00076910" w14:paraId="4D1A7304" w14:textId="77777777" w:rsidTr="00317D4F">
        <w:tc>
          <w:tcPr>
            <w:tcW w:w="8150" w:type="dxa"/>
            <w:tcBorders>
              <w:top w:val="single" w:sz="4" w:space="0" w:color="auto"/>
              <w:bottom w:val="single" w:sz="4" w:space="0" w:color="auto"/>
            </w:tcBorders>
          </w:tcPr>
          <w:p w14:paraId="7706201A" w14:textId="77777777" w:rsidR="00D56CA2" w:rsidRPr="00076910" w:rsidRDefault="00D56CA2" w:rsidP="00317D4F">
            <w:pPr>
              <w:keepNext/>
              <w:keepLines/>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hAnsi="Tahoma" w:cs="Tahoma"/>
                <w:bCs/>
                <w:iCs/>
              </w:rPr>
              <w:t xml:space="preserve">IZJAVA – GOSPODARSKI SUBJEKT </w:t>
            </w:r>
            <w:r>
              <w:rPr>
                <w:rFonts w:ascii="Tahoma" w:hAnsi="Tahoma" w:cs="Tahoma"/>
                <w:bCs/>
                <w:iCs/>
              </w:rPr>
              <w:t>(</w:t>
            </w:r>
            <w:r w:rsidRPr="004F5CA6">
              <w:rPr>
                <w:rFonts w:ascii="Tahoma" w:hAnsi="Tahoma" w:cs="Tahoma"/>
                <w:smallCaps/>
              </w:rPr>
              <w:t>PODIZVAJALEC/UPORABA ZMOGLJIVOSTI DRUGIH SUBJEKTOV</w:t>
            </w:r>
            <w:r w:rsidRPr="004F5CA6">
              <w:rPr>
                <w:rFonts w:ascii="Tahoma" w:eastAsia="Calibri" w:hAnsi="Tahoma" w:cs="Tahoma"/>
              </w:rPr>
              <w:t>)</w:t>
            </w:r>
          </w:p>
        </w:tc>
        <w:tc>
          <w:tcPr>
            <w:tcW w:w="1418" w:type="dxa"/>
            <w:tcBorders>
              <w:top w:val="single" w:sz="4" w:space="0" w:color="auto"/>
              <w:bottom w:val="single" w:sz="4" w:space="0" w:color="auto"/>
            </w:tcBorders>
          </w:tcPr>
          <w:p w14:paraId="410A8EF0" w14:textId="77777777" w:rsidR="00D56CA2" w:rsidRPr="00076910" w:rsidRDefault="00D56CA2" w:rsidP="00317D4F">
            <w:pPr>
              <w:keepNext/>
              <w:keepLines/>
              <w:jc w:val="both"/>
              <w:rPr>
                <w:rFonts w:ascii="Tahoma" w:hAnsi="Tahoma" w:cs="Tahoma"/>
                <w:b/>
                <w:i/>
                <w:strike/>
              </w:rPr>
            </w:pPr>
            <w:r w:rsidRPr="00076910">
              <w:rPr>
                <w:rFonts w:ascii="Tahoma" w:hAnsi="Tahoma" w:cs="Tahoma"/>
                <w:b/>
                <w:i/>
                <w:strike/>
              </w:rPr>
              <w:t xml:space="preserve"> </w:t>
            </w:r>
          </w:p>
        </w:tc>
      </w:tr>
    </w:tbl>
    <w:p w14:paraId="0ABB3487" w14:textId="77777777" w:rsidR="00D56CA2" w:rsidRDefault="00D56CA2" w:rsidP="009D73A3">
      <w:pPr>
        <w:keepNext/>
        <w:keepLines/>
        <w:jc w:val="both"/>
        <w:rPr>
          <w:rFonts w:ascii="Tahoma" w:hAnsi="Tahoma" w:cs="Tahoma"/>
        </w:rPr>
      </w:pPr>
    </w:p>
    <w:p w14:paraId="4ADACAE0" w14:textId="77777777" w:rsidR="004F5CA6" w:rsidRPr="00CB057A" w:rsidRDefault="004F5CA6" w:rsidP="004F5CA6">
      <w:pPr>
        <w:keepNext/>
        <w:keepLines/>
        <w:jc w:val="both"/>
        <w:rPr>
          <w:rFonts w:ascii="Tahoma" w:hAnsi="Tahoma" w:cs="Tahoma"/>
        </w:rPr>
      </w:pPr>
      <w:r w:rsidRPr="00CB057A">
        <w:rPr>
          <w:rFonts w:ascii="Tahoma" w:hAnsi="Tahoma" w:cs="Tahoma"/>
        </w:rPr>
        <w:lastRenderedPageBreak/>
        <w:t>V primeru ponudbe</w:t>
      </w:r>
      <w:r w:rsidR="00D56CA2">
        <w:rPr>
          <w:rFonts w:ascii="Tahoma" w:hAnsi="Tahoma" w:cs="Tahoma"/>
        </w:rPr>
        <w:t xml:space="preserve"> s podizvajalci in/ali</w:t>
      </w:r>
      <w:r w:rsidRPr="00CB057A">
        <w:rPr>
          <w:rFonts w:ascii="Tahoma" w:hAnsi="Tahoma" w:cs="Tahoma"/>
        </w:rPr>
        <w:t xml:space="preserve"> uporabe zmogljivosti drugih subjektov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w:t>
      </w:r>
      <w:r>
        <w:rPr>
          <w:rFonts w:ascii="Tahoma" w:hAnsi="Tahoma" w:cs="Tahoma"/>
        </w:rPr>
        <w:t xml:space="preserve"> </w:t>
      </w:r>
      <w:r w:rsidRPr="004F5CA6">
        <w:rPr>
          <w:rFonts w:ascii="Tahoma" w:hAnsi="Tahoma" w:cs="Tahoma"/>
          <w:smallCaps/>
        </w:rPr>
        <w:t>(PODIZVAJALEC/UPORABA ZMOGLJIVOSTI DRUGIH SUBJEKTOV)</w:t>
      </w:r>
      <w:r w:rsidRPr="00CB057A">
        <w:rPr>
          <w:rFonts w:ascii="Tahoma" w:hAnsi="Tahoma" w:cs="Tahoma"/>
        </w:rPr>
        <w:t xml:space="preserve"> za vsakega od ostalih sodelujočih. Izjavo je potrebno izpolniti, podpisati, žigosati in priložiti v .pdf formatu.</w:t>
      </w:r>
    </w:p>
    <w:p w14:paraId="46A5D72E" w14:textId="77777777" w:rsidR="004F5CA6" w:rsidRPr="00076910" w:rsidRDefault="004F5CA6" w:rsidP="009D73A3">
      <w:pPr>
        <w:keepNext/>
        <w:keepLines/>
        <w:jc w:val="both"/>
        <w:rPr>
          <w:rFonts w:ascii="Tahoma" w:hAnsi="Tahoma" w:cs="Tahoma"/>
        </w:rPr>
      </w:pPr>
    </w:p>
    <w:p w14:paraId="633CD773" w14:textId="77777777" w:rsidR="00E967C1" w:rsidRPr="00A73B7E" w:rsidRDefault="00E967C1" w:rsidP="009D73A3">
      <w:pPr>
        <w:keepNext/>
        <w:keepLines/>
        <w:numPr>
          <w:ilvl w:val="0"/>
          <w:numId w:val="18"/>
        </w:numPr>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30224B84" w14:textId="77777777" w:rsidR="004A26D4" w:rsidRPr="00A73B7E" w:rsidRDefault="004A26D4" w:rsidP="009D73A3">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2EB7E0A5" w14:textId="77777777" w:rsidR="00C952CA" w:rsidRPr="00076910" w:rsidRDefault="00C952CA" w:rsidP="009D73A3">
      <w:pPr>
        <w:keepNext/>
        <w:keepLines/>
        <w:jc w:val="both"/>
        <w:rPr>
          <w:rFonts w:ascii="Tahoma" w:hAnsi="Tahoma" w:cs="Tahoma"/>
        </w:rPr>
      </w:pPr>
    </w:p>
    <w:p w14:paraId="5F31DDAD" w14:textId="77777777" w:rsidR="00E967C1" w:rsidRPr="00076910" w:rsidRDefault="00E967C1" w:rsidP="009D73A3">
      <w:pPr>
        <w:keepNext/>
        <w:keepLines/>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1712177B" w14:textId="77777777" w:rsidR="00C952CA" w:rsidRPr="00076910" w:rsidRDefault="00C952CA" w:rsidP="009D73A3">
      <w:pPr>
        <w:keepNext/>
        <w:keepLines/>
        <w:jc w:val="both"/>
        <w:rPr>
          <w:rFonts w:ascii="Tahoma" w:hAnsi="Tahoma" w:cs="Tahoma"/>
        </w:rPr>
      </w:pPr>
    </w:p>
    <w:p w14:paraId="2C1B9729" w14:textId="77777777" w:rsidR="00E967C1" w:rsidRPr="00076910" w:rsidRDefault="00E967C1" w:rsidP="009D73A3">
      <w:pPr>
        <w:keepNext/>
        <w:keepLines/>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3982D2B1" w14:textId="77777777" w:rsidR="000A4F25" w:rsidRPr="00076910" w:rsidRDefault="000A4F25" w:rsidP="009D73A3">
      <w:pPr>
        <w:keepNext/>
        <w:keepLines/>
        <w:jc w:val="both"/>
        <w:rPr>
          <w:rFonts w:ascii="Tahoma" w:hAnsi="Tahoma" w:cs="Tahoma"/>
        </w:rPr>
      </w:pPr>
    </w:p>
    <w:p w14:paraId="6AD99F20" w14:textId="77777777" w:rsidR="000A4F25" w:rsidRPr="00076910" w:rsidRDefault="000A4F25" w:rsidP="009D73A3">
      <w:pPr>
        <w:keepNext/>
        <w:keepLines/>
        <w:jc w:val="both"/>
        <w:rPr>
          <w:rFonts w:ascii="Tahoma" w:hAnsi="Tahoma" w:cs="Tahoma"/>
        </w:rPr>
      </w:pPr>
      <w:r w:rsidRPr="00076910">
        <w:rPr>
          <w:rFonts w:ascii="Tahoma" w:hAnsi="Tahoma" w:cs="Tahoma"/>
        </w:rPr>
        <w:t>Druge priloge:</w:t>
      </w:r>
    </w:p>
    <w:p w14:paraId="39BA6BC3" w14:textId="77777777" w:rsidR="000A4F25" w:rsidRPr="00076910" w:rsidRDefault="000A4F25" w:rsidP="009D73A3">
      <w:pPr>
        <w:keepNext/>
        <w:keepLines/>
        <w:numPr>
          <w:ilvl w:val="0"/>
          <w:numId w:val="22"/>
        </w:numPr>
        <w:jc w:val="both"/>
        <w:rPr>
          <w:rFonts w:ascii="Tahoma" w:hAnsi="Tahoma" w:cs="Tahoma"/>
        </w:rPr>
      </w:pPr>
      <w:r w:rsidRPr="00076910">
        <w:rPr>
          <w:rFonts w:ascii="Tahoma" w:hAnsi="Tahoma" w:cs="Tahoma"/>
        </w:rPr>
        <w:t>Akt o skupni izvedbi naročila</w:t>
      </w:r>
    </w:p>
    <w:p w14:paraId="3FC4E94A" w14:textId="77777777" w:rsidR="00C9221A" w:rsidRPr="00076910" w:rsidRDefault="00C9221A" w:rsidP="009D73A3">
      <w:pPr>
        <w:keepNext/>
        <w:keepLines/>
        <w:numPr>
          <w:ilvl w:val="0"/>
          <w:numId w:val="22"/>
        </w:numPr>
        <w:jc w:val="both"/>
        <w:rPr>
          <w:rFonts w:ascii="Tahoma" w:hAnsi="Tahoma" w:cs="Tahoma"/>
        </w:rPr>
      </w:pPr>
      <w:r w:rsidRPr="00076910">
        <w:rPr>
          <w:rFonts w:ascii="Tahoma" w:hAnsi="Tahoma" w:cs="Tahoma"/>
        </w:rPr>
        <w:t>Seznam referenc</w:t>
      </w:r>
    </w:p>
    <w:p w14:paraId="0036805F" w14:textId="77777777" w:rsidR="000A4F25" w:rsidRPr="00076910" w:rsidRDefault="000A4F25" w:rsidP="009D73A3">
      <w:pPr>
        <w:keepNext/>
        <w:keepLines/>
        <w:numPr>
          <w:ilvl w:val="0"/>
          <w:numId w:val="22"/>
        </w:numPr>
        <w:jc w:val="both"/>
        <w:rPr>
          <w:rFonts w:ascii="Tahoma" w:hAnsi="Tahoma" w:cs="Tahoma"/>
        </w:rPr>
      </w:pPr>
      <w:r w:rsidRPr="00076910">
        <w:rPr>
          <w:rFonts w:ascii="Tahoma" w:hAnsi="Tahoma" w:cs="Tahoma"/>
        </w:rPr>
        <w:t>Potrdilo – reference</w:t>
      </w:r>
    </w:p>
    <w:p w14:paraId="45E770BD" w14:textId="77777777" w:rsidR="000A4F25" w:rsidRDefault="000A4F25" w:rsidP="009D73A3">
      <w:pPr>
        <w:keepNext/>
        <w:keepLines/>
        <w:numPr>
          <w:ilvl w:val="0"/>
          <w:numId w:val="22"/>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5ADCCD4A" w14:textId="77777777" w:rsidR="00775598" w:rsidRPr="00076910" w:rsidRDefault="00775598" w:rsidP="009D73A3">
      <w:pPr>
        <w:keepNext/>
        <w:keepLines/>
        <w:numPr>
          <w:ilvl w:val="0"/>
          <w:numId w:val="22"/>
        </w:numPr>
        <w:jc w:val="both"/>
        <w:rPr>
          <w:rFonts w:ascii="Tahoma" w:hAnsi="Tahoma" w:cs="Tahoma"/>
        </w:rPr>
      </w:pPr>
      <w:r>
        <w:rPr>
          <w:rFonts w:ascii="Tahoma" w:hAnsi="Tahoma" w:cs="Tahoma"/>
        </w:rPr>
        <w:t>Tehnična opremljenost in dokazila</w:t>
      </w:r>
    </w:p>
    <w:p w14:paraId="63BC74CF" w14:textId="77777777" w:rsidR="000A4F25" w:rsidRPr="00076910" w:rsidRDefault="000A4F25" w:rsidP="009D73A3">
      <w:pPr>
        <w:keepNext/>
        <w:keepLines/>
        <w:numPr>
          <w:ilvl w:val="0"/>
          <w:numId w:val="22"/>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4FDA1CBD" w14:textId="77777777" w:rsidR="000A4F25" w:rsidRPr="00076910" w:rsidRDefault="000A4F25" w:rsidP="009D73A3">
      <w:pPr>
        <w:keepNext/>
        <w:keepLines/>
        <w:numPr>
          <w:ilvl w:val="0"/>
          <w:numId w:val="22"/>
        </w:numPr>
        <w:jc w:val="both"/>
        <w:rPr>
          <w:rFonts w:ascii="Tahoma" w:hAnsi="Tahoma" w:cs="Tahoma"/>
        </w:rPr>
      </w:pPr>
      <w:r w:rsidRPr="00076910">
        <w:rPr>
          <w:rFonts w:ascii="Tahoma" w:hAnsi="Tahoma" w:cs="Tahoma"/>
        </w:rPr>
        <w:t>Finančna sposobnost – Bon obrazec</w:t>
      </w:r>
    </w:p>
    <w:p w14:paraId="7D8D5BF1" w14:textId="77777777" w:rsidR="000A4F25" w:rsidRPr="00076910" w:rsidRDefault="000A4F25" w:rsidP="009D73A3">
      <w:pPr>
        <w:keepNext/>
        <w:keepLines/>
        <w:numPr>
          <w:ilvl w:val="0"/>
          <w:numId w:val="22"/>
        </w:numPr>
        <w:jc w:val="both"/>
        <w:rPr>
          <w:rFonts w:ascii="Tahoma" w:hAnsi="Tahoma" w:cs="Tahoma"/>
        </w:rPr>
      </w:pPr>
      <w:r w:rsidRPr="00076910">
        <w:rPr>
          <w:rFonts w:ascii="Tahoma" w:hAnsi="Tahoma" w:cs="Tahoma"/>
        </w:rPr>
        <w:t>Izjava – Osebe</w:t>
      </w:r>
    </w:p>
    <w:p w14:paraId="330D3239" w14:textId="77777777" w:rsidR="00DC1F9B" w:rsidRPr="00FB2CFB" w:rsidRDefault="00DC1F9B" w:rsidP="009D73A3">
      <w:pPr>
        <w:keepNext/>
        <w:keepLines/>
        <w:numPr>
          <w:ilvl w:val="0"/>
          <w:numId w:val="22"/>
        </w:numPr>
        <w:jc w:val="both"/>
        <w:rPr>
          <w:rFonts w:ascii="Tahoma" w:hAnsi="Tahoma" w:cs="Tahoma"/>
        </w:rPr>
      </w:pPr>
      <w:r w:rsidRPr="00FB2CFB">
        <w:rPr>
          <w:rFonts w:ascii="Tahoma" w:hAnsi="Tahoma" w:cs="Tahoma"/>
        </w:rPr>
        <w:t>Izjava o udeležbi fizičnih in pravnih oseb v lastništvu ponudnika</w:t>
      </w:r>
    </w:p>
    <w:p w14:paraId="1C4C9059" w14:textId="77777777" w:rsidR="00DC1F9B" w:rsidRPr="00FB2CFB" w:rsidRDefault="00DC1F9B" w:rsidP="009D73A3">
      <w:pPr>
        <w:keepNext/>
        <w:keepLines/>
        <w:numPr>
          <w:ilvl w:val="0"/>
          <w:numId w:val="22"/>
        </w:numPr>
        <w:jc w:val="both"/>
        <w:rPr>
          <w:rFonts w:ascii="Tahoma" w:hAnsi="Tahoma" w:cs="Tahoma"/>
        </w:rPr>
      </w:pPr>
      <w:r w:rsidRPr="00FB2CFB">
        <w:rPr>
          <w:rFonts w:ascii="Tahoma" w:hAnsi="Tahoma" w:cs="Tahoma"/>
        </w:rPr>
        <w:t>Podizvajalci – Pooblastilo, soglasje, pravni akt o sodelovanju …</w:t>
      </w:r>
    </w:p>
    <w:p w14:paraId="404A5F6D" w14:textId="77777777" w:rsidR="00D8288D" w:rsidRPr="00076910" w:rsidRDefault="000A4F25" w:rsidP="009D73A3">
      <w:pPr>
        <w:keepNext/>
        <w:keepLines/>
        <w:numPr>
          <w:ilvl w:val="0"/>
          <w:numId w:val="22"/>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14:paraId="003BC22D" w14:textId="77777777" w:rsidR="004A26D4" w:rsidRDefault="004A26D4" w:rsidP="009D73A3">
      <w:pPr>
        <w:keepNext/>
        <w:keepLines/>
        <w:rPr>
          <w:rFonts w:ascii="Tahoma" w:hAnsi="Tahoma" w:cs="Tahoma"/>
        </w:rPr>
      </w:pPr>
      <w:r>
        <w:rPr>
          <w:rFonts w:ascii="Tahoma" w:hAnsi="Tahoma" w:cs="Tahoma"/>
        </w:rPr>
        <w:br w:type="page"/>
      </w:r>
    </w:p>
    <w:p w14:paraId="0F94E934" w14:textId="77777777" w:rsidR="00216853" w:rsidRPr="004A26D4" w:rsidRDefault="00216853" w:rsidP="009D73A3">
      <w:pPr>
        <w:keepNext/>
        <w:keepLines/>
        <w:jc w:val="both"/>
        <w:rPr>
          <w:rFonts w:ascii="Tahoma" w:hAnsi="Tahoma" w:cs="Tahoma"/>
        </w:rPr>
      </w:pPr>
      <w:r w:rsidRPr="00920448">
        <w:rPr>
          <w:rFonts w:ascii="Tahoma" w:hAnsi="Tahoma" w:cs="Tahoma"/>
          <w:b/>
          <w:sz w:val="22"/>
          <w:szCs w:val="24"/>
        </w:rPr>
        <w:lastRenderedPageBreak/>
        <w:t>6.</w:t>
      </w:r>
      <w:r w:rsidR="003E641E" w:rsidRPr="00920448">
        <w:rPr>
          <w:rFonts w:ascii="Tahoma" w:hAnsi="Tahoma" w:cs="Tahoma"/>
          <w:b/>
          <w:sz w:val="22"/>
          <w:szCs w:val="24"/>
        </w:rPr>
        <w:t>2</w:t>
      </w:r>
      <w:r w:rsidRPr="00920448">
        <w:rPr>
          <w:rFonts w:ascii="Tahoma" w:hAnsi="Tahoma" w:cs="Tahoma"/>
          <w:b/>
          <w:sz w:val="22"/>
          <w:szCs w:val="24"/>
        </w:rPr>
        <w:t xml:space="preserve"> VZOR</w:t>
      </w:r>
      <w:r w:rsidR="004C4344" w:rsidRPr="00920448">
        <w:rPr>
          <w:rFonts w:ascii="Tahoma" w:hAnsi="Tahoma" w:cs="Tahoma"/>
          <w:b/>
          <w:sz w:val="22"/>
          <w:szCs w:val="24"/>
        </w:rPr>
        <w:t>E</w:t>
      </w:r>
      <w:r w:rsidRPr="00920448">
        <w:rPr>
          <w:rFonts w:ascii="Tahoma" w:hAnsi="Tahoma" w:cs="Tahoma"/>
          <w:b/>
          <w:sz w:val="22"/>
          <w:szCs w:val="24"/>
        </w:rPr>
        <w:t>C</w:t>
      </w:r>
      <w:r w:rsidR="004C4344" w:rsidRPr="00920448">
        <w:rPr>
          <w:rFonts w:ascii="Tahoma" w:hAnsi="Tahoma" w:cs="Tahoma"/>
          <w:b/>
          <w:sz w:val="22"/>
          <w:szCs w:val="24"/>
        </w:rPr>
        <w:t xml:space="preserve"> POGODBE</w:t>
      </w:r>
      <w:r w:rsidR="00B42408" w:rsidRPr="004A26D4">
        <w:rPr>
          <w:rFonts w:ascii="Tahoma" w:hAnsi="Tahoma" w:cs="Tahoma"/>
          <w:b/>
          <w:sz w:val="22"/>
          <w:szCs w:val="24"/>
        </w:rPr>
        <w:t xml:space="preserve"> </w:t>
      </w:r>
    </w:p>
    <w:p w14:paraId="5EC333DA" w14:textId="77777777" w:rsidR="00216853" w:rsidRPr="00076910" w:rsidRDefault="00216853" w:rsidP="009D73A3">
      <w:pPr>
        <w:keepNext/>
        <w:keepLines/>
        <w:jc w:val="both"/>
        <w:rPr>
          <w:rFonts w:ascii="Tahoma" w:hAnsi="Tahoma" w:cs="Tahoma"/>
        </w:rPr>
      </w:pPr>
    </w:p>
    <w:p w14:paraId="01A910BD" w14:textId="77777777" w:rsidR="009E1B44" w:rsidRPr="00076910" w:rsidRDefault="00870F1A" w:rsidP="009D73A3">
      <w:pPr>
        <w:keepNext/>
        <w:keepLines/>
        <w:rPr>
          <w:rFonts w:ascii="Tahoma" w:hAnsi="Tahoma" w:cs="Tahoma"/>
        </w:rPr>
      </w:pPr>
      <w:r w:rsidRPr="00076910">
        <w:rPr>
          <w:rFonts w:ascii="Tahoma" w:hAnsi="Tahoma" w:cs="Tahoma"/>
        </w:rPr>
        <w:t xml:space="preserve">št. naročnika: </w:t>
      </w:r>
      <w:r w:rsidR="00775598">
        <w:rPr>
          <w:rFonts w:ascii="Tahoma" w:hAnsi="Tahoma" w:cs="Tahoma"/>
        </w:rPr>
        <w:t>JPE-SIR-361/22</w:t>
      </w:r>
    </w:p>
    <w:p w14:paraId="4DF3E6D8" w14:textId="77777777" w:rsidR="009E1B44" w:rsidRPr="00076910" w:rsidRDefault="009E1B44" w:rsidP="009D73A3">
      <w:pPr>
        <w:keepNext/>
        <w:keepLines/>
        <w:rPr>
          <w:rFonts w:ascii="Tahoma" w:hAnsi="Tahoma" w:cs="Tahoma"/>
        </w:rPr>
      </w:pPr>
      <w:r w:rsidRPr="00076910">
        <w:rPr>
          <w:rFonts w:ascii="Tahoma" w:hAnsi="Tahoma" w:cs="Tahoma"/>
        </w:rPr>
        <w:t xml:space="preserve">št. izvajalca: </w:t>
      </w:r>
    </w:p>
    <w:p w14:paraId="20EBD18D" w14:textId="77777777" w:rsidR="009E1B44" w:rsidRPr="00076910" w:rsidRDefault="009E1B44" w:rsidP="009D73A3">
      <w:pPr>
        <w:keepNext/>
        <w:keepLines/>
        <w:rPr>
          <w:rFonts w:ascii="Tahoma" w:hAnsi="Tahoma" w:cs="Tahoma"/>
        </w:rPr>
      </w:pPr>
    </w:p>
    <w:p w14:paraId="11D2CE70" w14:textId="77777777" w:rsidR="009E1B44" w:rsidRPr="00EF0D97" w:rsidRDefault="00EF0D97" w:rsidP="009D73A3">
      <w:pPr>
        <w:keepNext/>
        <w:keepLines/>
        <w:rPr>
          <w:rFonts w:ascii="Tahoma" w:hAnsi="Tahoma" w:cs="Tahoma"/>
          <w:b/>
        </w:rPr>
      </w:pPr>
      <w:r w:rsidRPr="00EF0D97">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Pr="00EF0D97">
        <w:rPr>
          <w:rFonts w:ascii="Tahoma" w:hAnsi="Tahoma" w:cs="Tahoma"/>
          <w:b/>
        </w:rPr>
        <w:t>- JA367</w:t>
      </w:r>
    </w:p>
    <w:p w14:paraId="5F466BB6" w14:textId="77777777" w:rsidR="00EF0D97" w:rsidRDefault="00EF0D97" w:rsidP="009D73A3">
      <w:pPr>
        <w:keepNext/>
        <w:keepLines/>
        <w:rPr>
          <w:rFonts w:ascii="Tahoma" w:hAnsi="Tahoma" w:cs="Tahoma"/>
        </w:rPr>
      </w:pPr>
    </w:p>
    <w:p w14:paraId="2B9F1AD5" w14:textId="77777777" w:rsidR="009E1B44" w:rsidRPr="00076910" w:rsidRDefault="009E1B44" w:rsidP="009D73A3">
      <w:pPr>
        <w:keepNext/>
        <w:keepLines/>
        <w:rPr>
          <w:rFonts w:ascii="Tahoma" w:hAnsi="Tahoma" w:cs="Tahoma"/>
        </w:rPr>
      </w:pPr>
      <w:r w:rsidRPr="00076910">
        <w:rPr>
          <w:rFonts w:ascii="Tahoma" w:hAnsi="Tahoma" w:cs="Tahoma"/>
        </w:rPr>
        <w:t>ki jo skleneta</w:t>
      </w:r>
    </w:p>
    <w:p w14:paraId="11D51E92" w14:textId="77777777" w:rsidR="009E1B44" w:rsidRPr="00076910" w:rsidRDefault="009E1B44" w:rsidP="009D73A3">
      <w:pPr>
        <w:keepNext/>
        <w:keepLines/>
        <w:tabs>
          <w:tab w:val="left" w:pos="1702"/>
        </w:tabs>
        <w:ind w:left="1701" w:hanging="1701"/>
        <w:rPr>
          <w:rFonts w:ascii="Tahoma" w:hAnsi="Tahoma" w:cs="Tahoma"/>
        </w:rPr>
      </w:pPr>
    </w:p>
    <w:p w14:paraId="38027B91" w14:textId="77777777" w:rsidR="00BF2354" w:rsidRPr="00076910" w:rsidRDefault="009E1B44" w:rsidP="009D73A3">
      <w:pPr>
        <w:keepNext/>
        <w:keepLines/>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LJUBLJANA, ki ga zastopa direktor Samo Lozej </w:t>
      </w:r>
      <w:r w:rsidR="00B94CD2" w:rsidRPr="00076910">
        <w:rPr>
          <w:rFonts w:ascii="Tahoma" w:hAnsi="Tahoma" w:cs="Tahoma"/>
        </w:rPr>
        <w:t>(v nadaljevanju: naročnik)</w:t>
      </w:r>
    </w:p>
    <w:p w14:paraId="524B29D0" w14:textId="77777777" w:rsidR="009E1B44" w:rsidRPr="00076910" w:rsidRDefault="009E1B44" w:rsidP="009D73A3">
      <w:pPr>
        <w:keepNext/>
        <w:keepLines/>
        <w:tabs>
          <w:tab w:val="left" w:pos="1702"/>
        </w:tabs>
        <w:ind w:left="1701" w:hanging="1701"/>
        <w:rPr>
          <w:rFonts w:ascii="Tahoma" w:hAnsi="Tahoma" w:cs="Tahoma"/>
        </w:rPr>
      </w:pPr>
    </w:p>
    <w:p w14:paraId="288FFCFC" w14:textId="77777777" w:rsidR="00892456" w:rsidRPr="00076910" w:rsidRDefault="009E1B44" w:rsidP="009D73A3">
      <w:pPr>
        <w:keepNext/>
        <w:keepLines/>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36E92305" w14:textId="77777777" w:rsidR="009E1B44" w:rsidRPr="00076910" w:rsidRDefault="00892456" w:rsidP="009D73A3">
      <w:pPr>
        <w:keepNext/>
        <w:keepLines/>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28F137A2" w14:textId="77777777" w:rsidR="009E1B44" w:rsidRPr="00076910" w:rsidRDefault="009E1B44" w:rsidP="009D73A3">
      <w:pPr>
        <w:keepNext/>
        <w:keepLines/>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48EFF9E6" w14:textId="77777777" w:rsidR="009E1B44" w:rsidRPr="00076910" w:rsidRDefault="009E1B44" w:rsidP="009D73A3">
      <w:pPr>
        <w:keepNext/>
        <w:keepLines/>
        <w:rPr>
          <w:rFonts w:ascii="Tahoma" w:hAnsi="Tahoma" w:cs="Tahoma"/>
        </w:rPr>
      </w:pPr>
      <w:r w:rsidRPr="00076910">
        <w:rPr>
          <w:rFonts w:ascii="Tahoma" w:hAnsi="Tahoma" w:cs="Tahoma"/>
        </w:rPr>
        <w:t>in</w:t>
      </w:r>
    </w:p>
    <w:p w14:paraId="3952C14D" w14:textId="77777777" w:rsidR="009E1B44" w:rsidRPr="00076910" w:rsidRDefault="009E1B44" w:rsidP="009D73A3">
      <w:pPr>
        <w:keepNext/>
        <w:keepLines/>
        <w:tabs>
          <w:tab w:val="left" w:pos="360"/>
        </w:tabs>
        <w:jc w:val="both"/>
        <w:rPr>
          <w:rFonts w:ascii="Tahoma" w:hAnsi="Tahoma" w:cs="Tahoma"/>
        </w:rPr>
      </w:pPr>
      <w:r w:rsidRPr="00076910">
        <w:rPr>
          <w:rFonts w:ascii="Tahoma" w:hAnsi="Tahoma" w:cs="Tahoma"/>
        </w:rPr>
        <w:tab/>
      </w:r>
    </w:p>
    <w:p w14:paraId="36CE6B29" w14:textId="77777777" w:rsidR="009E1B44" w:rsidRPr="00076910" w:rsidRDefault="009E1B44" w:rsidP="009D73A3">
      <w:pPr>
        <w:keepNext/>
        <w:keepLines/>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27F1C29C" w14:textId="77777777" w:rsidR="009E1B44" w:rsidRPr="00076910" w:rsidRDefault="00BF2354" w:rsidP="009D73A3">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00C3B5CA" w14:textId="77777777" w:rsidR="00BF2354" w:rsidRPr="00076910" w:rsidRDefault="00BF2354" w:rsidP="009D73A3">
      <w:pPr>
        <w:keepNext/>
        <w:keepLines/>
        <w:tabs>
          <w:tab w:val="left" w:pos="1702"/>
        </w:tabs>
        <w:jc w:val="both"/>
        <w:rPr>
          <w:rFonts w:ascii="Tahoma" w:hAnsi="Tahoma" w:cs="Tahoma"/>
        </w:rPr>
      </w:pPr>
    </w:p>
    <w:p w14:paraId="6F21B510" w14:textId="77777777" w:rsidR="009E1B44" w:rsidRPr="00076910" w:rsidRDefault="009E1B44" w:rsidP="009D73A3">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7B2C06DE" w14:textId="77777777" w:rsidR="009E1B44" w:rsidRPr="00076910" w:rsidRDefault="009E1B44" w:rsidP="009D73A3">
      <w:pPr>
        <w:keepNext/>
        <w:keepLines/>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63107925" w14:textId="77777777" w:rsidR="009E1B44" w:rsidRPr="00076910" w:rsidRDefault="009E1B44" w:rsidP="009D73A3">
      <w:pPr>
        <w:keepNext/>
        <w:keepLines/>
        <w:tabs>
          <w:tab w:val="left" w:pos="1702"/>
        </w:tabs>
        <w:jc w:val="both"/>
        <w:rPr>
          <w:rFonts w:ascii="Tahoma" w:hAnsi="Tahoma" w:cs="Tahoma"/>
        </w:rPr>
      </w:pPr>
      <w:r w:rsidRPr="00076910">
        <w:rPr>
          <w:rFonts w:ascii="Tahoma" w:hAnsi="Tahoma" w:cs="Tahoma"/>
        </w:rPr>
        <w:t xml:space="preserve"> </w:t>
      </w:r>
      <w:r w:rsidRPr="00076910">
        <w:rPr>
          <w:rFonts w:ascii="Tahoma" w:hAnsi="Tahoma" w:cs="Tahoma"/>
        </w:rPr>
        <w:tab/>
      </w:r>
      <w:r w:rsidRPr="00076910">
        <w:rPr>
          <w:rFonts w:ascii="Tahoma" w:hAnsi="Tahoma" w:cs="Tahoma"/>
        </w:rPr>
        <w:tab/>
        <w:t xml:space="preserve">Identifikacijska številka za DDV: </w:t>
      </w:r>
    </w:p>
    <w:p w14:paraId="0A045C15" w14:textId="77777777" w:rsidR="001A6BC6" w:rsidRPr="00076910" w:rsidRDefault="001A6BC6" w:rsidP="009D73A3">
      <w:pPr>
        <w:keepNext/>
        <w:keepLines/>
        <w:jc w:val="both"/>
        <w:rPr>
          <w:rFonts w:ascii="Tahoma" w:hAnsi="Tahoma" w:cs="Tahoma"/>
        </w:rPr>
      </w:pPr>
    </w:p>
    <w:p w14:paraId="644D4AB9" w14:textId="77777777" w:rsidR="001F7913" w:rsidRPr="00076910" w:rsidRDefault="001F7913" w:rsidP="009D73A3">
      <w:pPr>
        <w:keepNext/>
        <w:keepLines/>
        <w:jc w:val="both"/>
        <w:rPr>
          <w:rFonts w:ascii="Tahoma" w:hAnsi="Tahoma" w:cs="Tahoma"/>
        </w:rPr>
      </w:pPr>
    </w:p>
    <w:p w14:paraId="043884C9"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074AC3E0" w14:textId="77777777" w:rsidR="009E1B44" w:rsidRPr="00076910" w:rsidRDefault="009E1B44" w:rsidP="009D73A3">
      <w:pPr>
        <w:keepNext/>
        <w:keepLines/>
        <w:jc w:val="center"/>
        <w:rPr>
          <w:rFonts w:ascii="Tahoma" w:hAnsi="Tahoma" w:cs="Tahoma"/>
        </w:rPr>
      </w:pPr>
    </w:p>
    <w:p w14:paraId="5A492C55"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4436AF6A" w14:textId="77777777" w:rsidR="009E1B44" w:rsidRPr="00076910" w:rsidRDefault="009E1B44" w:rsidP="009D73A3">
      <w:pPr>
        <w:keepNext/>
        <w:keepLines/>
        <w:jc w:val="both"/>
        <w:rPr>
          <w:rFonts w:ascii="Tahoma" w:hAnsi="Tahoma" w:cs="Tahoma"/>
        </w:rPr>
      </w:pPr>
    </w:p>
    <w:p w14:paraId="00F45CFD" w14:textId="77777777" w:rsidR="009E1B44" w:rsidRPr="00076910" w:rsidRDefault="009E1B44" w:rsidP="009D73A3">
      <w:pPr>
        <w:keepNext/>
        <w:keepLines/>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775598">
        <w:rPr>
          <w:rFonts w:ascii="Tahoma" w:hAnsi="Tahoma" w:cs="Tahoma"/>
        </w:rPr>
        <w:t>JPE-SIR-361/22</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za</w:t>
      </w:r>
      <w:r w:rsidR="00272B51">
        <w:rPr>
          <w:rFonts w:ascii="Tahoma" w:hAnsi="Tahoma" w:cs="Tahoma"/>
        </w:rPr>
        <w:t xml:space="preserve">: </w:t>
      </w:r>
      <w:r w:rsidR="00706819" w:rsidRPr="00272B51">
        <w:rPr>
          <w:rFonts w:ascii="Tahoma" w:hAnsi="Tahoma" w:cs="Tahoma"/>
        </w:rPr>
        <w:t>Izvedb</w:t>
      </w:r>
      <w:r w:rsidR="00706819">
        <w:rPr>
          <w:rFonts w:ascii="Tahoma" w:hAnsi="Tahoma" w:cs="Tahoma"/>
        </w:rPr>
        <w:t>o</w:t>
      </w:r>
      <w:r w:rsidR="00706819" w:rsidRPr="00272B51">
        <w:rPr>
          <w:rFonts w:ascii="Tahoma" w:hAnsi="Tahoma" w:cs="Tahoma"/>
        </w:rPr>
        <w:t xml:space="preserve"> </w:t>
      </w:r>
      <w:r w:rsidR="00272B51" w:rsidRPr="00272B51">
        <w:rPr>
          <w:rFonts w:ascii="Tahoma" w:hAnsi="Tahoma" w:cs="Tahoma"/>
        </w:rPr>
        <w:t>gradbenih del: 30III-728-00 Obnova vročevodnega omrežja na območju Kuhljeve ulice - odsek Cesta v Kleče</w:t>
      </w:r>
      <w:r w:rsidR="0017620A">
        <w:rPr>
          <w:rFonts w:ascii="Tahoma" w:hAnsi="Tahoma" w:cs="Tahoma"/>
        </w:rPr>
        <w:t xml:space="preserve"> </w:t>
      </w:r>
      <w:r w:rsidR="00272B51" w:rsidRPr="00272B51">
        <w:rPr>
          <w:rFonts w:ascii="Tahoma" w:hAnsi="Tahoma" w:cs="Tahoma"/>
        </w:rPr>
        <w:t>- JA367</w:t>
      </w:r>
      <w:r w:rsidR="00F64632" w:rsidRPr="00076910">
        <w:rPr>
          <w:rFonts w:ascii="Tahoma" w:hAnsi="Tahoma" w:cs="Tahoma"/>
        </w:rPr>
        <w:t xml:space="preserve"> </w:t>
      </w:r>
      <w:r w:rsidRPr="00076910">
        <w:rPr>
          <w:rFonts w:ascii="Tahoma" w:hAnsi="Tahoma" w:cs="Tahoma"/>
        </w:rPr>
        <w:t>, v katerem je bil izvajalec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775598">
        <w:rPr>
          <w:rFonts w:ascii="Tahoma" w:hAnsi="Tahoma" w:cs="Tahoma"/>
        </w:rPr>
        <w:t>JPE-SIR-361/22</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39A00378" w14:textId="77777777" w:rsidR="009E1B44" w:rsidRPr="00076910" w:rsidRDefault="009E1B44" w:rsidP="009D73A3">
      <w:pPr>
        <w:keepNext/>
        <w:keepLines/>
        <w:jc w:val="both"/>
        <w:rPr>
          <w:rFonts w:ascii="Tahoma" w:hAnsi="Tahoma" w:cs="Tahoma"/>
        </w:rPr>
      </w:pPr>
    </w:p>
    <w:p w14:paraId="4AB1D6DB" w14:textId="77777777" w:rsidR="009E1B44" w:rsidRPr="00920448" w:rsidRDefault="009E1B44" w:rsidP="009D73A3">
      <w:pPr>
        <w:keepNext/>
        <w:keepLines/>
        <w:numPr>
          <w:ilvl w:val="0"/>
          <w:numId w:val="12"/>
        </w:numPr>
        <w:tabs>
          <w:tab w:val="left" w:pos="540"/>
        </w:tabs>
        <w:jc w:val="center"/>
        <w:rPr>
          <w:rFonts w:ascii="Tahoma" w:hAnsi="Tahoma" w:cs="Tahoma"/>
        </w:rPr>
      </w:pPr>
      <w:r w:rsidRPr="00920448">
        <w:rPr>
          <w:rFonts w:ascii="Tahoma" w:hAnsi="Tahoma" w:cs="Tahoma"/>
        </w:rPr>
        <w:t>PREDMET POGODBE</w:t>
      </w:r>
    </w:p>
    <w:p w14:paraId="238C60B5" w14:textId="77777777" w:rsidR="009E1B44" w:rsidRPr="00076910" w:rsidRDefault="009E1B44" w:rsidP="009D73A3">
      <w:pPr>
        <w:keepNext/>
        <w:keepLines/>
        <w:tabs>
          <w:tab w:val="left" w:pos="709"/>
          <w:tab w:val="left" w:pos="1702"/>
        </w:tabs>
        <w:jc w:val="center"/>
        <w:rPr>
          <w:rFonts w:ascii="Tahoma" w:hAnsi="Tahoma" w:cs="Tahoma"/>
        </w:rPr>
      </w:pPr>
    </w:p>
    <w:p w14:paraId="5B66CEBA" w14:textId="77777777" w:rsidR="009E1B44" w:rsidRPr="00A73B7E" w:rsidRDefault="009E1B44" w:rsidP="009D73A3">
      <w:pPr>
        <w:keepNext/>
        <w:keepLines/>
        <w:numPr>
          <w:ilvl w:val="0"/>
          <w:numId w:val="14"/>
        </w:numPr>
        <w:jc w:val="center"/>
        <w:rPr>
          <w:rFonts w:ascii="Tahoma" w:hAnsi="Tahoma" w:cs="Tahoma"/>
        </w:rPr>
      </w:pPr>
      <w:r w:rsidRPr="00A73B7E">
        <w:rPr>
          <w:rFonts w:ascii="Tahoma" w:hAnsi="Tahoma" w:cs="Tahoma"/>
        </w:rPr>
        <w:t>člen</w:t>
      </w:r>
    </w:p>
    <w:p w14:paraId="1215A0A5" w14:textId="77777777" w:rsidR="009E1B44" w:rsidRPr="003D7BF0" w:rsidRDefault="009E1B44" w:rsidP="009D73A3">
      <w:pPr>
        <w:keepNext/>
        <w:keepLines/>
        <w:ind w:left="360"/>
        <w:jc w:val="center"/>
        <w:rPr>
          <w:rFonts w:ascii="Tahoma" w:hAnsi="Tahoma" w:cs="Tahoma"/>
        </w:rPr>
      </w:pPr>
    </w:p>
    <w:p w14:paraId="62C0A312" w14:textId="77777777" w:rsidR="00B946FA" w:rsidRPr="00C6606B" w:rsidRDefault="009E1B44" w:rsidP="009D73A3">
      <w:pPr>
        <w:keepNext/>
        <w:keepLines/>
        <w:jc w:val="both"/>
        <w:rPr>
          <w:rFonts w:ascii="Tahoma" w:hAnsi="Tahoma" w:cs="Tahoma"/>
        </w:rPr>
      </w:pPr>
      <w:r w:rsidRPr="00E7001B">
        <w:rPr>
          <w:rFonts w:ascii="Tahoma" w:hAnsi="Tahoma" w:cs="Tahoma"/>
        </w:rPr>
        <w:t>S to pogodbo naročnik odda, izvajalec pa prevzame v izvedbo</w:t>
      </w:r>
      <w:r w:rsidR="00706819">
        <w:rPr>
          <w:rFonts w:ascii="Tahoma" w:hAnsi="Tahoma" w:cs="Tahoma"/>
        </w:rPr>
        <w:t xml:space="preserve"> </w:t>
      </w:r>
      <w:r w:rsidR="00272B51" w:rsidRPr="00272B51">
        <w:rPr>
          <w:rFonts w:ascii="Tahoma" w:hAnsi="Tahoma" w:cs="Tahoma"/>
        </w:rPr>
        <w:t>gradben</w:t>
      </w:r>
      <w:r w:rsidR="00706819">
        <w:rPr>
          <w:rFonts w:ascii="Tahoma" w:hAnsi="Tahoma" w:cs="Tahoma"/>
        </w:rPr>
        <w:t>a</w:t>
      </w:r>
      <w:r w:rsidR="00272B51" w:rsidRPr="00272B51">
        <w:rPr>
          <w:rFonts w:ascii="Tahoma" w:hAnsi="Tahoma" w:cs="Tahoma"/>
        </w:rPr>
        <w:t xml:space="preserve"> del</w:t>
      </w:r>
      <w:r w:rsidR="00706819">
        <w:rPr>
          <w:rFonts w:ascii="Tahoma" w:hAnsi="Tahoma" w:cs="Tahoma"/>
        </w:rPr>
        <w:t>a</w:t>
      </w:r>
      <w:r w:rsidR="00272B51" w:rsidRPr="00272B51">
        <w:rPr>
          <w:rFonts w:ascii="Tahoma" w:hAnsi="Tahoma" w:cs="Tahoma"/>
        </w:rPr>
        <w:t>: 30III-728-00 Obnova vročevodnega omrežja na območju Kuhljeve ulice - odsek Cesta v Kleče</w:t>
      </w:r>
      <w:r w:rsidR="0017620A">
        <w:rPr>
          <w:rFonts w:ascii="Tahoma" w:hAnsi="Tahoma" w:cs="Tahoma"/>
        </w:rPr>
        <w:t xml:space="preserve"> </w:t>
      </w:r>
      <w:r w:rsidR="00272B51" w:rsidRPr="00272B51">
        <w:rPr>
          <w:rFonts w:ascii="Tahoma" w:hAnsi="Tahoma" w:cs="Tahoma"/>
        </w:rPr>
        <w:t>- JA367</w:t>
      </w:r>
      <w:r w:rsidR="0017620A">
        <w:rPr>
          <w:rFonts w:ascii="Tahoma" w:hAnsi="Tahoma" w:cs="Tahoma"/>
        </w:rPr>
        <w:t xml:space="preserve"> </w:t>
      </w:r>
      <w:r w:rsidR="00706819">
        <w:rPr>
          <w:rFonts w:ascii="Tahoma" w:hAnsi="Tahoma" w:cs="Tahoma"/>
        </w:rPr>
        <w:t>v Ljubljani</w:t>
      </w:r>
      <w:r w:rsidR="004B5F66" w:rsidRPr="00785E21">
        <w:rPr>
          <w:rFonts w:ascii="Tahoma" w:hAnsi="Tahoma" w:cs="Tahoma"/>
        </w:rPr>
        <w:t xml:space="preserve"> </w:t>
      </w:r>
      <w:r w:rsidR="00F04828" w:rsidRPr="00785E21">
        <w:rPr>
          <w:rFonts w:ascii="Tahoma" w:hAnsi="Tahoma" w:cs="Tahoma"/>
        </w:rPr>
        <w:t>(v nadaljevanju: dela ali pogodbena dela)</w:t>
      </w:r>
      <w:r w:rsidR="00B946FA" w:rsidRPr="00C6606B">
        <w:rPr>
          <w:rFonts w:ascii="Tahoma" w:hAnsi="Tahoma" w:cs="Tahoma"/>
        </w:rPr>
        <w:t xml:space="preserve">. </w:t>
      </w:r>
    </w:p>
    <w:p w14:paraId="133CCE2C" w14:textId="77777777" w:rsidR="001665F3" w:rsidRPr="00076910" w:rsidRDefault="001665F3" w:rsidP="009D73A3">
      <w:pPr>
        <w:keepNext/>
        <w:keepLines/>
        <w:jc w:val="both"/>
        <w:rPr>
          <w:rFonts w:ascii="Tahoma" w:hAnsi="Tahoma" w:cs="Tahoma"/>
        </w:rPr>
      </w:pPr>
    </w:p>
    <w:p w14:paraId="1EBE1F4A" w14:textId="77777777" w:rsidR="00A03456" w:rsidRPr="00736B74" w:rsidRDefault="00B946FA" w:rsidP="009D73A3">
      <w:pPr>
        <w:keepNext/>
        <w:keepLines/>
        <w:jc w:val="both"/>
        <w:rPr>
          <w:rFonts w:ascii="Tahoma" w:hAnsi="Tahoma" w:cs="Tahoma"/>
        </w:rPr>
      </w:pPr>
      <w:r w:rsidRPr="00076910">
        <w:rPr>
          <w:rFonts w:ascii="Tahoma" w:hAnsi="Tahoma" w:cs="Tahoma"/>
        </w:rPr>
        <w:t>Dela, ki jih je izvajalec prevzel in jih bo opravil po tej pogodbi, so opredeljena v projektni dokumentacij</w:t>
      </w:r>
      <w:r w:rsidR="00706819">
        <w:rPr>
          <w:rFonts w:ascii="Tahoma" w:hAnsi="Tahoma" w:cs="Tahoma"/>
        </w:rPr>
        <w:t>i</w:t>
      </w:r>
      <w:r w:rsidRPr="00076910">
        <w:rPr>
          <w:rFonts w:ascii="Tahoma" w:hAnsi="Tahoma" w:cs="Tahoma"/>
        </w:rPr>
        <w:t xml:space="preserve">: </w:t>
      </w:r>
      <w:r w:rsidR="00A03456" w:rsidRPr="00736B74">
        <w:rPr>
          <w:rFonts w:ascii="Tahoma" w:hAnsi="Tahoma" w:cs="Tahoma"/>
        </w:rPr>
        <w:t>Obnova vročevod</w:t>
      </w:r>
      <w:r w:rsidR="00A03456">
        <w:rPr>
          <w:rFonts w:ascii="Tahoma" w:hAnsi="Tahoma" w:cs="Tahoma"/>
        </w:rPr>
        <w:t>neg</w:t>
      </w:r>
      <w:r w:rsidR="00A03456" w:rsidRPr="00736B74">
        <w:rPr>
          <w:rFonts w:ascii="Tahoma" w:hAnsi="Tahoma" w:cs="Tahoma"/>
        </w:rPr>
        <w:t xml:space="preserve">a </w:t>
      </w:r>
      <w:r w:rsidR="00A03456">
        <w:rPr>
          <w:rFonts w:ascii="Tahoma" w:hAnsi="Tahoma" w:cs="Tahoma"/>
        </w:rPr>
        <w:t>omrežja na območju Kuhljeve ulice, odsek Cesta v Kleče – JA 367</w:t>
      </w:r>
      <w:r w:rsidR="00A03456" w:rsidRPr="00736B74">
        <w:rPr>
          <w:rFonts w:ascii="Tahoma" w:hAnsi="Tahoma" w:cs="Tahoma"/>
        </w:rPr>
        <w:t>, Mestna občina Ljubljana, PZI št. projekta: 3</w:t>
      </w:r>
      <w:r w:rsidR="00A03456">
        <w:rPr>
          <w:rFonts w:ascii="Tahoma" w:hAnsi="Tahoma" w:cs="Tahoma"/>
        </w:rPr>
        <w:t>5</w:t>
      </w:r>
      <w:r w:rsidR="00A03456" w:rsidRPr="00736B74">
        <w:rPr>
          <w:rFonts w:ascii="Tahoma" w:hAnsi="Tahoma" w:cs="Tahoma"/>
        </w:rPr>
        <w:t>/C-</w:t>
      </w:r>
      <w:r w:rsidR="00A03456">
        <w:rPr>
          <w:rFonts w:ascii="Tahoma" w:hAnsi="Tahoma" w:cs="Tahoma"/>
        </w:rPr>
        <w:t>1902, 1912,</w:t>
      </w:r>
      <w:r w:rsidR="00A03456" w:rsidRPr="00736B74">
        <w:rPr>
          <w:rFonts w:ascii="Tahoma" w:hAnsi="Tahoma" w:cs="Tahoma"/>
        </w:rPr>
        <w:t xml:space="preserve"> </w:t>
      </w:r>
      <w:r w:rsidR="00A03456">
        <w:rPr>
          <w:rFonts w:ascii="Tahoma" w:hAnsi="Tahoma" w:cs="Tahoma"/>
        </w:rPr>
        <w:t>februar</w:t>
      </w:r>
      <w:r w:rsidR="00A03456" w:rsidRPr="00736B74">
        <w:rPr>
          <w:rFonts w:ascii="Tahoma" w:hAnsi="Tahoma" w:cs="Tahoma"/>
        </w:rPr>
        <w:t xml:space="preserve"> 2022, ki jo je izdelal naročnik;</w:t>
      </w:r>
    </w:p>
    <w:p w14:paraId="7EC32149" w14:textId="77777777" w:rsidR="004C2DE1" w:rsidRDefault="004C2DE1" w:rsidP="009D73A3">
      <w:pPr>
        <w:keepNext/>
        <w:keepLines/>
        <w:jc w:val="both"/>
        <w:rPr>
          <w:rFonts w:ascii="Tahoma" w:hAnsi="Tahoma" w:cs="Tahoma"/>
        </w:rPr>
      </w:pPr>
    </w:p>
    <w:p w14:paraId="1EE0F1B2" w14:textId="77777777" w:rsidR="00D54313" w:rsidRPr="00076910" w:rsidRDefault="00327F04" w:rsidP="009D73A3">
      <w:pPr>
        <w:keepNext/>
        <w:keepLines/>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775598">
        <w:rPr>
          <w:rFonts w:ascii="Tahoma" w:hAnsi="Tahoma" w:cs="Tahoma"/>
        </w:rPr>
        <w:t>JPE-SIR-361/22</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36A4FD07" w14:textId="77777777" w:rsidR="005D0CD8" w:rsidRDefault="005D0CD8" w:rsidP="009D73A3">
      <w:pPr>
        <w:keepNext/>
        <w:keepLines/>
        <w:jc w:val="both"/>
        <w:rPr>
          <w:rFonts w:ascii="Tahoma" w:hAnsi="Tahoma" w:cs="Tahoma"/>
        </w:rPr>
      </w:pPr>
    </w:p>
    <w:p w14:paraId="728BB455" w14:textId="77777777" w:rsidR="0085551D" w:rsidRDefault="0085551D" w:rsidP="009D73A3">
      <w:pPr>
        <w:keepNext/>
        <w:keepLines/>
        <w:jc w:val="both"/>
        <w:rPr>
          <w:rFonts w:ascii="Tahoma" w:hAnsi="Tahoma" w:cs="Tahoma"/>
        </w:rPr>
      </w:pPr>
    </w:p>
    <w:p w14:paraId="749202F5" w14:textId="77777777" w:rsidR="0085551D" w:rsidRPr="00076910" w:rsidRDefault="0085551D" w:rsidP="009D73A3">
      <w:pPr>
        <w:keepNext/>
        <w:keepLines/>
        <w:jc w:val="both"/>
        <w:rPr>
          <w:rFonts w:ascii="Tahoma" w:hAnsi="Tahoma" w:cs="Tahoma"/>
        </w:rPr>
      </w:pPr>
    </w:p>
    <w:p w14:paraId="2088685E" w14:textId="77777777" w:rsidR="009E1B44" w:rsidRPr="00A73B7E" w:rsidRDefault="009E1B44" w:rsidP="009D73A3">
      <w:pPr>
        <w:keepNext/>
        <w:keepLines/>
        <w:numPr>
          <w:ilvl w:val="0"/>
          <w:numId w:val="12"/>
        </w:numPr>
        <w:tabs>
          <w:tab w:val="left" w:pos="540"/>
        </w:tabs>
        <w:jc w:val="center"/>
        <w:rPr>
          <w:rFonts w:ascii="Tahoma" w:hAnsi="Tahoma" w:cs="Tahoma"/>
        </w:rPr>
      </w:pPr>
      <w:r w:rsidRPr="00A73B7E">
        <w:rPr>
          <w:rFonts w:ascii="Tahoma" w:hAnsi="Tahoma" w:cs="Tahoma"/>
        </w:rPr>
        <w:lastRenderedPageBreak/>
        <w:t>POGODBENA VREDNOST DEL</w:t>
      </w:r>
    </w:p>
    <w:p w14:paraId="2C189F43" w14:textId="77777777" w:rsidR="009E1B44" w:rsidRPr="00076910" w:rsidRDefault="009E1B44" w:rsidP="009D73A3">
      <w:pPr>
        <w:keepNext/>
        <w:keepLines/>
        <w:tabs>
          <w:tab w:val="left" w:pos="709"/>
          <w:tab w:val="left" w:pos="1702"/>
        </w:tabs>
        <w:ind w:left="1701" w:hanging="1701"/>
        <w:jc w:val="center"/>
        <w:rPr>
          <w:rFonts w:ascii="Tahoma" w:hAnsi="Tahoma" w:cs="Tahoma"/>
        </w:rPr>
      </w:pPr>
    </w:p>
    <w:p w14:paraId="47A2A142" w14:textId="77777777" w:rsidR="009E1B44" w:rsidRPr="00920448" w:rsidRDefault="009E1B44" w:rsidP="009D73A3">
      <w:pPr>
        <w:keepNext/>
        <w:keepLines/>
        <w:numPr>
          <w:ilvl w:val="0"/>
          <w:numId w:val="14"/>
        </w:numPr>
        <w:jc w:val="center"/>
        <w:rPr>
          <w:rFonts w:ascii="Tahoma" w:hAnsi="Tahoma" w:cs="Tahoma"/>
        </w:rPr>
      </w:pPr>
      <w:r w:rsidRPr="00920448">
        <w:rPr>
          <w:rFonts w:ascii="Tahoma" w:hAnsi="Tahoma" w:cs="Tahoma"/>
        </w:rPr>
        <w:t>člen</w:t>
      </w:r>
    </w:p>
    <w:p w14:paraId="45114B99" w14:textId="77777777" w:rsidR="009E1B44" w:rsidRPr="00076910" w:rsidRDefault="009E1B44" w:rsidP="009D73A3">
      <w:pPr>
        <w:keepNext/>
        <w:keepLines/>
        <w:ind w:left="360"/>
        <w:jc w:val="center"/>
        <w:rPr>
          <w:rFonts w:ascii="Tahoma" w:hAnsi="Tahoma" w:cs="Tahoma"/>
        </w:rPr>
      </w:pPr>
    </w:p>
    <w:p w14:paraId="438E18A1" w14:textId="77777777" w:rsidR="006F03C4" w:rsidRPr="00076910" w:rsidRDefault="006F03C4" w:rsidP="009D73A3">
      <w:pPr>
        <w:keepNext/>
        <w:keepLines/>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640D32" w:rsidRPr="00076910">
        <w:rPr>
          <w:rFonts w:ascii="Tahoma" w:hAnsi="Tahoma" w:cs="Tahoma"/>
        </w:rPr>
        <w:t xml:space="preserve"> </w:t>
      </w:r>
      <w:r w:rsidR="00C420D0">
        <w:rPr>
          <w:rFonts w:ascii="Tahoma" w:hAnsi="Tahoma" w:cs="Tahoma"/>
        </w:rPr>
        <w:t>za gradbena dela za investicijo</w:t>
      </w:r>
      <w:r w:rsidRPr="00076910">
        <w:rPr>
          <w:rFonts w:ascii="Tahoma" w:hAnsi="Tahoma" w:cs="Tahoma"/>
        </w:rPr>
        <w:t>:</w:t>
      </w:r>
      <w:r w:rsidR="00C420D0">
        <w:rPr>
          <w:rFonts w:ascii="Tahoma" w:hAnsi="Tahoma" w:cs="Tahoma"/>
        </w:rPr>
        <w:t xml:space="preserve"> </w:t>
      </w:r>
      <w:r w:rsidR="00C420D0" w:rsidRPr="00C56D20">
        <w:rPr>
          <w:rFonts w:ascii="Tahoma" w:hAnsi="Tahoma" w:cs="Tahoma"/>
        </w:rPr>
        <w:t>30III-728-00 Obnova vročevodnega omrežja na območju Kuhljeve ulice - odsek Cesta v Kleče</w:t>
      </w:r>
      <w:r w:rsidR="00C420D0">
        <w:rPr>
          <w:rFonts w:ascii="Tahoma" w:hAnsi="Tahoma" w:cs="Tahoma"/>
        </w:rPr>
        <w:t xml:space="preserve"> </w:t>
      </w:r>
      <w:r w:rsidR="00C420D0" w:rsidRPr="00C56D20">
        <w:rPr>
          <w:rFonts w:ascii="Tahoma" w:hAnsi="Tahoma" w:cs="Tahoma"/>
        </w:rPr>
        <w:t>- JA367</w:t>
      </w:r>
      <w:r w:rsidR="00C420D0">
        <w:rPr>
          <w:rFonts w:ascii="Tahoma" w:hAnsi="Tahoma" w:cs="Tahoma"/>
        </w:rPr>
        <w:t>:</w:t>
      </w:r>
    </w:p>
    <w:p w14:paraId="3D53AF7B" w14:textId="77777777" w:rsidR="00877B24" w:rsidRPr="00076910" w:rsidRDefault="00877B24" w:rsidP="009D73A3">
      <w:pPr>
        <w:keepNext/>
        <w:keepLines/>
        <w:jc w:val="both"/>
        <w:rPr>
          <w:rFonts w:ascii="Tahoma" w:hAnsi="Tahoma" w:cs="Tahoma"/>
        </w:rPr>
      </w:pPr>
    </w:p>
    <w:p w14:paraId="4E7FD71A" w14:textId="77777777" w:rsidR="001A18D8" w:rsidRPr="00076910" w:rsidRDefault="001A18D8" w:rsidP="009D73A3">
      <w:pPr>
        <w:keepNext/>
        <w:keepLines/>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196BDCFC" w14:textId="77777777" w:rsidR="00586B65" w:rsidRPr="00076910" w:rsidRDefault="00586B65" w:rsidP="009D73A3">
      <w:pPr>
        <w:keepNext/>
        <w:keepLines/>
        <w:jc w:val="both"/>
        <w:rPr>
          <w:rFonts w:ascii="Tahoma" w:hAnsi="Tahoma" w:cs="Tahoma"/>
        </w:rPr>
      </w:pPr>
    </w:p>
    <w:p w14:paraId="5A096F89" w14:textId="77777777" w:rsidR="00586B65" w:rsidRPr="00076910" w:rsidRDefault="00586B65" w:rsidP="009D73A3">
      <w:pPr>
        <w:keepNext/>
        <w:keepLines/>
        <w:jc w:val="both"/>
        <w:rPr>
          <w:rFonts w:ascii="Tahoma" w:hAnsi="Tahoma" w:cs="Tahoma"/>
        </w:rPr>
      </w:pPr>
      <w:r w:rsidRPr="00076910">
        <w:rPr>
          <w:rFonts w:ascii="Tahoma" w:hAnsi="Tahoma" w:cs="Tahoma"/>
        </w:rPr>
        <w:t>z besedo: ___________________________________________ evrov in ___/100</w:t>
      </w:r>
    </w:p>
    <w:p w14:paraId="3708B941" w14:textId="77777777" w:rsidR="00586B65" w:rsidRPr="00076910" w:rsidRDefault="00586B65" w:rsidP="009D73A3">
      <w:pPr>
        <w:keepNext/>
        <w:keepLines/>
        <w:jc w:val="both"/>
        <w:rPr>
          <w:rFonts w:ascii="Tahoma" w:hAnsi="Tahoma" w:cs="Tahoma"/>
        </w:rPr>
      </w:pPr>
    </w:p>
    <w:p w14:paraId="64B7CE53" w14:textId="77777777" w:rsidR="004F33DA" w:rsidRPr="00076910" w:rsidRDefault="004F33DA" w:rsidP="009D73A3">
      <w:pPr>
        <w:keepNext/>
        <w:keepLines/>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7A732C93" w14:textId="77777777" w:rsidR="009E1B44" w:rsidRPr="00076910" w:rsidRDefault="009E1B44" w:rsidP="009D73A3">
      <w:pPr>
        <w:keepNext/>
        <w:keepLines/>
        <w:jc w:val="both"/>
        <w:rPr>
          <w:rFonts w:ascii="Tahoma" w:hAnsi="Tahoma" w:cs="Tahoma"/>
        </w:rPr>
      </w:pPr>
    </w:p>
    <w:p w14:paraId="2F820F38"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14:paraId="2B8EAF16" w14:textId="77777777" w:rsidR="005B02E8" w:rsidRPr="00076910" w:rsidRDefault="005B02E8" w:rsidP="009D73A3">
      <w:pPr>
        <w:keepNext/>
        <w:keepLines/>
        <w:tabs>
          <w:tab w:val="left" w:pos="709"/>
          <w:tab w:val="left" w:pos="1702"/>
        </w:tabs>
        <w:rPr>
          <w:rFonts w:ascii="Tahoma" w:hAnsi="Tahoma" w:cs="Tahoma"/>
        </w:rPr>
      </w:pPr>
    </w:p>
    <w:p w14:paraId="1BDFAD5F"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SESTAVNI DELI POGODBE</w:t>
      </w:r>
    </w:p>
    <w:p w14:paraId="6F0AC8D6" w14:textId="77777777" w:rsidR="009E1B44" w:rsidRPr="00076910" w:rsidRDefault="009E1B44" w:rsidP="009D73A3">
      <w:pPr>
        <w:keepNext/>
        <w:keepLines/>
        <w:tabs>
          <w:tab w:val="left" w:pos="709"/>
          <w:tab w:val="left" w:pos="1702"/>
        </w:tabs>
        <w:ind w:left="1701" w:hanging="1701"/>
        <w:rPr>
          <w:rFonts w:ascii="Tahoma" w:hAnsi="Tahoma" w:cs="Tahoma"/>
        </w:rPr>
      </w:pPr>
    </w:p>
    <w:p w14:paraId="0BC7A3D8"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04E550BE" w14:textId="77777777" w:rsidR="009E1B44" w:rsidRPr="00076910" w:rsidRDefault="009E1B44" w:rsidP="009D73A3">
      <w:pPr>
        <w:keepNext/>
        <w:keepLines/>
        <w:tabs>
          <w:tab w:val="left" w:pos="1418"/>
          <w:tab w:val="left" w:pos="1702"/>
        </w:tabs>
        <w:rPr>
          <w:rFonts w:ascii="Tahoma" w:hAnsi="Tahoma" w:cs="Tahoma"/>
        </w:rPr>
      </w:pPr>
    </w:p>
    <w:p w14:paraId="6C573022"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67DE8182" w14:textId="77777777" w:rsidR="009E1B44" w:rsidRPr="00076910" w:rsidRDefault="009E1B44" w:rsidP="009D73A3">
      <w:pPr>
        <w:keepNext/>
        <w:keepLines/>
        <w:numPr>
          <w:ilvl w:val="0"/>
          <w:numId w:val="15"/>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775598">
        <w:rPr>
          <w:rFonts w:ascii="Tahoma" w:hAnsi="Tahoma" w:cs="Tahoma"/>
        </w:rPr>
        <w:t>JPE-SIR-361/22</w:t>
      </w:r>
      <w:r w:rsidRPr="00076910">
        <w:rPr>
          <w:rFonts w:ascii="Tahoma" w:hAnsi="Tahoma" w:cs="Tahoma"/>
        </w:rPr>
        <w:t>,</w:t>
      </w:r>
    </w:p>
    <w:p w14:paraId="5E1B4D7D" w14:textId="77777777" w:rsidR="001C216F" w:rsidRPr="00076910" w:rsidRDefault="001C216F" w:rsidP="009D73A3">
      <w:pPr>
        <w:keepNext/>
        <w:keepLines/>
        <w:numPr>
          <w:ilvl w:val="0"/>
          <w:numId w:val="15"/>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58789883" w14:textId="77777777" w:rsidR="00BF2354" w:rsidRPr="00076910" w:rsidRDefault="00BF2354" w:rsidP="009D73A3">
      <w:pPr>
        <w:keepNext/>
        <w:keepLines/>
        <w:numPr>
          <w:ilvl w:val="0"/>
          <w:numId w:val="15"/>
        </w:numPr>
        <w:jc w:val="both"/>
        <w:rPr>
          <w:rFonts w:ascii="Tahoma" w:hAnsi="Tahoma" w:cs="Tahoma"/>
        </w:rPr>
      </w:pPr>
      <w:r w:rsidRPr="00076910">
        <w:rPr>
          <w:rFonts w:ascii="Tahoma" w:hAnsi="Tahoma" w:cs="Tahoma"/>
        </w:rPr>
        <w:t>predračun izvajalca iz 3. člena pogodbe,</w:t>
      </w:r>
    </w:p>
    <w:p w14:paraId="257FCD35" w14:textId="77777777" w:rsidR="009E1B44" w:rsidRPr="00076910" w:rsidRDefault="00F93E76" w:rsidP="009D73A3">
      <w:pPr>
        <w:keepNext/>
        <w:keepLines/>
        <w:numPr>
          <w:ilvl w:val="0"/>
          <w:numId w:val="15"/>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32F02825" w14:textId="77777777" w:rsidR="00AE225A" w:rsidRPr="00184029" w:rsidRDefault="00AE225A" w:rsidP="009D73A3">
      <w:pPr>
        <w:keepNext/>
        <w:keepLines/>
        <w:numPr>
          <w:ilvl w:val="0"/>
          <w:numId w:val="15"/>
        </w:numPr>
        <w:jc w:val="both"/>
        <w:rPr>
          <w:rFonts w:ascii="Tahoma" w:hAnsi="Tahoma" w:cs="Tahoma"/>
        </w:rPr>
      </w:pPr>
      <w:r w:rsidRPr="00184029">
        <w:rPr>
          <w:rFonts w:ascii="Tahoma" w:hAnsi="Tahoma" w:cs="Tahoma"/>
        </w:rPr>
        <w:t>Tehnične zahteve za graditev vročevodnega omrežja in toplotnih postaj ter za priključitev stavb na vročevodni sistem, 7. izdaja, junij 2021, (</w:t>
      </w:r>
      <w:hyperlink r:id="rId16" w:history="1">
        <w:r w:rsidR="0010510E" w:rsidRPr="006E2EEF">
          <w:rPr>
            <w:rStyle w:val="Hiperpovezava"/>
            <w:rFonts w:ascii="Tahoma" w:hAnsi="Tahoma" w:cs="Tahoma"/>
          </w:rPr>
          <w:t>https://www.energetika-lj.si/zakonodaja/tehnične-zahteve-za-graditev-toplota</w:t>
        </w:r>
      </w:hyperlink>
      <w:r w:rsidRPr="00184029">
        <w:rPr>
          <w:rFonts w:ascii="Tahoma" w:hAnsi="Tahoma" w:cs="Tahoma"/>
        </w:rPr>
        <w:t xml:space="preserve">), </w:t>
      </w:r>
    </w:p>
    <w:p w14:paraId="4240EEA1" w14:textId="77777777" w:rsidR="009E1B44" w:rsidRPr="00E7001B" w:rsidRDefault="009E1B44" w:rsidP="009D73A3">
      <w:pPr>
        <w:keepNext/>
        <w:keepLines/>
        <w:numPr>
          <w:ilvl w:val="0"/>
          <w:numId w:val="15"/>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p>
    <w:p w14:paraId="500F7280" w14:textId="77777777" w:rsidR="005258FD" w:rsidRPr="00785E21" w:rsidRDefault="005258FD" w:rsidP="009D73A3">
      <w:pPr>
        <w:keepNext/>
        <w:keepLines/>
        <w:tabs>
          <w:tab w:val="left" w:pos="426"/>
          <w:tab w:val="left" w:pos="1418"/>
          <w:tab w:val="left" w:pos="1702"/>
        </w:tabs>
        <w:ind w:left="357"/>
        <w:rPr>
          <w:rFonts w:ascii="Tahoma" w:hAnsi="Tahoma" w:cs="Tahoma"/>
        </w:rPr>
      </w:pPr>
    </w:p>
    <w:p w14:paraId="7BA8746F" w14:textId="77777777" w:rsidR="009E1B44" w:rsidRPr="00076910" w:rsidRDefault="007B072E" w:rsidP="009D73A3">
      <w:pPr>
        <w:keepNext/>
        <w:keepLines/>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887C1A9" w14:textId="77777777" w:rsidR="00315D34" w:rsidRPr="00076910" w:rsidRDefault="00315D34" w:rsidP="009D73A3">
      <w:pPr>
        <w:keepNext/>
        <w:keepLines/>
        <w:tabs>
          <w:tab w:val="left" w:pos="426"/>
          <w:tab w:val="left" w:pos="1418"/>
          <w:tab w:val="left" w:pos="1702"/>
        </w:tabs>
        <w:rPr>
          <w:rFonts w:ascii="Tahoma" w:hAnsi="Tahoma" w:cs="Tahoma"/>
        </w:rPr>
      </w:pPr>
    </w:p>
    <w:p w14:paraId="5B1D2345"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NAČIN OBRAČUNAVANJA IN PLAČEVANJA OPRAVLJENIH DEL</w:t>
      </w:r>
    </w:p>
    <w:p w14:paraId="07DEF4B9" w14:textId="77777777" w:rsidR="009E1B44" w:rsidRPr="00076910" w:rsidRDefault="009E1B44" w:rsidP="009D73A3">
      <w:pPr>
        <w:keepNext/>
        <w:keepLines/>
        <w:rPr>
          <w:rFonts w:ascii="Tahoma" w:hAnsi="Tahoma" w:cs="Tahoma"/>
        </w:rPr>
      </w:pPr>
    </w:p>
    <w:p w14:paraId="0F5F0AD7" w14:textId="77777777" w:rsidR="009E1B44" w:rsidRPr="00A73B7E" w:rsidRDefault="009E1B44" w:rsidP="009D73A3">
      <w:pPr>
        <w:keepNext/>
        <w:keepLines/>
        <w:numPr>
          <w:ilvl w:val="0"/>
          <w:numId w:val="14"/>
        </w:numPr>
        <w:tabs>
          <w:tab w:val="num" w:pos="720"/>
        </w:tabs>
        <w:ind w:left="720"/>
        <w:jc w:val="center"/>
        <w:rPr>
          <w:rFonts w:ascii="Tahoma" w:hAnsi="Tahoma" w:cs="Tahoma"/>
        </w:rPr>
      </w:pPr>
      <w:r w:rsidRPr="00A73B7E">
        <w:rPr>
          <w:rFonts w:ascii="Tahoma" w:hAnsi="Tahoma" w:cs="Tahoma"/>
        </w:rPr>
        <w:t>člen</w:t>
      </w:r>
    </w:p>
    <w:p w14:paraId="4C2FA555" w14:textId="77777777" w:rsidR="006F03C4" w:rsidRPr="00076910" w:rsidRDefault="006F03C4" w:rsidP="009D73A3">
      <w:pPr>
        <w:keepNext/>
        <w:keepLines/>
        <w:tabs>
          <w:tab w:val="left" w:pos="426"/>
          <w:tab w:val="left" w:pos="1418"/>
          <w:tab w:val="left" w:pos="1702"/>
        </w:tabs>
        <w:jc w:val="both"/>
        <w:rPr>
          <w:rFonts w:ascii="Tahoma" w:hAnsi="Tahoma" w:cs="Tahoma"/>
        </w:rPr>
      </w:pPr>
    </w:p>
    <w:p w14:paraId="5AE695CE" w14:textId="77777777" w:rsidR="00C372AE" w:rsidRPr="00076910" w:rsidRDefault="00C372AE" w:rsidP="009D73A3">
      <w:pPr>
        <w:keepNext/>
        <w:keepLines/>
        <w:tabs>
          <w:tab w:val="left" w:pos="1418"/>
          <w:tab w:val="left" w:pos="1702"/>
        </w:tabs>
        <w:jc w:val="both"/>
        <w:rPr>
          <w:rFonts w:ascii="Tahoma" w:hAnsi="Tahoma" w:cs="Tahoma"/>
        </w:rPr>
      </w:pPr>
      <w:r w:rsidRPr="00076910">
        <w:rPr>
          <w:rFonts w:ascii="Tahoma" w:hAnsi="Tahoma" w:cs="Tahoma"/>
        </w:rPr>
        <w:t xml:space="preserve">Pogodbeni stranki bosta opravili obračun del na podlagi </w:t>
      </w:r>
      <w:r w:rsidR="00C7332F" w:rsidRPr="00FB2CFB">
        <w:rPr>
          <w:rFonts w:ascii="Tahoma" w:hAnsi="Tahoma" w:cs="Tahoma"/>
        </w:rPr>
        <w:t>iz</w:t>
      </w:r>
      <w:r w:rsidR="00C7332F">
        <w:rPr>
          <w:rFonts w:ascii="Tahoma" w:hAnsi="Tahoma" w:cs="Tahoma"/>
        </w:rPr>
        <w:t>stavljenih</w:t>
      </w:r>
      <w:r w:rsidR="00C7332F" w:rsidRPr="00FB2CFB">
        <w:rPr>
          <w:rFonts w:ascii="Tahoma" w:hAnsi="Tahoma" w:cs="Tahoma"/>
        </w:rPr>
        <w:t xml:space="preserve"> </w:t>
      </w:r>
      <w:r w:rsidRPr="00076910">
        <w:rPr>
          <w:rFonts w:ascii="Tahoma" w:hAnsi="Tahoma" w:cs="Tahoma"/>
        </w:rPr>
        <w:t>začasnih mesečnih situacij in končne situacije</w:t>
      </w:r>
      <w:r w:rsidR="0010510E">
        <w:rPr>
          <w:rFonts w:ascii="Tahoma" w:hAnsi="Tahoma" w:cs="Tahoma"/>
        </w:rPr>
        <w:t>.</w:t>
      </w:r>
      <w:r w:rsidRPr="00076910">
        <w:rPr>
          <w:rFonts w:ascii="Tahoma" w:hAnsi="Tahoma" w:cs="Tahoma"/>
        </w:rPr>
        <w:t xml:space="preserve"> </w:t>
      </w:r>
    </w:p>
    <w:p w14:paraId="5B0DD733" w14:textId="77777777" w:rsidR="00D66DF3" w:rsidRPr="00076910" w:rsidRDefault="00D66DF3" w:rsidP="009D73A3">
      <w:pPr>
        <w:keepNext/>
        <w:keepLines/>
        <w:tabs>
          <w:tab w:val="left" w:pos="426"/>
          <w:tab w:val="left" w:pos="1418"/>
          <w:tab w:val="left" w:pos="1702"/>
        </w:tabs>
        <w:jc w:val="both"/>
        <w:rPr>
          <w:rFonts w:ascii="Tahoma" w:hAnsi="Tahoma" w:cs="Tahoma"/>
        </w:rPr>
      </w:pPr>
    </w:p>
    <w:p w14:paraId="3D05B7CA" w14:textId="77777777" w:rsidR="009E1B44" w:rsidRPr="00076910" w:rsidRDefault="009E1B44" w:rsidP="009D73A3">
      <w:pPr>
        <w:keepNext/>
        <w:keepLines/>
        <w:numPr>
          <w:ilvl w:val="0"/>
          <w:numId w:val="14"/>
        </w:numPr>
        <w:tabs>
          <w:tab w:val="num" w:pos="720"/>
        </w:tabs>
        <w:ind w:left="720"/>
        <w:jc w:val="center"/>
        <w:rPr>
          <w:rFonts w:ascii="Tahoma" w:hAnsi="Tahoma" w:cs="Tahoma"/>
        </w:rPr>
      </w:pPr>
      <w:r w:rsidRPr="00076910">
        <w:rPr>
          <w:rFonts w:ascii="Tahoma" w:hAnsi="Tahoma" w:cs="Tahoma"/>
        </w:rPr>
        <w:t>člen</w:t>
      </w:r>
    </w:p>
    <w:p w14:paraId="1F688851" w14:textId="77777777" w:rsidR="009E1B44" w:rsidRPr="00076910" w:rsidRDefault="009E1B44" w:rsidP="009D73A3">
      <w:pPr>
        <w:keepNext/>
        <w:keepLines/>
        <w:tabs>
          <w:tab w:val="left" w:pos="1418"/>
          <w:tab w:val="left" w:pos="1702"/>
        </w:tabs>
        <w:jc w:val="both"/>
        <w:rPr>
          <w:rFonts w:ascii="Tahoma" w:hAnsi="Tahoma" w:cs="Tahoma"/>
        </w:rPr>
      </w:pPr>
    </w:p>
    <w:p w14:paraId="08424D4B"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14:paraId="729BDCC2" w14:textId="77777777" w:rsidR="00DD4088" w:rsidRPr="00076910" w:rsidRDefault="00DD4088" w:rsidP="009D73A3">
      <w:pPr>
        <w:keepNext/>
        <w:keepLines/>
        <w:tabs>
          <w:tab w:val="left" w:pos="1418"/>
          <w:tab w:val="left" w:pos="1702"/>
        </w:tabs>
        <w:jc w:val="both"/>
        <w:rPr>
          <w:rFonts w:ascii="Tahoma" w:hAnsi="Tahoma" w:cs="Tahoma"/>
        </w:rPr>
      </w:pPr>
    </w:p>
    <w:p w14:paraId="6070E640" w14:textId="77777777" w:rsidR="009E1B44" w:rsidRPr="00076910" w:rsidRDefault="009E1B44" w:rsidP="009D73A3">
      <w:pPr>
        <w:keepNext/>
        <w:keepLines/>
        <w:numPr>
          <w:ilvl w:val="0"/>
          <w:numId w:val="14"/>
        </w:numPr>
        <w:tabs>
          <w:tab w:val="num" w:pos="720"/>
        </w:tabs>
        <w:ind w:left="720"/>
        <w:jc w:val="center"/>
        <w:rPr>
          <w:rFonts w:ascii="Tahoma" w:hAnsi="Tahoma" w:cs="Tahoma"/>
        </w:rPr>
      </w:pPr>
      <w:r w:rsidRPr="00076910">
        <w:rPr>
          <w:rFonts w:ascii="Tahoma" w:hAnsi="Tahoma" w:cs="Tahoma"/>
        </w:rPr>
        <w:t>člen</w:t>
      </w:r>
    </w:p>
    <w:p w14:paraId="663E151E" w14:textId="77777777" w:rsidR="009E1B44" w:rsidRPr="00076910" w:rsidRDefault="009E1B44" w:rsidP="009D73A3">
      <w:pPr>
        <w:keepNext/>
        <w:keepLines/>
        <w:tabs>
          <w:tab w:val="left" w:pos="1418"/>
          <w:tab w:val="left" w:pos="1702"/>
        </w:tabs>
        <w:jc w:val="both"/>
        <w:rPr>
          <w:rFonts w:ascii="Tahoma" w:hAnsi="Tahoma" w:cs="Tahoma"/>
        </w:rPr>
      </w:pPr>
    </w:p>
    <w:p w14:paraId="76BD0101"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lastRenderedPageBreak/>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izstaviti novo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4BDC6CC9" w14:textId="77777777" w:rsidR="007500B6" w:rsidRPr="00076910" w:rsidRDefault="007500B6" w:rsidP="009D73A3">
      <w:pPr>
        <w:keepNext/>
        <w:keepLines/>
        <w:tabs>
          <w:tab w:val="left" w:pos="1418"/>
          <w:tab w:val="left" w:pos="1702"/>
        </w:tabs>
        <w:jc w:val="both"/>
        <w:rPr>
          <w:rFonts w:ascii="Tahoma" w:hAnsi="Tahoma" w:cs="Tahoma"/>
        </w:rPr>
      </w:pPr>
    </w:p>
    <w:p w14:paraId="62464ABC"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3DAE07D5" w14:textId="77777777" w:rsidR="009E1B44" w:rsidRPr="00076910" w:rsidRDefault="009E1B44" w:rsidP="009D73A3">
      <w:pPr>
        <w:keepNext/>
        <w:keepLines/>
        <w:tabs>
          <w:tab w:val="left" w:pos="1418"/>
          <w:tab w:val="left" w:pos="1702"/>
        </w:tabs>
        <w:jc w:val="both"/>
        <w:rPr>
          <w:rFonts w:ascii="Tahoma" w:hAnsi="Tahoma" w:cs="Tahoma"/>
        </w:rPr>
      </w:pPr>
    </w:p>
    <w:p w14:paraId="586F41AE"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člena te pogodbe</w:t>
      </w:r>
      <w:r w:rsidR="00857890" w:rsidRPr="00076910">
        <w:rPr>
          <w:rFonts w:ascii="Tahoma" w:hAnsi="Tahoma" w:cs="Tahoma"/>
        </w:rPr>
        <w:t>,</w:t>
      </w:r>
      <w:r w:rsidRPr="00076910">
        <w:rPr>
          <w:rFonts w:ascii="Tahoma" w:hAnsi="Tahoma" w:cs="Tahoma"/>
        </w:rPr>
        <w:t xml:space="preserve"> plačati v 30 (tridesetih) </w:t>
      </w:r>
      <w:r w:rsidR="004B5F66" w:rsidRPr="00076910">
        <w:rPr>
          <w:rFonts w:ascii="Tahoma" w:hAnsi="Tahoma" w:cs="Tahoma"/>
        </w:rPr>
        <w:t xml:space="preserve">koledarskih </w:t>
      </w:r>
      <w:r w:rsidRPr="00076910">
        <w:rPr>
          <w:rFonts w:ascii="Tahoma" w:hAnsi="Tahoma" w:cs="Tahoma"/>
        </w:rPr>
        <w:t>dneh, šteto od prejema pravilne situacije v vložišče naročnika, na transakcijski račun izvajalca, ki je uradno evidentiran pri AJPES in bo naveden na situaciji.</w:t>
      </w:r>
    </w:p>
    <w:p w14:paraId="3F379F1B" w14:textId="77777777" w:rsidR="009E1B44" w:rsidRPr="00076910" w:rsidRDefault="009E1B44" w:rsidP="009D73A3">
      <w:pPr>
        <w:keepNext/>
        <w:keepLines/>
        <w:tabs>
          <w:tab w:val="left" w:pos="1418"/>
          <w:tab w:val="left" w:pos="1702"/>
        </w:tabs>
        <w:jc w:val="both"/>
        <w:rPr>
          <w:rFonts w:ascii="Tahoma" w:hAnsi="Tahoma" w:cs="Tahoma"/>
        </w:rPr>
      </w:pPr>
    </w:p>
    <w:p w14:paraId="53DFA20E"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4558C55B" w14:textId="77777777" w:rsidR="009E1B44" w:rsidRPr="00076910" w:rsidRDefault="009E1B44" w:rsidP="009D73A3">
      <w:pPr>
        <w:keepNext/>
        <w:keepLines/>
        <w:tabs>
          <w:tab w:val="left" w:pos="1418"/>
          <w:tab w:val="left" w:pos="1702"/>
        </w:tabs>
        <w:jc w:val="both"/>
        <w:rPr>
          <w:rFonts w:ascii="Tahoma" w:hAnsi="Tahoma" w:cs="Tahoma"/>
        </w:rPr>
      </w:pPr>
    </w:p>
    <w:p w14:paraId="79981ED4" w14:textId="77777777" w:rsidR="009E1B44" w:rsidRPr="00076910" w:rsidRDefault="009E1B44" w:rsidP="009D73A3">
      <w:pPr>
        <w:keepNext/>
        <w:keepLines/>
        <w:numPr>
          <w:ilvl w:val="0"/>
          <w:numId w:val="14"/>
        </w:numPr>
        <w:tabs>
          <w:tab w:val="num" w:pos="720"/>
        </w:tabs>
        <w:ind w:left="720"/>
        <w:jc w:val="center"/>
        <w:rPr>
          <w:rFonts w:ascii="Tahoma" w:hAnsi="Tahoma" w:cs="Tahoma"/>
        </w:rPr>
      </w:pPr>
      <w:r w:rsidRPr="00076910">
        <w:rPr>
          <w:rFonts w:ascii="Tahoma" w:hAnsi="Tahoma" w:cs="Tahoma"/>
        </w:rPr>
        <w:t>člen</w:t>
      </w:r>
    </w:p>
    <w:p w14:paraId="5BE3A4FF" w14:textId="77777777" w:rsidR="009E1B44" w:rsidRPr="00076910" w:rsidRDefault="009E1B44" w:rsidP="009D73A3">
      <w:pPr>
        <w:keepNext/>
        <w:keepLines/>
        <w:tabs>
          <w:tab w:val="left" w:pos="1418"/>
          <w:tab w:val="left" w:pos="1702"/>
        </w:tabs>
        <w:rPr>
          <w:rFonts w:ascii="Tahoma" w:hAnsi="Tahoma" w:cs="Tahoma"/>
        </w:rPr>
      </w:pPr>
    </w:p>
    <w:p w14:paraId="473DBFC0"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 xml:space="preserve">Končni obračun bosta pogodbeni stranki izvršili na osnovi </w:t>
      </w:r>
      <w:r w:rsidR="00C420D0" w:rsidRPr="00076910">
        <w:rPr>
          <w:rFonts w:ascii="Tahoma" w:hAnsi="Tahoma" w:cs="Tahoma"/>
        </w:rPr>
        <w:t>izstavljen</w:t>
      </w:r>
      <w:r w:rsidR="00C420D0">
        <w:rPr>
          <w:rFonts w:ascii="Tahoma" w:hAnsi="Tahoma" w:cs="Tahoma"/>
        </w:rPr>
        <w:t>e</w:t>
      </w:r>
      <w:r w:rsidR="00C420D0" w:rsidRPr="00076910">
        <w:rPr>
          <w:rFonts w:ascii="Tahoma" w:hAnsi="Tahoma" w:cs="Tahoma"/>
        </w:rPr>
        <w:t xml:space="preserve"> končn</w:t>
      </w:r>
      <w:r w:rsidR="00C420D0">
        <w:rPr>
          <w:rFonts w:ascii="Tahoma" w:hAnsi="Tahoma" w:cs="Tahoma"/>
        </w:rPr>
        <w:t>e</w:t>
      </w:r>
      <w:r w:rsidR="00C420D0" w:rsidRPr="00076910">
        <w:rPr>
          <w:rFonts w:ascii="Tahoma" w:hAnsi="Tahoma" w:cs="Tahoma"/>
        </w:rPr>
        <w:t xml:space="preserve"> </w:t>
      </w:r>
      <w:r w:rsidRPr="00076910">
        <w:rPr>
          <w:rFonts w:ascii="Tahoma" w:hAnsi="Tahoma" w:cs="Tahoma"/>
        </w:rPr>
        <w:t>situacij</w:t>
      </w:r>
      <w:r w:rsidR="00C420D0">
        <w:rPr>
          <w:rFonts w:ascii="Tahoma" w:hAnsi="Tahoma" w:cs="Tahoma"/>
        </w:rPr>
        <w:t>e</w:t>
      </w:r>
      <w:r w:rsidR="00877AA9">
        <w:rPr>
          <w:rFonts w:ascii="Tahoma" w:hAnsi="Tahoma" w:cs="Tahoma"/>
        </w:rPr>
        <w:t>.</w:t>
      </w:r>
      <w:r w:rsidRPr="00076910">
        <w:rPr>
          <w:rFonts w:ascii="Tahoma" w:hAnsi="Tahoma" w:cs="Tahoma"/>
        </w:rPr>
        <w:t xml:space="preserve"> Izvajalec bo izstavil končno situacijo </w:t>
      </w:r>
      <w:r w:rsidR="00C372AE" w:rsidRPr="00076910">
        <w:rPr>
          <w:rFonts w:ascii="Tahoma" w:hAnsi="Tahoma" w:cs="Tahoma"/>
        </w:rPr>
        <w:t xml:space="preserve">za </w:t>
      </w:r>
      <w:r w:rsidRPr="00076910">
        <w:rPr>
          <w:rFonts w:ascii="Tahoma" w:hAnsi="Tahoma" w:cs="Tahoma"/>
        </w:rPr>
        <w:t xml:space="preserve">v roku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407A32" w:rsidRPr="00076910">
        <w:rPr>
          <w:rFonts w:ascii="Tahoma" w:hAnsi="Tahoma" w:cs="Tahoma"/>
        </w:rPr>
        <w:t xml:space="preserve">koledarskih </w:t>
      </w:r>
      <w:r w:rsidRPr="00076910">
        <w:rPr>
          <w:rFonts w:ascii="Tahoma" w:hAnsi="Tahoma" w:cs="Tahoma"/>
        </w:rPr>
        <w:t xml:space="preserve">dni po opravljeni primopredaji, ki se izvrši s podpisom zapisnika o sprejemu in izročitvi </w:t>
      </w:r>
      <w:r w:rsidR="000E67A4" w:rsidRPr="00076910">
        <w:rPr>
          <w:rFonts w:ascii="Tahoma" w:hAnsi="Tahoma" w:cs="Tahoma"/>
        </w:rPr>
        <w:t xml:space="preserve">izvedenih </w:t>
      </w:r>
      <w:r w:rsidRPr="00076910">
        <w:rPr>
          <w:rFonts w:ascii="Tahoma" w:hAnsi="Tahoma" w:cs="Tahoma"/>
        </w:rPr>
        <w:t xml:space="preserve">del,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920448">
        <w:rPr>
          <w:rFonts w:ascii="Tahoma" w:hAnsi="Tahoma" w:cs="Tahoma"/>
        </w:rPr>
        <w:t xml:space="preserve"> priloga končne situacije.</w:t>
      </w:r>
    </w:p>
    <w:p w14:paraId="26F1FEEB" w14:textId="77777777" w:rsidR="009E1B44" w:rsidRPr="00076910" w:rsidRDefault="009E1B44" w:rsidP="009D73A3">
      <w:pPr>
        <w:keepNext/>
        <w:keepLines/>
        <w:tabs>
          <w:tab w:val="left" w:pos="1418"/>
          <w:tab w:val="left" w:pos="1702"/>
        </w:tabs>
        <w:jc w:val="both"/>
        <w:rPr>
          <w:rFonts w:ascii="Tahoma" w:hAnsi="Tahoma" w:cs="Tahoma"/>
        </w:rPr>
      </w:pPr>
    </w:p>
    <w:p w14:paraId="2CCD52DE"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14:paraId="5BF0CBCA" w14:textId="77777777" w:rsidR="009E1B44" w:rsidRPr="00076910" w:rsidRDefault="009E1B44" w:rsidP="009D73A3">
      <w:pPr>
        <w:keepNext/>
        <w:keepLines/>
        <w:tabs>
          <w:tab w:val="left" w:pos="1418"/>
          <w:tab w:val="left" w:pos="1702"/>
        </w:tabs>
        <w:jc w:val="both"/>
        <w:rPr>
          <w:rFonts w:ascii="Tahoma" w:hAnsi="Tahoma" w:cs="Tahoma"/>
        </w:rPr>
      </w:pPr>
    </w:p>
    <w:p w14:paraId="3FC6E69D" w14:textId="77777777" w:rsidR="009E1B44" w:rsidRPr="000F0C21" w:rsidRDefault="009E1B44" w:rsidP="009D73A3">
      <w:pPr>
        <w:keepNext/>
        <w:keepLines/>
        <w:numPr>
          <w:ilvl w:val="0"/>
          <w:numId w:val="14"/>
        </w:numPr>
        <w:tabs>
          <w:tab w:val="num" w:pos="720"/>
        </w:tabs>
        <w:ind w:left="720"/>
        <w:jc w:val="center"/>
        <w:rPr>
          <w:rFonts w:ascii="Tahoma" w:hAnsi="Tahoma" w:cs="Tahoma"/>
        </w:rPr>
      </w:pPr>
      <w:r w:rsidRPr="000F0C21">
        <w:rPr>
          <w:rFonts w:ascii="Tahoma" w:hAnsi="Tahoma" w:cs="Tahoma"/>
        </w:rPr>
        <w:t>člen</w:t>
      </w:r>
    </w:p>
    <w:p w14:paraId="4C89F3E5" w14:textId="77777777" w:rsidR="009E1B44" w:rsidRPr="00076910" w:rsidRDefault="009E1B44" w:rsidP="009D73A3">
      <w:pPr>
        <w:keepNext/>
        <w:keepLines/>
        <w:tabs>
          <w:tab w:val="left" w:pos="0"/>
        </w:tabs>
        <w:rPr>
          <w:rFonts w:ascii="Tahoma" w:hAnsi="Tahoma" w:cs="Tahoma"/>
        </w:rPr>
      </w:pPr>
    </w:p>
    <w:p w14:paraId="635E7061" w14:textId="77777777" w:rsidR="005F3DFB" w:rsidRPr="00076910" w:rsidRDefault="005F3DFB" w:rsidP="009D73A3">
      <w:pPr>
        <w:keepNext/>
        <w:keepLines/>
        <w:tabs>
          <w:tab w:val="left" w:pos="1418"/>
          <w:tab w:val="left" w:pos="1702"/>
        </w:tabs>
        <w:jc w:val="both"/>
        <w:rPr>
          <w:rFonts w:ascii="Tahoma" w:hAnsi="Tahoma" w:cs="Tahoma"/>
        </w:rPr>
      </w:pPr>
      <w:r w:rsidRPr="00076910">
        <w:rPr>
          <w:rFonts w:ascii="Tahoma" w:hAnsi="Tahoma" w:cs="Tahoma"/>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FC0F1A" w:rsidRPr="00076910">
        <w:rPr>
          <w:rFonts w:ascii="Tahoma" w:hAnsi="Tahoma" w:cs="Tahoma"/>
        </w:rPr>
        <w:t xml:space="preserve">, </w:t>
      </w:r>
      <w:r w:rsidRPr="00076910">
        <w:rPr>
          <w:rFonts w:ascii="Tahoma" w:hAnsi="Tahoma" w:cs="Tahoma"/>
        </w:rPr>
        <w:t>prejemu končne situacije v vložišče naročnika</w:t>
      </w:r>
      <w:r w:rsidR="001129A3" w:rsidRPr="00076910">
        <w:rPr>
          <w:rFonts w:ascii="Tahoma" w:hAnsi="Tahoma" w:cs="Tahoma"/>
        </w:rPr>
        <w:t xml:space="preserve"> in predložitvi finančnega zavarovanja za odpravo napak v garancijski dobi.</w:t>
      </w:r>
    </w:p>
    <w:p w14:paraId="390A316D" w14:textId="77777777" w:rsidR="005F3DFB" w:rsidRPr="00076910" w:rsidRDefault="005F3DFB" w:rsidP="009D73A3">
      <w:pPr>
        <w:keepNext/>
        <w:keepLines/>
        <w:tabs>
          <w:tab w:val="left" w:pos="1418"/>
          <w:tab w:val="left" w:pos="1702"/>
        </w:tabs>
        <w:jc w:val="both"/>
        <w:rPr>
          <w:rFonts w:ascii="Tahoma" w:hAnsi="Tahoma" w:cs="Tahoma"/>
        </w:rPr>
      </w:pPr>
    </w:p>
    <w:p w14:paraId="5716E38F" w14:textId="77777777" w:rsidR="009E1B44" w:rsidRPr="00076910" w:rsidRDefault="009E1B44" w:rsidP="009D73A3">
      <w:pPr>
        <w:keepNext/>
        <w:keepLines/>
        <w:numPr>
          <w:ilvl w:val="0"/>
          <w:numId w:val="14"/>
        </w:numPr>
        <w:tabs>
          <w:tab w:val="num" w:pos="720"/>
        </w:tabs>
        <w:ind w:left="720"/>
        <w:jc w:val="center"/>
        <w:rPr>
          <w:rFonts w:ascii="Tahoma" w:hAnsi="Tahoma" w:cs="Tahoma"/>
        </w:rPr>
      </w:pPr>
      <w:r w:rsidRPr="00076910">
        <w:rPr>
          <w:rFonts w:ascii="Tahoma" w:hAnsi="Tahoma" w:cs="Tahoma"/>
        </w:rPr>
        <w:t>člen</w:t>
      </w:r>
    </w:p>
    <w:p w14:paraId="2424D14C" w14:textId="77777777" w:rsidR="009E1B44" w:rsidRPr="00076910" w:rsidRDefault="009E1B44" w:rsidP="009D73A3">
      <w:pPr>
        <w:keepNext/>
        <w:keepLines/>
        <w:tabs>
          <w:tab w:val="left" w:pos="1418"/>
          <w:tab w:val="left" w:pos="1702"/>
        </w:tabs>
        <w:rPr>
          <w:rFonts w:ascii="Tahoma" w:hAnsi="Tahoma" w:cs="Tahoma"/>
        </w:rPr>
      </w:pPr>
    </w:p>
    <w:p w14:paraId="337E1D1D" w14:textId="77777777" w:rsidR="009E1B44" w:rsidRPr="00C7332F" w:rsidRDefault="009E1B44" w:rsidP="009D73A3">
      <w:pPr>
        <w:keepNext/>
        <w:keepLines/>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920448">
        <w:rPr>
          <w:rFonts w:ascii="Tahoma" w:hAnsi="Tahoma" w:cs="Tahoma"/>
        </w:rPr>
        <w:t>V takem primeru bo naročnik z izvajalcem sklenil aneks k pogodbi.</w:t>
      </w:r>
    </w:p>
    <w:p w14:paraId="082FA679" w14:textId="77777777" w:rsidR="005B02E8" w:rsidRPr="00400411" w:rsidRDefault="005B02E8" w:rsidP="009D73A3">
      <w:pPr>
        <w:keepNext/>
        <w:keepLines/>
        <w:jc w:val="both"/>
        <w:rPr>
          <w:rFonts w:ascii="Tahoma" w:hAnsi="Tahoma" w:cs="Tahoma"/>
        </w:rPr>
      </w:pPr>
    </w:p>
    <w:p w14:paraId="271227A1"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PODIZVAJALCI</w:t>
      </w:r>
    </w:p>
    <w:p w14:paraId="7E8723C0" w14:textId="77777777" w:rsidR="009E1B44" w:rsidRPr="00076910" w:rsidRDefault="009E1B44" w:rsidP="009D73A3">
      <w:pPr>
        <w:keepNext/>
        <w:keepLines/>
        <w:jc w:val="both"/>
        <w:rPr>
          <w:rFonts w:ascii="Tahoma" w:hAnsi="Tahoma" w:cs="Tahoma"/>
        </w:rPr>
      </w:pPr>
    </w:p>
    <w:p w14:paraId="21737BE8" w14:textId="77777777" w:rsidR="009E1B44" w:rsidRPr="00076910" w:rsidRDefault="009E1B44" w:rsidP="009D73A3">
      <w:pPr>
        <w:keepNext/>
        <w:keepLines/>
        <w:numPr>
          <w:ilvl w:val="0"/>
          <w:numId w:val="14"/>
        </w:numPr>
        <w:tabs>
          <w:tab w:val="num" w:pos="720"/>
        </w:tabs>
        <w:ind w:left="720"/>
        <w:jc w:val="center"/>
        <w:rPr>
          <w:rFonts w:ascii="Tahoma" w:hAnsi="Tahoma" w:cs="Tahoma"/>
        </w:rPr>
      </w:pPr>
      <w:r w:rsidRPr="00076910">
        <w:rPr>
          <w:rFonts w:ascii="Tahoma" w:hAnsi="Tahoma" w:cs="Tahoma"/>
        </w:rPr>
        <w:t>člen</w:t>
      </w:r>
    </w:p>
    <w:p w14:paraId="66653032" w14:textId="77777777" w:rsidR="009E1B44" w:rsidRPr="00076910" w:rsidRDefault="009E1B44" w:rsidP="009D73A3">
      <w:pPr>
        <w:keepNext/>
        <w:keepLines/>
        <w:tabs>
          <w:tab w:val="num" w:pos="870"/>
        </w:tabs>
        <w:ind w:left="210"/>
        <w:jc w:val="center"/>
        <w:rPr>
          <w:rFonts w:ascii="Tahoma" w:hAnsi="Tahoma" w:cs="Tahoma"/>
        </w:rPr>
      </w:pPr>
    </w:p>
    <w:p w14:paraId="52F6E1DA" w14:textId="77777777" w:rsidR="009E1B44" w:rsidRPr="00076910" w:rsidRDefault="009E1B44" w:rsidP="009D73A3">
      <w:pPr>
        <w:keepNext/>
        <w:keepLines/>
        <w:jc w:val="center"/>
        <w:rPr>
          <w:rFonts w:ascii="Tahoma" w:hAnsi="Tahoma" w:cs="Tahoma"/>
          <w:i/>
        </w:rPr>
      </w:pPr>
      <w:r w:rsidRPr="00076910">
        <w:rPr>
          <w:rFonts w:ascii="Tahoma" w:hAnsi="Tahoma" w:cs="Tahoma"/>
          <w:i/>
        </w:rPr>
        <w:t>/se upošteva v primeru, da izvajalec nastopa s podizvajalcem/</w:t>
      </w:r>
    </w:p>
    <w:p w14:paraId="6443536A" w14:textId="77777777" w:rsidR="009E1B44" w:rsidRPr="00076910" w:rsidRDefault="009E1B44" w:rsidP="009D73A3">
      <w:pPr>
        <w:keepNext/>
        <w:keepLines/>
        <w:jc w:val="both"/>
        <w:rPr>
          <w:rFonts w:ascii="Tahoma" w:hAnsi="Tahoma" w:cs="Tahoma"/>
        </w:rPr>
      </w:pPr>
    </w:p>
    <w:p w14:paraId="05E406F1" w14:textId="77777777" w:rsidR="009E1B44" w:rsidRPr="00076910" w:rsidRDefault="009E1B44" w:rsidP="009D73A3">
      <w:pPr>
        <w:keepNext/>
        <w:keepLines/>
        <w:jc w:val="both"/>
        <w:rPr>
          <w:rFonts w:ascii="Tahoma" w:hAnsi="Tahoma" w:cs="Tahoma"/>
        </w:rPr>
      </w:pPr>
      <w:r w:rsidRPr="00076910">
        <w:rPr>
          <w:rFonts w:ascii="Tahoma" w:hAnsi="Tahoma" w:cs="Tahoma"/>
        </w:rPr>
        <w:t>Izvajalec v okviru te pogodbe nastopa skupaj z naslednjimi podizvajalci:</w:t>
      </w:r>
    </w:p>
    <w:p w14:paraId="17EB0194" w14:textId="77777777" w:rsidR="009E1B44" w:rsidRPr="00076910" w:rsidRDefault="009E1B44" w:rsidP="009D73A3">
      <w:pPr>
        <w:keepNext/>
        <w:keepLines/>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5BE955A1"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A83CD2" w14:textId="77777777" w:rsidR="009E1B44" w:rsidRPr="00076910" w:rsidRDefault="009E1B44" w:rsidP="009D73A3">
            <w:pPr>
              <w:keepNext/>
              <w:keepLines/>
              <w:ind w:left="70"/>
              <w:jc w:val="both"/>
              <w:rPr>
                <w:rFonts w:ascii="Tahoma" w:hAnsi="Tahoma" w:cs="Tahoma"/>
              </w:rPr>
            </w:pPr>
            <w:r w:rsidRPr="00076910">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A3204A7" w14:textId="77777777" w:rsidR="009E1B44" w:rsidRPr="00076910" w:rsidRDefault="009E1B44" w:rsidP="009D73A3">
            <w:pPr>
              <w:keepNext/>
              <w:keepLines/>
              <w:ind w:left="357"/>
              <w:jc w:val="both"/>
              <w:rPr>
                <w:rFonts w:ascii="Tahoma" w:hAnsi="Tahoma" w:cs="Tahoma"/>
              </w:rPr>
            </w:pPr>
          </w:p>
        </w:tc>
      </w:tr>
      <w:tr w:rsidR="009E1B44" w:rsidRPr="00076910" w14:paraId="5C60252E"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86EEF6" w14:textId="77777777" w:rsidR="009E1B44" w:rsidRPr="00076910" w:rsidRDefault="009E1B44" w:rsidP="009D73A3">
            <w:pPr>
              <w:keepNext/>
              <w:keepLines/>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08A154E" w14:textId="77777777" w:rsidR="009E1B44" w:rsidRPr="00076910" w:rsidRDefault="009E1B44" w:rsidP="009D73A3">
            <w:pPr>
              <w:keepNext/>
              <w:keepLines/>
              <w:ind w:left="357"/>
              <w:jc w:val="both"/>
              <w:rPr>
                <w:rFonts w:ascii="Tahoma" w:hAnsi="Tahoma" w:cs="Tahoma"/>
              </w:rPr>
            </w:pPr>
          </w:p>
        </w:tc>
      </w:tr>
      <w:tr w:rsidR="009E1B44" w:rsidRPr="00076910" w14:paraId="70072B54"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6F7F395D" w14:textId="77777777" w:rsidR="009E1B44" w:rsidRPr="00076910" w:rsidRDefault="009E1B44" w:rsidP="009D73A3">
            <w:pPr>
              <w:keepNext/>
              <w:keepLines/>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EC894F3" w14:textId="77777777" w:rsidR="009E1B44" w:rsidRPr="00076910" w:rsidRDefault="009E1B44" w:rsidP="009D73A3">
            <w:pPr>
              <w:keepNext/>
              <w:keepLines/>
              <w:ind w:left="357"/>
              <w:jc w:val="center"/>
              <w:rPr>
                <w:rFonts w:ascii="Tahoma" w:hAnsi="Tahoma" w:cs="Tahoma"/>
              </w:rPr>
            </w:pPr>
            <w:r w:rsidRPr="00076910">
              <w:rPr>
                <w:rFonts w:ascii="Tahoma" w:hAnsi="Tahoma" w:cs="Tahoma"/>
              </w:rPr>
              <w:t>DA / NE</w:t>
            </w:r>
          </w:p>
        </w:tc>
      </w:tr>
      <w:tr w:rsidR="009E1B44" w:rsidRPr="00076910" w14:paraId="19C65D40"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E163BDC" w14:textId="77777777" w:rsidR="009E1B44" w:rsidRPr="00076910" w:rsidRDefault="009E1B44" w:rsidP="009D73A3">
            <w:pPr>
              <w:keepNext/>
              <w:keepLines/>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6035AFD" w14:textId="77777777" w:rsidR="009E1B44" w:rsidRPr="00076910" w:rsidRDefault="009E1B44" w:rsidP="009D73A3">
            <w:pPr>
              <w:keepNext/>
              <w:keepLines/>
              <w:ind w:left="357"/>
              <w:jc w:val="both"/>
              <w:rPr>
                <w:rFonts w:ascii="Tahoma" w:hAnsi="Tahoma" w:cs="Tahoma"/>
              </w:rPr>
            </w:pPr>
          </w:p>
        </w:tc>
      </w:tr>
      <w:tr w:rsidR="009E1B44" w:rsidRPr="00076910" w14:paraId="39D1160C"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9F422B6" w14:textId="77777777" w:rsidR="009E1B44" w:rsidRPr="00076910" w:rsidRDefault="009E1B44" w:rsidP="009D73A3">
            <w:pPr>
              <w:keepNext/>
              <w:keepLines/>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5E47E60" w14:textId="77777777" w:rsidR="009E1B44" w:rsidRPr="00076910" w:rsidRDefault="009E1B44" w:rsidP="009D73A3">
            <w:pPr>
              <w:keepNext/>
              <w:keepLines/>
              <w:ind w:left="357"/>
              <w:jc w:val="both"/>
              <w:rPr>
                <w:rFonts w:ascii="Tahoma" w:hAnsi="Tahoma" w:cs="Tahoma"/>
              </w:rPr>
            </w:pPr>
          </w:p>
        </w:tc>
      </w:tr>
      <w:tr w:rsidR="009E1B44" w:rsidRPr="00076910" w14:paraId="651F157C"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4796CA" w14:textId="77777777" w:rsidR="009E1B44" w:rsidRPr="00076910" w:rsidRDefault="009E1B44" w:rsidP="009D73A3">
            <w:pPr>
              <w:keepNext/>
              <w:keepLines/>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6708159" w14:textId="77777777" w:rsidR="009E1B44" w:rsidRPr="00076910" w:rsidRDefault="009E1B44" w:rsidP="009D73A3">
            <w:pPr>
              <w:keepNext/>
              <w:keepLines/>
              <w:ind w:left="357"/>
              <w:jc w:val="both"/>
              <w:rPr>
                <w:rFonts w:ascii="Tahoma" w:hAnsi="Tahoma" w:cs="Tahoma"/>
              </w:rPr>
            </w:pPr>
          </w:p>
        </w:tc>
      </w:tr>
      <w:tr w:rsidR="009E1B44" w:rsidRPr="00076910" w14:paraId="6B6DA3F7"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7488344C" w14:textId="77777777" w:rsidR="009E1B44" w:rsidRPr="00076910" w:rsidRDefault="00BC3238" w:rsidP="009D73A3">
            <w:pPr>
              <w:keepNext/>
              <w:keepLines/>
              <w:ind w:left="70"/>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14:paraId="284B4A49" w14:textId="77777777" w:rsidR="009E1B44" w:rsidRPr="00076910" w:rsidRDefault="009E1B44" w:rsidP="009D73A3">
            <w:pPr>
              <w:keepNext/>
              <w:keepLines/>
              <w:ind w:left="357"/>
              <w:jc w:val="both"/>
              <w:rPr>
                <w:rFonts w:ascii="Tahoma" w:hAnsi="Tahoma" w:cs="Tahoma"/>
              </w:rPr>
            </w:pPr>
          </w:p>
        </w:tc>
      </w:tr>
    </w:tbl>
    <w:p w14:paraId="68382593" w14:textId="77777777" w:rsidR="009E1B44" w:rsidRPr="00076910" w:rsidRDefault="009E1B44" w:rsidP="009D73A3">
      <w:pPr>
        <w:keepNext/>
        <w:keepLines/>
        <w:ind w:left="357"/>
        <w:jc w:val="both"/>
        <w:rPr>
          <w:rFonts w:ascii="Tahoma" w:hAnsi="Tahoma" w:cs="Tahoma"/>
        </w:rPr>
      </w:pPr>
    </w:p>
    <w:p w14:paraId="4D067981" w14:textId="77777777" w:rsidR="002A77B3" w:rsidRPr="00076910" w:rsidRDefault="002A77B3" w:rsidP="009D73A3">
      <w:pPr>
        <w:keepNext/>
        <w:keepLines/>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70226F" w14:textId="77777777" w:rsidR="002A77B3" w:rsidRPr="00076910" w:rsidRDefault="002A77B3" w:rsidP="009D73A3">
      <w:pPr>
        <w:keepNext/>
        <w:keepLines/>
        <w:jc w:val="both"/>
        <w:rPr>
          <w:rFonts w:ascii="Tahoma" w:hAnsi="Tahoma" w:cs="Tahoma"/>
        </w:rPr>
      </w:pPr>
    </w:p>
    <w:p w14:paraId="44E5A443" w14:textId="77777777" w:rsidR="002A77B3" w:rsidRPr="00076910" w:rsidRDefault="002A77B3" w:rsidP="009D73A3">
      <w:pPr>
        <w:keepNext/>
        <w:keepLines/>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38DB7110" w14:textId="77777777" w:rsidR="002A77B3" w:rsidRPr="00076910" w:rsidRDefault="002A77B3" w:rsidP="009D73A3">
      <w:pPr>
        <w:keepNext/>
        <w:keepLines/>
        <w:jc w:val="both"/>
        <w:rPr>
          <w:rFonts w:ascii="Tahoma" w:hAnsi="Tahoma" w:cs="Tahoma"/>
        </w:rPr>
      </w:pPr>
    </w:p>
    <w:p w14:paraId="558D3AAB" w14:textId="77777777" w:rsidR="002A77B3" w:rsidRPr="00076910" w:rsidRDefault="002A77B3" w:rsidP="009D73A3">
      <w:pPr>
        <w:keepNext/>
        <w:keepLines/>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26109361" w14:textId="77777777" w:rsidR="002A77B3" w:rsidRPr="00076910" w:rsidRDefault="002A77B3" w:rsidP="009D73A3">
      <w:pPr>
        <w:keepNext/>
        <w:keepLines/>
        <w:jc w:val="both"/>
        <w:rPr>
          <w:rFonts w:ascii="Tahoma" w:hAnsi="Tahoma" w:cs="Tahoma"/>
        </w:rPr>
      </w:pPr>
    </w:p>
    <w:p w14:paraId="64F2C13C" w14:textId="77777777" w:rsidR="002A77B3" w:rsidRPr="00076910" w:rsidRDefault="002A77B3" w:rsidP="009D73A3">
      <w:pPr>
        <w:keepNext/>
        <w:keepLines/>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FEC0233" w14:textId="77777777" w:rsidR="002A77B3" w:rsidRPr="00076910" w:rsidRDefault="002A77B3" w:rsidP="009D73A3">
      <w:pPr>
        <w:keepNext/>
        <w:keepLines/>
        <w:jc w:val="both"/>
        <w:rPr>
          <w:rFonts w:ascii="Tahoma" w:hAnsi="Tahoma" w:cs="Tahoma"/>
        </w:rPr>
      </w:pPr>
    </w:p>
    <w:p w14:paraId="2C1D2B7B" w14:textId="77777777" w:rsidR="002A77B3" w:rsidRPr="00076910" w:rsidRDefault="002A77B3" w:rsidP="009D73A3">
      <w:pPr>
        <w:keepNext/>
        <w:keepLines/>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7619D610" w14:textId="77777777" w:rsidR="00400411" w:rsidRPr="00FB2CFB" w:rsidRDefault="00400411" w:rsidP="009D73A3">
      <w:pPr>
        <w:keepNext/>
        <w:keepLines/>
        <w:jc w:val="both"/>
        <w:rPr>
          <w:rFonts w:ascii="Tahoma" w:hAnsi="Tahoma" w:cs="Tahoma"/>
        </w:rPr>
      </w:pPr>
    </w:p>
    <w:p w14:paraId="58360F7C" w14:textId="77777777" w:rsidR="00400411" w:rsidRPr="00FB2CFB" w:rsidRDefault="00400411" w:rsidP="009D73A3">
      <w:pPr>
        <w:keepNext/>
        <w:keepLines/>
        <w:jc w:val="center"/>
        <w:rPr>
          <w:rFonts w:ascii="Tahoma" w:hAnsi="Tahoma" w:cs="Tahoma"/>
          <w:i/>
        </w:rPr>
      </w:pPr>
      <w:r w:rsidRPr="00FB2CFB">
        <w:rPr>
          <w:rFonts w:ascii="Tahoma" w:hAnsi="Tahoma" w:cs="Tahoma"/>
          <w:i/>
        </w:rPr>
        <w:t>/ se upošteva v primeru, da izvajalec nastopa s podizvajalcem, ki zahteva neposredno plačilo /</w:t>
      </w:r>
    </w:p>
    <w:p w14:paraId="2CFCE2A3" w14:textId="77777777" w:rsidR="002A77B3" w:rsidRPr="00076910" w:rsidRDefault="002A77B3" w:rsidP="009D73A3">
      <w:pPr>
        <w:keepNext/>
        <w:keepLines/>
        <w:jc w:val="both"/>
        <w:rPr>
          <w:rFonts w:ascii="Tahoma" w:hAnsi="Tahoma" w:cs="Tahoma"/>
        </w:rPr>
      </w:pPr>
    </w:p>
    <w:p w14:paraId="7C8F51D7" w14:textId="77777777" w:rsidR="009E1B44" w:rsidRPr="00076910" w:rsidRDefault="009E1B44" w:rsidP="009D73A3">
      <w:pPr>
        <w:keepNext/>
        <w:keepLines/>
        <w:jc w:val="both"/>
        <w:rPr>
          <w:rFonts w:ascii="Tahoma" w:hAnsi="Tahoma" w:cs="Tahoma"/>
        </w:rPr>
      </w:pPr>
      <w:r w:rsidRPr="00076910">
        <w:rPr>
          <w:rFonts w:ascii="Tahoma" w:hAnsi="Tahoma" w:cs="Tahoma"/>
        </w:rPr>
        <w:t>Izvajalec mora za podizvajalca, ki zahteva neposredno plačilo, ob vsaki situaciji priložiti:</w:t>
      </w:r>
    </w:p>
    <w:p w14:paraId="2143A203" w14:textId="77777777" w:rsidR="009E1B44" w:rsidRPr="00076910" w:rsidRDefault="009E1B44" w:rsidP="009D73A3">
      <w:pPr>
        <w:keepNext/>
        <w:keepLines/>
        <w:numPr>
          <w:ilvl w:val="0"/>
          <w:numId w:val="15"/>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3AAB1F23" w14:textId="77777777" w:rsidR="009E1B44" w:rsidRPr="00076910" w:rsidRDefault="009E1B44" w:rsidP="009D73A3">
      <w:pPr>
        <w:keepNext/>
        <w:keepLines/>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51D65795" w14:textId="77777777" w:rsidR="00D77041" w:rsidRPr="00076910" w:rsidRDefault="00D77041" w:rsidP="009D73A3">
      <w:pPr>
        <w:keepNext/>
        <w:keepLines/>
        <w:jc w:val="both"/>
        <w:rPr>
          <w:rFonts w:ascii="Tahoma" w:hAnsi="Tahoma" w:cs="Tahoma"/>
        </w:rPr>
      </w:pPr>
    </w:p>
    <w:p w14:paraId="26EACF1D" w14:textId="77777777" w:rsidR="009E1B44" w:rsidRPr="00076910" w:rsidRDefault="009E1B44" w:rsidP="009D73A3">
      <w:pPr>
        <w:keepNext/>
        <w:keepLines/>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1918592A" w14:textId="77777777" w:rsidR="009E1B44" w:rsidRPr="00076910" w:rsidRDefault="009E1B44" w:rsidP="009D73A3">
      <w:pPr>
        <w:keepNext/>
        <w:keepLines/>
        <w:jc w:val="both"/>
        <w:rPr>
          <w:rFonts w:ascii="Tahoma" w:hAnsi="Tahoma" w:cs="Tahoma"/>
        </w:rPr>
      </w:pPr>
    </w:p>
    <w:p w14:paraId="56215AA0" w14:textId="77777777" w:rsidR="009E1B44" w:rsidRPr="00076910" w:rsidRDefault="009E1B44" w:rsidP="009D73A3">
      <w:pPr>
        <w:keepNext/>
        <w:keepLines/>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589E9912" w14:textId="77777777" w:rsidR="002A77B3" w:rsidRPr="00076910" w:rsidRDefault="002A77B3" w:rsidP="009D73A3">
      <w:pPr>
        <w:keepNext/>
        <w:keepLines/>
        <w:jc w:val="both"/>
        <w:rPr>
          <w:rFonts w:ascii="Tahoma" w:hAnsi="Tahoma" w:cs="Tahoma"/>
          <w:kern w:val="16"/>
        </w:rPr>
      </w:pPr>
    </w:p>
    <w:p w14:paraId="5763256C" w14:textId="77777777" w:rsidR="009E1B44" w:rsidRPr="00076910" w:rsidRDefault="009E1B44" w:rsidP="009D73A3">
      <w:pPr>
        <w:keepNext/>
        <w:keepLines/>
        <w:jc w:val="both"/>
        <w:rPr>
          <w:rFonts w:ascii="Tahoma" w:hAnsi="Tahoma" w:cs="Tahoma"/>
          <w:kern w:val="16"/>
        </w:rPr>
      </w:pPr>
      <w:r w:rsidRPr="00076910">
        <w:rPr>
          <w:rFonts w:ascii="Tahoma" w:hAnsi="Tahoma" w:cs="Tahoma"/>
          <w:kern w:val="16"/>
        </w:rPr>
        <w:t>Roki plačil izvajalcu in njegovim podizvajalcem so enaki.</w:t>
      </w:r>
    </w:p>
    <w:p w14:paraId="119F90EE" w14:textId="77777777" w:rsidR="00B002E8" w:rsidRDefault="00B002E8" w:rsidP="009D73A3">
      <w:pPr>
        <w:keepNext/>
        <w:keepLines/>
        <w:jc w:val="both"/>
        <w:rPr>
          <w:rFonts w:ascii="Tahoma" w:hAnsi="Tahoma" w:cs="Tahoma"/>
          <w:kern w:val="16"/>
        </w:rPr>
      </w:pPr>
    </w:p>
    <w:p w14:paraId="3187B522" w14:textId="77777777" w:rsidR="00400411" w:rsidRPr="00FB2CFB" w:rsidRDefault="00400411" w:rsidP="009D73A3">
      <w:pPr>
        <w:keepNext/>
        <w:keepLines/>
        <w:jc w:val="center"/>
        <w:rPr>
          <w:rFonts w:ascii="Tahoma" w:hAnsi="Tahoma" w:cs="Tahoma"/>
          <w:i/>
        </w:rPr>
      </w:pPr>
      <w:r w:rsidRPr="00FB2CFB">
        <w:rPr>
          <w:rFonts w:ascii="Tahoma" w:hAnsi="Tahoma" w:cs="Tahoma"/>
          <w:i/>
        </w:rPr>
        <w:t>/ se upošteva v primeru, da izvajalec nastopa s podizvajalcem, ki ne zahteva neposrednega plačila /</w:t>
      </w:r>
    </w:p>
    <w:p w14:paraId="3E3C9572" w14:textId="77777777" w:rsidR="00400411" w:rsidRPr="00FB2CFB" w:rsidRDefault="00400411" w:rsidP="009D73A3">
      <w:pPr>
        <w:keepNext/>
        <w:keepLines/>
        <w:jc w:val="both"/>
        <w:rPr>
          <w:rFonts w:ascii="Tahoma" w:hAnsi="Tahoma" w:cs="Tahoma"/>
        </w:rPr>
      </w:pPr>
    </w:p>
    <w:p w14:paraId="353E03D1" w14:textId="77777777" w:rsidR="00400411" w:rsidRPr="00FB2CFB" w:rsidRDefault="00400411" w:rsidP="009D73A3">
      <w:pPr>
        <w:keepNext/>
        <w:keepLines/>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272534C1" w14:textId="77777777" w:rsidR="00400411" w:rsidRPr="00076910" w:rsidRDefault="00400411" w:rsidP="009D73A3">
      <w:pPr>
        <w:keepNext/>
        <w:keepLines/>
        <w:jc w:val="both"/>
        <w:rPr>
          <w:rFonts w:ascii="Tahoma" w:hAnsi="Tahoma" w:cs="Tahoma"/>
          <w:kern w:val="16"/>
        </w:rPr>
      </w:pPr>
    </w:p>
    <w:p w14:paraId="5965A30F" w14:textId="77777777" w:rsidR="009E1B44" w:rsidRPr="00076910" w:rsidRDefault="009E1B44" w:rsidP="009D73A3">
      <w:pPr>
        <w:keepNext/>
        <w:keepLines/>
        <w:tabs>
          <w:tab w:val="num" w:pos="4605"/>
        </w:tabs>
        <w:jc w:val="center"/>
        <w:rPr>
          <w:rFonts w:ascii="Tahoma" w:hAnsi="Tahoma" w:cs="Tahoma"/>
        </w:rPr>
      </w:pPr>
      <w:r w:rsidRPr="00076910">
        <w:rPr>
          <w:rFonts w:ascii="Tahoma" w:hAnsi="Tahoma" w:cs="Tahoma"/>
        </w:rPr>
        <w:t>ALI</w:t>
      </w:r>
    </w:p>
    <w:p w14:paraId="2B2D5336" w14:textId="77777777" w:rsidR="009E1B44" w:rsidRPr="00076910" w:rsidRDefault="009E1B44" w:rsidP="009D73A3">
      <w:pPr>
        <w:keepNext/>
        <w:keepLines/>
        <w:tabs>
          <w:tab w:val="num" w:pos="4605"/>
        </w:tabs>
        <w:jc w:val="center"/>
        <w:rPr>
          <w:rFonts w:ascii="Tahoma" w:hAnsi="Tahoma" w:cs="Tahoma"/>
          <w:b/>
        </w:rPr>
      </w:pPr>
    </w:p>
    <w:p w14:paraId="04DE1384" w14:textId="77777777" w:rsidR="009E1B44" w:rsidRPr="00076910" w:rsidRDefault="009E1B44" w:rsidP="009D73A3">
      <w:pPr>
        <w:keepNext/>
        <w:keepLines/>
        <w:jc w:val="center"/>
        <w:rPr>
          <w:rFonts w:ascii="Tahoma" w:hAnsi="Tahoma" w:cs="Tahoma"/>
          <w:i/>
        </w:rPr>
      </w:pPr>
      <w:r w:rsidRPr="00076910">
        <w:rPr>
          <w:rFonts w:ascii="Tahoma" w:hAnsi="Tahoma" w:cs="Tahoma"/>
          <w:i/>
        </w:rPr>
        <w:t>/ se upošteva v primeru, da izvajalec ne nastopa s podizvajalcem /</w:t>
      </w:r>
    </w:p>
    <w:p w14:paraId="569F5AB6" w14:textId="77777777" w:rsidR="009E1B44" w:rsidRPr="00076910" w:rsidRDefault="009E1B44" w:rsidP="009D73A3">
      <w:pPr>
        <w:keepNext/>
        <w:keepLines/>
        <w:tabs>
          <w:tab w:val="num" w:pos="4605"/>
        </w:tabs>
        <w:jc w:val="both"/>
        <w:rPr>
          <w:rFonts w:ascii="Tahoma" w:hAnsi="Tahoma" w:cs="Tahoma"/>
        </w:rPr>
      </w:pPr>
    </w:p>
    <w:p w14:paraId="3A67D4F4" w14:textId="77777777" w:rsidR="009E1B44" w:rsidRPr="00076910" w:rsidRDefault="009E1B44" w:rsidP="009D73A3">
      <w:pPr>
        <w:keepNext/>
        <w:keepLines/>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3C617081" w14:textId="77777777" w:rsidR="009E1B44" w:rsidRPr="00076910" w:rsidRDefault="009E1B44" w:rsidP="009D73A3">
      <w:pPr>
        <w:keepNext/>
        <w:keepLines/>
        <w:jc w:val="both"/>
        <w:rPr>
          <w:rFonts w:ascii="Tahoma" w:hAnsi="Tahoma" w:cs="Tahoma"/>
        </w:rPr>
      </w:pPr>
    </w:p>
    <w:p w14:paraId="0125D2DE" w14:textId="77777777" w:rsidR="009E1B44" w:rsidRPr="00076910" w:rsidRDefault="009E1B44" w:rsidP="009D73A3">
      <w:pPr>
        <w:keepNext/>
        <w:keepLines/>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2317457F" w14:textId="77777777" w:rsidR="009E1B44" w:rsidRPr="00076910" w:rsidRDefault="009E1B44" w:rsidP="009D73A3">
      <w:pPr>
        <w:keepNext/>
        <w:keepLines/>
        <w:jc w:val="both"/>
        <w:rPr>
          <w:rFonts w:ascii="Tahoma" w:hAnsi="Tahoma" w:cs="Tahoma"/>
        </w:rPr>
      </w:pPr>
    </w:p>
    <w:p w14:paraId="4ED1F17A" w14:textId="77777777" w:rsidR="009E1B44" w:rsidRPr="00076910" w:rsidRDefault="009E1B44" w:rsidP="009D73A3">
      <w:pPr>
        <w:keepNext/>
        <w:keepLines/>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729C094" w14:textId="77777777" w:rsidR="009B1A3B" w:rsidRPr="00076910" w:rsidRDefault="009B1A3B" w:rsidP="009D73A3">
      <w:pPr>
        <w:keepNext/>
        <w:keepLines/>
        <w:jc w:val="both"/>
        <w:rPr>
          <w:rFonts w:ascii="Tahoma" w:hAnsi="Tahoma" w:cs="Tahoma"/>
        </w:rPr>
      </w:pPr>
    </w:p>
    <w:p w14:paraId="47CDDB76" w14:textId="77777777" w:rsidR="00960100" w:rsidRPr="00076910" w:rsidRDefault="00960100" w:rsidP="009D73A3">
      <w:pPr>
        <w:keepNext/>
        <w:keepLines/>
        <w:jc w:val="both"/>
        <w:rPr>
          <w:rFonts w:ascii="Tahoma" w:hAnsi="Tahoma" w:cs="Tahoma"/>
        </w:rPr>
      </w:pPr>
      <w:r w:rsidRPr="00076910">
        <w:rPr>
          <w:rFonts w:ascii="Tahoma" w:hAnsi="Tahoma" w:cs="Tahoma"/>
        </w:rPr>
        <w:t>Nominirani podizvajalec ne sme od</w:t>
      </w:r>
      <w:r w:rsidR="0036663D" w:rsidRPr="00076910">
        <w:rPr>
          <w:rFonts w:ascii="Tahoma" w:hAnsi="Tahoma" w:cs="Tahoma"/>
        </w:rPr>
        <w:t>d</w:t>
      </w:r>
      <w:r w:rsidRPr="00076910">
        <w:rPr>
          <w:rFonts w:ascii="Tahoma" w:hAnsi="Tahoma" w:cs="Tahoma"/>
        </w:rPr>
        <w:t>ati sprejet</w:t>
      </w:r>
      <w:r w:rsidR="00F67CB2" w:rsidRPr="00076910">
        <w:rPr>
          <w:rFonts w:ascii="Tahoma" w:hAnsi="Tahoma" w:cs="Tahoma"/>
        </w:rPr>
        <w:t>ih</w:t>
      </w:r>
      <w:r w:rsidRPr="00076910">
        <w:rPr>
          <w:rFonts w:ascii="Tahoma" w:hAnsi="Tahoma" w:cs="Tahoma"/>
        </w:rPr>
        <w:t xml:space="preserve"> del v nadaljnje podizvajanje.</w:t>
      </w:r>
    </w:p>
    <w:p w14:paraId="3F6914B6" w14:textId="77777777" w:rsidR="009B1A3B" w:rsidRPr="00076910" w:rsidRDefault="009B1A3B" w:rsidP="009D73A3">
      <w:pPr>
        <w:keepNext/>
        <w:keepLines/>
        <w:jc w:val="both"/>
        <w:rPr>
          <w:rFonts w:ascii="Tahoma" w:hAnsi="Tahoma" w:cs="Tahoma"/>
        </w:rPr>
      </w:pPr>
    </w:p>
    <w:p w14:paraId="3D4C5199" w14:textId="77777777" w:rsidR="009E1B44" w:rsidRPr="00076910" w:rsidRDefault="00960100" w:rsidP="009D73A3">
      <w:pPr>
        <w:keepNext/>
        <w:keepLines/>
        <w:jc w:val="both"/>
        <w:rPr>
          <w:rFonts w:ascii="Tahoma" w:hAnsi="Tahoma" w:cs="Tahoma"/>
        </w:rPr>
      </w:pPr>
      <w:r w:rsidRPr="00076910">
        <w:rPr>
          <w:rFonts w:ascii="Tahoma" w:hAnsi="Tahoma" w:cs="Tahoma"/>
        </w:rPr>
        <w:t xml:space="preserve">Naknadno </w:t>
      </w:r>
      <w:r w:rsidR="00F67CB2" w:rsidRPr="00076910">
        <w:rPr>
          <w:rFonts w:ascii="Tahoma" w:hAnsi="Tahoma" w:cs="Tahoma"/>
        </w:rPr>
        <w:t>nominirani</w:t>
      </w:r>
      <w:r w:rsidRPr="00076910">
        <w:rPr>
          <w:rFonts w:ascii="Tahoma" w:hAnsi="Tahoma" w:cs="Tahoma"/>
        </w:rPr>
        <w:t xml:space="preserve"> podizvaja</w:t>
      </w:r>
      <w:r w:rsidR="009B1A3B" w:rsidRPr="00076910">
        <w:rPr>
          <w:rFonts w:ascii="Tahoma" w:hAnsi="Tahoma" w:cs="Tahoma"/>
        </w:rPr>
        <w:t>l</w:t>
      </w:r>
      <w:r w:rsidRPr="00076910">
        <w:rPr>
          <w:rFonts w:ascii="Tahoma" w:hAnsi="Tahoma" w:cs="Tahoma"/>
        </w:rPr>
        <w:t xml:space="preserve">ec ne sme </w:t>
      </w:r>
      <w:r w:rsidR="0030587D" w:rsidRPr="00076910">
        <w:rPr>
          <w:rFonts w:ascii="Tahoma" w:hAnsi="Tahoma" w:cs="Tahoma"/>
        </w:rPr>
        <w:t>za</w:t>
      </w:r>
      <w:r w:rsidRPr="00076910">
        <w:rPr>
          <w:rFonts w:ascii="Tahoma" w:hAnsi="Tahoma" w:cs="Tahoma"/>
        </w:rPr>
        <w:t>četi z izvedbo del prej</w:t>
      </w:r>
      <w:r w:rsidR="00F67CB2" w:rsidRPr="00076910">
        <w:rPr>
          <w:rFonts w:ascii="Tahoma" w:hAnsi="Tahoma" w:cs="Tahoma"/>
        </w:rPr>
        <w:t>,</w:t>
      </w:r>
      <w:r w:rsidRPr="00076910">
        <w:rPr>
          <w:rFonts w:ascii="Tahoma" w:hAnsi="Tahoma" w:cs="Tahoma"/>
        </w:rPr>
        <w:t xml:space="preserve"> preden naročnik ne odobri njegovega </w:t>
      </w:r>
      <w:r w:rsidR="00F67CB2" w:rsidRPr="00076910">
        <w:rPr>
          <w:rFonts w:ascii="Tahoma" w:hAnsi="Tahoma" w:cs="Tahoma"/>
        </w:rPr>
        <w:t>nominiranja</w:t>
      </w:r>
      <w:r w:rsidRPr="00076910">
        <w:rPr>
          <w:rFonts w:ascii="Tahoma" w:hAnsi="Tahoma" w:cs="Tahoma"/>
        </w:rPr>
        <w:t>.</w:t>
      </w:r>
    </w:p>
    <w:p w14:paraId="33E33F5D" w14:textId="77777777" w:rsidR="009B1A3B" w:rsidRPr="00076910" w:rsidRDefault="009B1A3B" w:rsidP="009D73A3">
      <w:pPr>
        <w:keepNext/>
        <w:keepLines/>
        <w:jc w:val="both"/>
        <w:rPr>
          <w:rFonts w:ascii="Tahoma" w:hAnsi="Tahoma" w:cs="Tahoma"/>
        </w:rPr>
      </w:pPr>
    </w:p>
    <w:p w14:paraId="30029207" w14:textId="77777777" w:rsidR="009E1B44" w:rsidRPr="00076910" w:rsidRDefault="009E1B44" w:rsidP="009D73A3">
      <w:pPr>
        <w:keepNext/>
        <w:keepLines/>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6DA8D5B4" w14:textId="77777777" w:rsidR="00B94CD2" w:rsidRPr="00076910" w:rsidRDefault="00B94CD2" w:rsidP="009D73A3">
      <w:pPr>
        <w:keepNext/>
        <w:keepLines/>
        <w:rPr>
          <w:rFonts w:ascii="Tahoma" w:hAnsi="Tahoma" w:cs="Tahoma"/>
        </w:rPr>
      </w:pPr>
    </w:p>
    <w:p w14:paraId="011B5F51"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 xml:space="preserve"> NEPREDVIDENA</w:t>
      </w:r>
      <w:r w:rsidR="00F67CB2" w:rsidRPr="00076910">
        <w:rPr>
          <w:rFonts w:ascii="Tahoma" w:hAnsi="Tahoma" w:cs="Tahoma"/>
        </w:rPr>
        <w:t>,</w:t>
      </w:r>
      <w:r w:rsidRPr="00076910">
        <w:rPr>
          <w:rFonts w:ascii="Tahoma" w:hAnsi="Tahoma" w:cs="Tahoma"/>
        </w:rPr>
        <w:t xml:space="preserve"> VEČ DELA IN DODATNA DELA</w:t>
      </w:r>
    </w:p>
    <w:p w14:paraId="122462E5" w14:textId="77777777" w:rsidR="009E1B44" w:rsidRPr="00076910" w:rsidRDefault="009E1B44" w:rsidP="009D73A3">
      <w:pPr>
        <w:keepNext/>
        <w:keepLines/>
        <w:tabs>
          <w:tab w:val="left" w:pos="540"/>
        </w:tabs>
        <w:jc w:val="center"/>
        <w:rPr>
          <w:rFonts w:ascii="Tahoma" w:hAnsi="Tahoma" w:cs="Tahoma"/>
        </w:rPr>
      </w:pPr>
    </w:p>
    <w:p w14:paraId="18F2B513"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32195CA1" w14:textId="77777777" w:rsidR="009E1B44" w:rsidRPr="00076910" w:rsidRDefault="009E1B44" w:rsidP="009D73A3">
      <w:pPr>
        <w:keepNext/>
        <w:keepLines/>
        <w:jc w:val="both"/>
        <w:rPr>
          <w:rFonts w:ascii="Tahoma" w:hAnsi="Tahoma" w:cs="Tahoma"/>
          <w:strike/>
        </w:rPr>
      </w:pPr>
    </w:p>
    <w:p w14:paraId="12034998" w14:textId="77777777" w:rsidR="009E1B44" w:rsidRPr="00076910" w:rsidRDefault="009E1B44" w:rsidP="009D73A3">
      <w:pPr>
        <w:keepNext/>
        <w:keepLines/>
        <w:jc w:val="both"/>
        <w:rPr>
          <w:rFonts w:ascii="Tahoma" w:hAnsi="Tahoma" w:cs="Tahoma"/>
        </w:rPr>
      </w:pPr>
      <w:r w:rsidRPr="00076910">
        <w:rPr>
          <w:rFonts w:ascii="Tahoma" w:hAnsi="Tahoma" w:cs="Tahoma"/>
        </w:rPr>
        <w:t>Če se obseg del poveča (zaradi nepredvidenih, več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232B17C9" w14:textId="77777777" w:rsidR="006A1078" w:rsidRPr="00076910" w:rsidRDefault="006A1078" w:rsidP="009D73A3">
      <w:pPr>
        <w:keepNext/>
        <w:keepLines/>
        <w:jc w:val="both"/>
        <w:rPr>
          <w:rFonts w:ascii="Tahoma" w:hAnsi="Tahoma" w:cs="Tahoma"/>
        </w:rPr>
      </w:pPr>
    </w:p>
    <w:p w14:paraId="473C47C2" w14:textId="77777777" w:rsidR="009E1B44" w:rsidRPr="00076910" w:rsidRDefault="009E1B44" w:rsidP="009D73A3">
      <w:pPr>
        <w:keepNext/>
        <w:keepLines/>
        <w:jc w:val="both"/>
        <w:rPr>
          <w:rFonts w:ascii="Tahoma" w:hAnsi="Tahoma" w:cs="Tahoma"/>
        </w:rPr>
      </w:pPr>
      <w:r w:rsidRPr="00076910">
        <w:rPr>
          <w:rFonts w:ascii="Tahoma" w:hAnsi="Tahoma" w:cs="Tahoma"/>
        </w:rPr>
        <w:t>Naročnik ne bo priznal nepredvidenih, več del in dodatnih del, v kolikor ne bodo potrjena s strani osebe, ki opravlja nadzor nad deli, pred izvedbo le teh. Pri dodatnih delih izvajalec ni upravičen do obračuna manipulativnih stroškov.</w:t>
      </w:r>
    </w:p>
    <w:p w14:paraId="6E99B57A" w14:textId="77777777" w:rsidR="001129A3" w:rsidRPr="00076910" w:rsidRDefault="001129A3" w:rsidP="009D73A3">
      <w:pPr>
        <w:keepNext/>
        <w:keepLines/>
        <w:tabs>
          <w:tab w:val="left" w:pos="709"/>
          <w:tab w:val="left" w:pos="1702"/>
        </w:tabs>
        <w:rPr>
          <w:rFonts w:ascii="Tahoma" w:hAnsi="Tahoma" w:cs="Tahoma"/>
        </w:rPr>
      </w:pPr>
    </w:p>
    <w:p w14:paraId="19D4034E"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 xml:space="preserve"> OBVEZNOSTI POGODBENIH STRANK</w:t>
      </w:r>
    </w:p>
    <w:p w14:paraId="758F9615" w14:textId="77777777" w:rsidR="009E1B44" w:rsidRPr="00076910" w:rsidRDefault="009E1B44" w:rsidP="009D73A3">
      <w:pPr>
        <w:keepNext/>
        <w:keepLines/>
        <w:tabs>
          <w:tab w:val="left" w:pos="709"/>
          <w:tab w:val="left" w:pos="1702"/>
        </w:tabs>
        <w:rPr>
          <w:rFonts w:ascii="Tahoma" w:hAnsi="Tahoma" w:cs="Tahoma"/>
        </w:rPr>
      </w:pPr>
    </w:p>
    <w:p w14:paraId="207DA029"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0E761A8A" w14:textId="77777777" w:rsidR="009E1B44" w:rsidRPr="00076910" w:rsidRDefault="009E1B44" w:rsidP="009D73A3">
      <w:pPr>
        <w:keepNext/>
        <w:keepLines/>
        <w:tabs>
          <w:tab w:val="left" w:pos="0"/>
        </w:tabs>
        <w:jc w:val="center"/>
        <w:rPr>
          <w:rFonts w:ascii="Tahoma" w:hAnsi="Tahoma" w:cs="Tahoma"/>
        </w:rPr>
      </w:pPr>
    </w:p>
    <w:p w14:paraId="63E4EB36"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Obveznosti izvajalca so še:</w:t>
      </w:r>
    </w:p>
    <w:p w14:paraId="6020509B"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52C129EB" w14:textId="77777777" w:rsidR="00400411" w:rsidRPr="00FB2CFB" w:rsidRDefault="00400411" w:rsidP="009D73A3">
      <w:pPr>
        <w:keepNext/>
        <w:keepLines/>
        <w:numPr>
          <w:ilvl w:val="0"/>
          <w:numId w:val="13"/>
        </w:numPr>
        <w:tabs>
          <w:tab w:val="num" w:pos="717"/>
          <w:tab w:val="left" w:pos="1418"/>
          <w:tab w:val="left" w:pos="1702"/>
        </w:tabs>
        <w:jc w:val="both"/>
        <w:rPr>
          <w:rFonts w:ascii="Tahoma" w:hAnsi="Tahoma" w:cs="Tahoma"/>
        </w:rPr>
      </w:pPr>
      <w:r w:rsidRPr="00FB2CFB">
        <w:rPr>
          <w:rFonts w:ascii="Tahoma" w:hAnsi="Tahoma" w:cs="Tahoma"/>
        </w:rPr>
        <w:lastRenderedPageBreak/>
        <w:t>z naročnikom pred začetkom izvajanja pogodbenih del določiti konkretne skupne varnostne ukrepe na delovišču,</w:t>
      </w:r>
    </w:p>
    <w:p w14:paraId="5771ED84"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48B1D64A"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6976BFF4"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0BAEE323" w14:textId="77777777" w:rsidR="00386072" w:rsidRPr="00076910" w:rsidRDefault="00386072"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4F4C73FB"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430A3BDA"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7AA6E199"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6F29AEC1"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2D220BD7"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0E2CF5F9" w14:textId="77777777" w:rsidR="00921247"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6DE51424"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08429C3F"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7E70D767"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4A04854D" w14:textId="77777777" w:rsidR="009E1B44" w:rsidRPr="00076910" w:rsidRDefault="009E1B44" w:rsidP="009D73A3">
      <w:pPr>
        <w:keepNext/>
        <w:keepLines/>
        <w:numPr>
          <w:ilvl w:val="0"/>
          <w:numId w:val="13"/>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2A7AB09E" w14:textId="77777777" w:rsidR="00B552F4" w:rsidRPr="00076910" w:rsidRDefault="00B552F4" w:rsidP="009D73A3">
      <w:pPr>
        <w:keepNext/>
        <w:keepLines/>
        <w:numPr>
          <w:ilvl w:val="0"/>
          <w:numId w:val="13"/>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3FD6687A" w14:textId="77777777" w:rsidR="00B552F4" w:rsidRPr="00076910" w:rsidRDefault="00B552F4" w:rsidP="009D73A3">
      <w:pPr>
        <w:keepNext/>
        <w:keepLines/>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3C127FD9"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F72EA50"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1693B850"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Polne ure dneva</w:t>
            </w:r>
          </w:p>
        </w:tc>
      </w:tr>
      <w:tr w:rsidR="003851A6" w:rsidRPr="00076910" w14:paraId="005F5EC7"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CBF76CF"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483DA7E9"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8.00 – 17.00 h</w:t>
            </w:r>
          </w:p>
        </w:tc>
      </w:tr>
      <w:tr w:rsidR="003851A6" w:rsidRPr="00076910" w14:paraId="3ADD7A31"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65C3B68E"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203F639E"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7.00 – 17.00 h</w:t>
            </w:r>
          </w:p>
        </w:tc>
      </w:tr>
      <w:tr w:rsidR="003851A6" w:rsidRPr="00076910" w14:paraId="3D4E6FD8"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DA582D0"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31985DAC"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7.00 – 18.00 h</w:t>
            </w:r>
          </w:p>
        </w:tc>
      </w:tr>
      <w:tr w:rsidR="003851A6" w:rsidRPr="00076910" w14:paraId="1D5663DD"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5257B94"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0A028288"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6.00 – 18.00 h</w:t>
            </w:r>
          </w:p>
        </w:tc>
      </w:tr>
      <w:tr w:rsidR="003851A6" w:rsidRPr="00076910" w14:paraId="0E3B0EC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641E191"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787727B4"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6.00 – 19.00 h</w:t>
            </w:r>
          </w:p>
        </w:tc>
      </w:tr>
      <w:tr w:rsidR="003851A6" w:rsidRPr="00076910" w14:paraId="5B748790"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AB33287"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7A6220A"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7.00 – 17.00 h</w:t>
            </w:r>
          </w:p>
        </w:tc>
      </w:tr>
      <w:tr w:rsidR="003851A6" w:rsidRPr="00076910" w14:paraId="57B6AE2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081866B"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240E67F3" w14:textId="77777777" w:rsidR="003851A6" w:rsidRPr="00076910" w:rsidRDefault="003851A6" w:rsidP="009D73A3">
            <w:pPr>
              <w:keepNext/>
              <w:keepLines/>
              <w:tabs>
                <w:tab w:val="left" w:pos="1418"/>
                <w:tab w:val="left" w:pos="1702"/>
              </w:tabs>
              <w:jc w:val="both"/>
              <w:rPr>
                <w:rFonts w:ascii="Tahoma" w:hAnsi="Tahoma" w:cs="Tahoma"/>
              </w:rPr>
            </w:pPr>
            <w:r w:rsidRPr="00076910">
              <w:rPr>
                <w:rFonts w:ascii="Tahoma" w:hAnsi="Tahoma" w:cs="Tahoma"/>
              </w:rPr>
              <w:t>8.00 – 17.00 h</w:t>
            </w:r>
          </w:p>
        </w:tc>
      </w:tr>
    </w:tbl>
    <w:p w14:paraId="16438541" w14:textId="77777777" w:rsidR="00B552F4" w:rsidRPr="00076910" w:rsidRDefault="00B552F4" w:rsidP="009D73A3">
      <w:pPr>
        <w:keepNext/>
        <w:keepLines/>
        <w:tabs>
          <w:tab w:val="left" w:pos="1418"/>
          <w:tab w:val="left" w:pos="1702"/>
        </w:tabs>
        <w:jc w:val="both"/>
        <w:rPr>
          <w:rFonts w:ascii="Tahoma" w:hAnsi="Tahoma" w:cs="Tahoma"/>
          <w:sz w:val="16"/>
          <w:szCs w:val="16"/>
        </w:rPr>
      </w:pPr>
    </w:p>
    <w:p w14:paraId="375BD0DA" w14:textId="77777777" w:rsidR="009E1B44" w:rsidRPr="00076910" w:rsidRDefault="009E1B44" w:rsidP="009D73A3">
      <w:pPr>
        <w:keepNext/>
        <w:keepLines/>
        <w:numPr>
          <w:ilvl w:val="0"/>
          <w:numId w:val="13"/>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5868048D" w14:textId="77777777" w:rsidR="009E1B44" w:rsidRPr="00076910" w:rsidRDefault="009E1B44" w:rsidP="009D73A3">
      <w:pPr>
        <w:keepNext/>
        <w:keepLines/>
        <w:numPr>
          <w:ilvl w:val="0"/>
          <w:numId w:val="13"/>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29836865" w14:textId="77777777" w:rsidR="009E1B44" w:rsidRPr="00076910" w:rsidRDefault="009E1B44" w:rsidP="009D73A3">
      <w:pPr>
        <w:keepNext/>
        <w:keepLines/>
        <w:numPr>
          <w:ilvl w:val="0"/>
          <w:numId w:val="13"/>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3148B5FF" w14:textId="77777777" w:rsidR="00B2201B" w:rsidRPr="00076910" w:rsidRDefault="00B2201B"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D7AC02B" w14:textId="77777777" w:rsidR="00B2201B" w:rsidRPr="00076910" w:rsidRDefault="00B2201B" w:rsidP="009D73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792B04DD" w14:textId="77777777" w:rsidR="009E1B44" w:rsidRPr="00076910" w:rsidRDefault="009E1B44" w:rsidP="009D73A3">
      <w:pPr>
        <w:keepNext/>
        <w:keepLines/>
        <w:tabs>
          <w:tab w:val="left" w:pos="709"/>
        </w:tabs>
        <w:jc w:val="both"/>
        <w:rPr>
          <w:rFonts w:ascii="Tahoma" w:hAnsi="Tahoma" w:cs="Tahoma"/>
        </w:rPr>
      </w:pPr>
    </w:p>
    <w:p w14:paraId="02668AEC"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32EC444B" w14:textId="77777777" w:rsidR="009E1B44" w:rsidRPr="00076910" w:rsidRDefault="009E1B44" w:rsidP="009D73A3">
      <w:pPr>
        <w:keepNext/>
        <w:keepLines/>
        <w:tabs>
          <w:tab w:val="left" w:pos="1418"/>
          <w:tab w:val="left" w:pos="1702"/>
        </w:tabs>
        <w:jc w:val="both"/>
        <w:rPr>
          <w:rFonts w:ascii="Tahoma" w:hAnsi="Tahoma" w:cs="Tahoma"/>
        </w:rPr>
      </w:pPr>
    </w:p>
    <w:p w14:paraId="2D04D2CE" w14:textId="77777777" w:rsidR="009E1B44" w:rsidRPr="00076910" w:rsidRDefault="009E1B44" w:rsidP="009D73A3">
      <w:pPr>
        <w:keepNext/>
        <w:keepLines/>
        <w:tabs>
          <w:tab w:val="left" w:pos="1418"/>
          <w:tab w:val="left" w:pos="1702"/>
        </w:tabs>
        <w:rPr>
          <w:rFonts w:ascii="Tahoma" w:hAnsi="Tahoma" w:cs="Tahoma"/>
        </w:rPr>
      </w:pPr>
      <w:r w:rsidRPr="00076910">
        <w:rPr>
          <w:rFonts w:ascii="Tahoma" w:hAnsi="Tahoma" w:cs="Tahoma"/>
        </w:rPr>
        <w:t>Obveznosti naročnika so še:</w:t>
      </w:r>
    </w:p>
    <w:p w14:paraId="2D180659" w14:textId="77777777" w:rsidR="009E1B44" w:rsidRPr="00076910" w:rsidRDefault="009E1B44" w:rsidP="009D73A3">
      <w:pPr>
        <w:keepNext/>
        <w:keepLines/>
        <w:numPr>
          <w:ilvl w:val="0"/>
          <w:numId w:val="16"/>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0DB85230" w14:textId="77777777" w:rsidR="00400411" w:rsidRPr="00FB2CFB" w:rsidRDefault="00400411" w:rsidP="009D73A3">
      <w:pPr>
        <w:keepNext/>
        <w:keepLines/>
        <w:numPr>
          <w:ilvl w:val="0"/>
          <w:numId w:val="16"/>
        </w:numPr>
        <w:tabs>
          <w:tab w:val="left" w:pos="0"/>
        </w:tabs>
        <w:jc w:val="both"/>
        <w:rPr>
          <w:rFonts w:ascii="Tahoma" w:hAnsi="Tahoma" w:cs="Tahoma"/>
        </w:rPr>
      </w:pPr>
      <w:r w:rsidRPr="00FB2CFB">
        <w:rPr>
          <w:rFonts w:ascii="Tahoma" w:hAnsi="Tahoma" w:cs="Tahoma"/>
        </w:rPr>
        <w:lastRenderedPageBreak/>
        <w:t>z izvajalcem pred začetkom izvajanja pogodbenih del določiti konkretne skupne varnostne ukrepe na delovišču,</w:t>
      </w:r>
    </w:p>
    <w:p w14:paraId="7335A458" w14:textId="77777777" w:rsidR="00B552F4" w:rsidRPr="00076910" w:rsidRDefault="00B552F4" w:rsidP="009D73A3">
      <w:pPr>
        <w:keepNext/>
        <w:keepLines/>
        <w:numPr>
          <w:ilvl w:val="0"/>
          <w:numId w:val="16"/>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6BEECAEA" w14:textId="77777777" w:rsidR="009E1B44" w:rsidRPr="00076910" w:rsidRDefault="009E1B4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42EB5218" w14:textId="77777777" w:rsidR="004B5F66" w:rsidRPr="00076910" w:rsidRDefault="009E1B4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58B92986" w14:textId="77777777" w:rsidR="009E1B44" w:rsidRPr="00076910" w:rsidRDefault="009E1B44" w:rsidP="009D73A3">
      <w:pPr>
        <w:keepNext/>
        <w:keepLines/>
        <w:tabs>
          <w:tab w:val="left" w:pos="1418"/>
          <w:tab w:val="left" w:pos="1702"/>
        </w:tabs>
        <w:jc w:val="both"/>
        <w:rPr>
          <w:rFonts w:ascii="Tahoma" w:hAnsi="Tahoma" w:cs="Tahoma"/>
        </w:rPr>
      </w:pPr>
    </w:p>
    <w:p w14:paraId="527AEC78"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50CE9BEC" w14:textId="77777777" w:rsidR="00FE2DEF" w:rsidRPr="00076910" w:rsidRDefault="00FE2DEF" w:rsidP="009D73A3">
      <w:pPr>
        <w:keepNext/>
        <w:keepLines/>
        <w:tabs>
          <w:tab w:val="left" w:pos="1418"/>
          <w:tab w:val="left" w:pos="1702"/>
        </w:tabs>
        <w:jc w:val="both"/>
        <w:rPr>
          <w:rFonts w:ascii="Tahoma" w:hAnsi="Tahoma" w:cs="Tahoma"/>
        </w:rPr>
      </w:pPr>
    </w:p>
    <w:p w14:paraId="21408EE5" w14:textId="77777777" w:rsidR="00283D55" w:rsidRPr="00432693" w:rsidRDefault="00283D55" w:rsidP="009D73A3">
      <w:pPr>
        <w:keepNext/>
        <w:keepLines/>
        <w:numPr>
          <w:ilvl w:val="0"/>
          <w:numId w:val="12"/>
        </w:numPr>
        <w:tabs>
          <w:tab w:val="left" w:pos="540"/>
        </w:tabs>
        <w:jc w:val="center"/>
        <w:rPr>
          <w:rFonts w:ascii="Tahoma" w:hAnsi="Tahoma" w:cs="Tahoma"/>
        </w:rPr>
      </w:pPr>
      <w:r w:rsidRPr="00A73B7E">
        <w:rPr>
          <w:rFonts w:ascii="Tahoma" w:hAnsi="Tahoma" w:cs="Tahoma"/>
        </w:rPr>
        <w:t>FINANČNO ZAVAROVANJE</w:t>
      </w:r>
      <w:r w:rsidR="00D77041" w:rsidRPr="00432693">
        <w:rPr>
          <w:rFonts w:ascii="Tahoma" w:hAnsi="Tahoma" w:cs="Tahoma"/>
        </w:rPr>
        <w:t xml:space="preserve"> </w:t>
      </w:r>
    </w:p>
    <w:p w14:paraId="44B698B8" w14:textId="77777777" w:rsidR="00283D55" w:rsidRPr="00076910" w:rsidRDefault="00283D55" w:rsidP="009D73A3">
      <w:pPr>
        <w:keepNext/>
        <w:keepLines/>
        <w:tabs>
          <w:tab w:val="left" w:pos="1418"/>
          <w:tab w:val="left" w:pos="1702"/>
        </w:tabs>
        <w:jc w:val="both"/>
        <w:rPr>
          <w:rFonts w:ascii="Tahoma" w:hAnsi="Tahoma" w:cs="Tahoma"/>
        </w:rPr>
      </w:pPr>
    </w:p>
    <w:p w14:paraId="2C0DA728" w14:textId="77777777" w:rsidR="00283D55" w:rsidRPr="00076910" w:rsidRDefault="00283D55" w:rsidP="009D73A3">
      <w:pPr>
        <w:keepNext/>
        <w:keepLines/>
        <w:numPr>
          <w:ilvl w:val="0"/>
          <w:numId w:val="14"/>
        </w:numPr>
        <w:jc w:val="center"/>
        <w:rPr>
          <w:rFonts w:ascii="Tahoma" w:hAnsi="Tahoma" w:cs="Tahoma"/>
        </w:rPr>
      </w:pPr>
      <w:r w:rsidRPr="00076910">
        <w:rPr>
          <w:rFonts w:ascii="Tahoma" w:hAnsi="Tahoma" w:cs="Tahoma"/>
        </w:rPr>
        <w:t>člen</w:t>
      </w:r>
    </w:p>
    <w:p w14:paraId="22D27AFB" w14:textId="77777777" w:rsidR="00283D55" w:rsidRPr="00076910" w:rsidRDefault="00283D55" w:rsidP="009D73A3">
      <w:pPr>
        <w:keepNext/>
        <w:keepLines/>
        <w:tabs>
          <w:tab w:val="left" w:pos="1418"/>
          <w:tab w:val="left" w:pos="1702"/>
        </w:tabs>
        <w:jc w:val="both"/>
        <w:rPr>
          <w:rFonts w:ascii="Tahoma" w:hAnsi="Tahoma" w:cs="Tahoma"/>
        </w:rPr>
      </w:pPr>
    </w:p>
    <w:p w14:paraId="7FC4B3AA" w14:textId="77777777" w:rsidR="00F1225D" w:rsidRPr="00076910" w:rsidRDefault="00F1225D" w:rsidP="009D73A3">
      <w:pPr>
        <w:keepNext/>
        <w:keepLines/>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432693">
        <w:rPr>
          <w:rFonts w:ascii="Tahoma" w:hAnsi="Tahoma" w:cs="Tahoma"/>
        </w:rPr>
        <w:t>šestdeset</w:t>
      </w:r>
      <w:r w:rsidR="00D77041" w:rsidRPr="00076910">
        <w:rPr>
          <w:rFonts w:ascii="Tahoma" w:hAnsi="Tahoma" w:cs="Tahoma"/>
        </w:rPr>
        <w:t xml:space="preserve"> </w:t>
      </w:r>
      <w:r w:rsidR="00F03F82" w:rsidRPr="00076910">
        <w:rPr>
          <w:rFonts w:ascii="Tahoma" w:hAnsi="Tahoma" w:cs="Tahoma"/>
        </w:rPr>
        <w:t>(</w:t>
      </w:r>
      <w:r w:rsidR="00432693">
        <w:rPr>
          <w:rFonts w:ascii="Tahoma" w:hAnsi="Tahoma" w:cs="Tahoma"/>
        </w:rPr>
        <w:t>60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382D81B6" w14:textId="77777777" w:rsidR="00C12298" w:rsidRPr="00076910" w:rsidRDefault="00C12298" w:rsidP="009D73A3">
      <w:pPr>
        <w:keepNext/>
        <w:keepLines/>
        <w:tabs>
          <w:tab w:val="left" w:pos="1418"/>
          <w:tab w:val="left" w:pos="1702"/>
        </w:tabs>
        <w:jc w:val="both"/>
        <w:rPr>
          <w:rFonts w:ascii="Tahoma" w:hAnsi="Tahoma" w:cs="Tahoma"/>
        </w:rPr>
      </w:pPr>
    </w:p>
    <w:p w14:paraId="44D5EDD2" w14:textId="77777777" w:rsidR="00A3464E" w:rsidRPr="00076910" w:rsidRDefault="00A3464E" w:rsidP="009D73A3">
      <w:pPr>
        <w:keepNext/>
        <w:keepLines/>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5E116ECC" w14:textId="77777777" w:rsidR="00A3464E" w:rsidRPr="00076910" w:rsidRDefault="00A3464E" w:rsidP="009D73A3">
      <w:pPr>
        <w:keepNext/>
        <w:keepLines/>
        <w:tabs>
          <w:tab w:val="left" w:pos="1418"/>
          <w:tab w:val="left" w:pos="1702"/>
        </w:tabs>
        <w:jc w:val="both"/>
        <w:rPr>
          <w:rFonts w:ascii="Tahoma" w:hAnsi="Tahoma" w:cs="Tahoma"/>
        </w:rPr>
      </w:pPr>
    </w:p>
    <w:p w14:paraId="5DD47C52" w14:textId="77777777" w:rsidR="00283D55" w:rsidRPr="00076910" w:rsidRDefault="00283D55" w:rsidP="009D73A3">
      <w:pPr>
        <w:keepNext/>
        <w:keepLines/>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3BB24B6D" w14:textId="77777777" w:rsidR="00283D55" w:rsidRPr="00076910" w:rsidRDefault="00283D55" w:rsidP="009D73A3">
      <w:pPr>
        <w:keepNext/>
        <w:keepLines/>
        <w:tabs>
          <w:tab w:val="left" w:pos="1418"/>
          <w:tab w:val="left" w:pos="1702"/>
        </w:tabs>
        <w:jc w:val="both"/>
        <w:rPr>
          <w:rFonts w:ascii="Tahoma" w:hAnsi="Tahoma" w:cs="Tahoma"/>
        </w:rPr>
      </w:pPr>
    </w:p>
    <w:p w14:paraId="4204752E" w14:textId="77777777" w:rsidR="00283D55" w:rsidRPr="00076910" w:rsidRDefault="00F1225D" w:rsidP="009D73A3">
      <w:pPr>
        <w:keepNext/>
        <w:keepLines/>
        <w:numPr>
          <w:ilvl w:val="0"/>
          <w:numId w:val="14"/>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401044B8" w14:textId="77777777" w:rsidR="00F1225D" w:rsidRPr="00076910" w:rsidRDefault="00F1225D" w:rsidP="009D73A3">
      <w:pPr>
        <w:keepNext/>
        <w:keepLines/>
        <w:rPr>
          <w:rFonts w:ascii="Tahoma" w:hAnsi="Tahoma" w:cs="Tahoma"/>
        </w:rPr>
      </w:pPr>
    </w:p>
    <w:p w14:paraId="4B292CF8" w14:textId="77777777" w:rsidR="00F1225D" w:rsidRPr="00076910" w:rsidRDefault="00F1225D" w:rsidP="009D73A3">
      <w:pPr>
        <w:keepNext/>
        <w:keepLines/>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14:paraId="05AF160A" w14:textId="77777777" w:rsidR="002532A6" w:rsidRPr="00076910" w:rsidRDefault="002532A6" w:rsidP="009D73A3">
      <w:pPr>
        <w:keepNext/>
        <w:keepLines/>
        <w:tabs>
          <w:tab w:val="left" w:pos="1418"/>
          <w:tab w:val="left" w:pos="1702"/>
        </w:tabs>
        <w:jc w:val="both"/>
        <w:rPr>
          <w:rFonts w:ascii="Tahoma" w:hAnsi="Tahoma" w:cs="Tahoma"/>
        </w:rPr>
      </w:pPr>
    </w:p>
    <w:p w14:paraId="28ED3F59" w14:textId="77777777" w:rsidR="00A3464E" w:rsidRPr="00076910" w:rsidRDefault="00A3464E" w:rsidP="009D73A3">
      <w:pPr>
        <w:keepNext/>
        <w:keepLines/>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14:paraId="30A3F846" w14:textId="77777777" w:rsidR="00A3464E" w:rsidRPr="00076910" w:rsidRDefault="00A3464E" w:rsidP="009D73A3">
      <w:pPr>
        <w:keepNext/>
        <w:keepLines/>
        <w:tabs>
          <w:tab w:val="left" w:pos="1418"/>
          <w:tab w:val="left" w:pos="1702"/>
        </w:tabs>
        <w:jc w:val="both"/>
        <w:rPr>
          <w:rFonts w:ascii="Tahoma" w:hAnsi="Tahoma" w:cs="Tahoma"/>
        </w:rPr>
      </w:pPr>
    </w:p>
    <w:p w14:paraId="1D785F16" w14:textId="77777777" w:rsidR="00283D55" w:rsidRPr="00076910" w:rsidRDefault="00283D55" w:rsidP="009D73A3">
      <w:pPr>
        <w:keepNext/>
        <w:keepLines/>
        <w:numPr>
          <w:ilvl w:val="0"/>
          <w:numId w:val="14"/>
        </w:numPr>
        <w:jc w:val="center"/>
        <w:rPr>
          <w:rFonts w:ascii="Tahoma" w:hAnsi="Tahoma" w:cs="Tahoma"/>
        </w:rPr>
      </w:pPr>
      <w:r w:rsidRPr="00076910">
        <w:rPr>
          <w:rFonts w:ascii="Tahoma" w:hAnsi="Tahoma" w:cs="Tahoma"/>
        </w:rPr>
        <w:t>člen</w:t>
      </w:r>
    </w:p>
    <w:p w14:paraId="2DE497AD" w14:textId="77777777" w:rsidR="00283D55" w:rsidRPr="00076910" w:rsidRDefault="00283D55" w:rsidP="009D73A3">
      <w:pPr>
        <w:keepNext/>
        <w:keepLines/>
        <w:tabs>
          <w:tab w:val="left" w:pos="1418"/>
          <w:tab w:val="left" w:pos="1702"/>
        </w:tabs>
        <w:jc w:val="both"/>
        <w:rPr>
          <w:rFonts w:ascii="Tahoma" w:hAnsi="Tahoma" w:cs="Tahoma"/>
          <w:b/>
        </w:rPr>
      </w:pPr>
    </w:p>
    <w:p w14:paraId="359B82AB" w14:textId="77777777" w:rsidR="00C94CF2" w:rsidRPr="00076910" w:rsidRDefault="00283D55" w:rsidP="009D73A3">
      <w:pPr>
        <w:keepNext/>
        <w:keepLines/>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29F0A427" w14:textId="77777777" w:rsidR="00F77636" w:rsidRPr="00076910" w:rsidRDefault="00F77636" w:rsidP="009D73A3">
      <w:pPr>
        <w:keepNext/>
        <w:keepLines/>
        <w:tabs>
          <w:tab w:val="left" w:pos="1418"/>
          <w:tab w:val="left" w:pos="1702"/>
        </w:tabs>
        <w:jc w:val="both"/>
        <w:rPr>
          <w:rFonts w:ascii="Tahoma" w:hAnsi="Tahoma" w:cs="Tahoma"/>
        </w:rPr>
      </w:pPr>
    </w:p>
    <w:p w14:paraId="0FD63154" w14:textId="77777777" w:rsidR="009E1B44" w:rsidRPr="00920448" w:rsidRDefault="00C94CF2" w:rsidP="009D73A3">
      <w:pPr>
        <w:keepNext/>
        <w:keepLines/>
        <w:numPr>
          <w:ilvl w:val="0"/>
          <w:numId w:val="12"/>
        </w:numPr>
        <w:tabs>
          <w:tab w:val="left" w:pos="540"/>
        </w:tabs>
        <w:jc w:val="center"/>
        <w:rPr>
          <w:rFonts w:ascii="Tahoma" w:hAnsi="Tahoma" w:cs="Tahoma"/>
        </w:rPr>
      </w:pPr>
      <w:r w:rsidRPr="00076910">
        <w:rPr>
          <w:rFonts w:ascii="Tahoma" w:hAnsi="Tahoma" w:cs="Tahoma"/>
        </w:rPr>
        <w:t xml:space="preserve"> </w:t>
      </w:r>
      <w:r w:rsidR="009E1B44" w:rsidRPr="00920448">
        <w:rPr>
          <w:rFonts w:ascii="Tahoma" w:hAnsi="Tahoma" w:cs="Tahoma"/>
        </w:rPr>
        <w:t>ROK IZVEDBE POGODBENIH DEL</w:t>
      </w:r>
    </w:p>
    <w:p w14:paraId="272F3018" w14:textId="77777777" w:rsidR="009E1B44" w:rsidRPr="00076910" w:rsidRDefault="009E1B44" w:rsidP="009D73A3">
      <w:pPr>
        <w:keepNext/>
        <w:keepLines/>
        <w:tabs>
          <w:tab w:val="left" w:pos="709"/>
          <w:tab w:val="left" w:pos="1702"/>
        </w:tabs>
        <w:ind w:left="1701" w:hanging="1701"/>
        <w:rPr>
          <w:rFonts w:ascii="Tahoma" w:hAnsi="Tahoma" w:cs="Tahoma"/>
        </w:rPr>
      </w:pPr>
    </w:p>
    <w:p w14:paraId="5854D49F" w14:textId="77777777" w:rsidR="009E1B44" w:rsidRPr="00A73B7E" w:rsidRDefault="009E1B44" w:rsidP="009D73A3">
      <w:pPr>
        <w:keepNext/>
        <w:keepLines/>
        <w:numPr>
          <w:ilvl w:val="0"/>
          <w:numId w:val="14"/>
        </w:numPr>
        <w:jc w:val="center"/>
        <w:rPr>
          <w:rFonts w:ascii="Tahoma" w:hAnsi="Tahoma" w:cs="Tahoma"/>
        </w:rPr>
      </w:pPr>
      <w:r w:rsidRPr="00A73B7E">
        <w:rPr>
          <w:rFonts w:ascii="Tahoma" w:hAnsi="Tahoma" w:cs="Tahoma"/>
        </w:rPr>
        <w:t>člen</w:t>
      </w:r>
    </w:p>
    <w:p w14:paraId="496DB1AD" w14:textId="77777777" w:rsidR="009E1B44" w:rsidRPr="00076910" w:rsidRDefault="009E1B44" w:rsidP="009D73A3">
      <w:pPr>
        <w:keepNext/>
        <w:keepLines/>
        <w:tabs>
          <w:tab w:val="left" w:pos="1418"/>
          <w:tab w:val="left" w:pos="1702"/>
        </w:tabs>
        <w:rPr>
          <w:rFonts w:ascii="Tahoma" w:hAnsi="Tahoma" w:cs="Tahoma"/>
        </w:rPr>
      </w:pPr>
    </w:p>
    <w:p w14:paraId="1046127E" w14:textId="77777777" w:rsidR="003851A6" w:rsidRPr="00076910" w:rsidRDefault="003851A6" w:rsidP="009D73A3">
      <w:pPr>
        <w:keepNext/>
        <w:keepLines/>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6B401AAD" w14:textId="77777777" w:rsidR="003851A6" w:rsidRPr="00076910" w:rsidRDefault="003851A6" w:rsidP="009D73A3">
      <w:pPr>
        <w:keepNext/>
        <w:keepLines/>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1"/>
        <w:gridCol w:w="2268"/>
        <w:gridCol w:w="3402"/>
      </w:tblGrid>
      <w:tr w:rsidR="00C420D0" w:rsidRPr="00076910" w14:paraId="5E33AA54" w14:textId="77777777" w:rsidTr="00025F9C">
        <w:trPr>
          <w:trHeight w:val="393"/>
        </w:trPr>
        <w:tc>
          <w:tcPr>
            <w:tcW w:w="3611" w:type="dxa"/>
            <w:vAlign w:val="center"/>
          </w:tcPr>
          <w:p w14:paraId="154C53D0" w14:textId="77777777" w:rsidR="00C420D0" w:rsidRPr="00076910" w:rsidRDefault="00C420D0" w:rsidP="009D73A3">
            <w:pPr>
              <w:keepNext/>
              <w:keepLines/>
              <w:jc w:val="center"/>
              <w:rPr>
                <w:rFonts w:ascii="Tahoma" w:hAnsi="Tahoma" w:cs="Tahoma"/>
                <w:bCs/>
              </w:rPr>
            </w:pPr>
            <w:r>
              <w:rPr>
                <w:rFonts w:ascii="Tahoma" w:hAnsi="Tahoma" w:cs="Tahoma"/>
                <w:bCs/>
              </w:rPr>
              <w:t>Naziv</w:t>
            </w:r>
          </w:p>
        </w:tc>
        <w:tc>
          <w:tcPr>
            <w:tcW w:w="2268" w:type="dxa"/>
            <w:vAlign w:val="center"/>
          </w:tcPr>
          <w:p w14:paraId="2C381ADF" w14:textId="77777777" w:rsidR="00C420D0" w:rsidRPr="00076910" w:rsidRDefault="00C420D0" w:rsidP="009D73A3">
            <w:pPr>
              <w:keepNext/>
              <w:keepLines/>
              <w:jc w:val="center"/>
              <w:rPr>
                <w:rFonts w:ascii="Tahoma" w:hAnsi="Tahoma" w:cs="Tahoma"/>
                <w:bCs/>
              </w:rPr>
            </w:pPr>
            <w:r w:rsidRPr="00076910">
              <w:rPr>
                <w:rFonts w:ascii="Tahoma" w:hAnsi="Tahoma" w:cs="Tahoma"/>
                <w:bCs/>
              </w:rPr>
              <w:t>Rok izvedbe v koledarskih dneh</w:t>
            </w:r>
          </w:p>
        </w:tc>
        <w:tc>
          <w:tcPr>
            <w:tcW w:w="3402" w:type="dxa"/>
            <w:vAlign w:val="center"/>
          </w:tcPr>
          <w:p w14:paraId="7F6B9B59" w14:textId="77777777" w:rsidR="00C420D0" w:rsidRPr="00076910" w:rsidRDefault="00C420D0" w:rsidP="009D73A3">
            <w:pPr>
              <w:keepNext/>
              <w:keepLines/>
              <w:jc w:val="center"/>
              <w:rPr>
                <w:rFonts w:ascii="Tahoma" w:hAnsi="Tahoma" w:cs="Tahoma"/>
                <w:bCs/>
              </w:rPr>
            </w:pPr>
            <w:r w:rsidRPr="00076910">
              <w:rPr>
                <w:rFonts w:ascii="Tahoma" w:hAnsi="Tahoma" w:cs="Tahoma"/>
                <w:bCs/>
              </w:rPr>
              <w:t>Predvideno obdobje izvajanja del</w:t>
            </w:r>
          </w:p>
        </w:tc>
      </w:tr>
      <w:tr w:rsidR="00C420D0" w:rsidRPr="00076910" w14:paraId="49407A1B" w14:textId="77777777" w:rsidTr="00025F9C">
        <w:trPr>
          <w:trHeight w:val="454"/>
        </w:trPr>
        <w:tc>
          <w:tcPr>
            <w:tcW w:w="3611" w:type="dxa"/>
            <w:tcBorders>
              <w:top w:val="single" w:sz="4" w:space="0" w:color="auto"/>
              <w:left w:val="single" w:sz="4" w:space="0" w:color="auto"/>
              <w:bottom w:val="single" w:sz="4" w:space="0" w:color="auto"/>
              <w:right w:val="single" w:sz="4" w:space="0" w:color="auto"/>
            </w:tcBorders>
            <w:vAlign w:val="center"/>
          </w:tcPr>
          <w:p w14:paraId="7F1A423C" w14:textId="77777777" w:rsidR="00C420D0" w:rsidRPr="00076910" w:rsidRDefault="00C420D0" w:rsidP="009D73A3">
            <w:pPr>
              <w:keepNext/>
              <w:keepLines/>
              <w:rPr>
                <w:rFonts w:ascii="Tahoma" w:hAnsi="Tahoma" w:cs="Tahoma"/>
              </w:rPr>
            </w:pPr>
            <w:r w:rsidRPr="00BE672B">
              <w:rPr>
                <w:rFonts w:ascii="Tahoma" w:hAnsi="Tahoma" w:cs="Tahoma"/>
              </w:rPr>
              <w:t>30III-728-00 Obnova vročevodnega omrežja na območju Kuhljeve ulice - odsek Cesta v Kleče</w:t>
            </w:r>
            <w:r>
              <w:rPr>
                <w:rFonts w:ascii="Tahoma" w:hAnsi="Tahoma" w:cs="Tahoma"/>
              </w:rPr>
              <w:t xml:space="preserve"> </w:t>
            </w:r>
            <w:r w:rsidRPr="00BE672B">
              <w:rPr>
                <w:rFonts w:ascii="Tahoma" w:hAnsi="Tahoma" w:cs="Tahoma"/>
              </w:rPr>
              <w:t>- JA367</w:t>
            </w:r>
          </w:p>
        </w:tc>
        <w:tc>
          <w:tcPr>
            <w:tcW w:w="2268" w:type="dxa"/>
            <w:tcBorders>
              <w:top w:val="single" w:sz="4" w:space="0" w:color="auto"/>
              <w:left w:val="single" w:sz="4" w:space="0" w:color="auto"/>
              <w:bottom w:val="single" w:sz="4" w:space="0" w:color="auto"/>
              <w:right w:val="single" w:sz="4" w:space="0" w:color="auto"/>
            </w:tcBorders>
            <w:vAlign w:val="center"/>
          </w:tcPr>
          <w:p w14:paraId="2D6C0351" w14:textId="77777777" w:rsidR="00C420D0" w:rsidRPr="00076910" w:rsidRDefault="00C420D0" w:rsidP="009D73A3">
            <w:pPr>
              <w:keepNext/>
              <w:keepLines/>
              <w:jc w:val="center"/>
              <w:rPr>
                <w:rFonts w:ascii="Tahoma" w:hAnsi="Tahoma" w:cs="Tahoma"/>
                <w:bCs/>
              </w:rPr>
            </w:pPr>
            <w:r>
              <w:rPr>
                <w:rFonts w:ascii="Tahoma" w:hAnsi="Tahoma" w:cs="Tahoma"/>
                <w:bCs/>
              </w:rPr>
              <w:t>21</w:t>
            </w:r>
            <w:r w:rsidRPr="00184029">
              <w:rPr>
                <w:rFonts w:ascii="Tahoma" w:hAnsi="Tahoma" w:cs="Tahoma"/>
                <w:bCs/>
              </w:rPr>
              <w:t>0 (</w:t>
            </w:r>
            <w:r>
              <w:rPr>
                <w:rFonts w:ascii="Tahoma" w:hAnsi="Tahoma" w:cs="Tahoma"/>
                <w:bCs/>
              </w:rPr>
              <w:t xml:space="preserve">dvesto </w:t>
            </w:r>
            <w:r w:rsidRPr="00184029">
              <w:rPr>
                <w:rFonts w:ascii="Tahoma" w:hAnsi="Tahoma" w:cs="Tahoma"/>
                <w:bCs/>
              </w:rPr>
              <w:t>deset) dni</w:t>
            </w:r>
          </w:p>
        </w:tc>
        <w:tc>
          <w:tcPr>
            <w:tcW w:w="3402" w:type="dxa"/>
            <w:tcBorders>
              <w:top w:val="single" w:sz="4" w:space="0" w:color="auto"/>
              <w:left w:val="single" w:sz="4" w:space="0" w:color="auto"/>
              <w:bottom w:val="single" w:sz="4" w:space="0" w:color="auto"/>
              <w:right w:val="single" w:sz="4" w:space="0" w:color="auto"/>
            </w:tcBorders>
            <w:vAlign w:val="center"/>
          </w:tcPr>
          <w:p w14:paraId="23C7F64C" w14:textId="77777777" w:rsidR="00C420D0" w:rsidRPr="00076910" w:rsidRDefault="00B70DAD" w:rsidP="009D73A3">
            <w:pPr>
              <w:keepNext/>
              <w:keepLines/>
              <w:jc w:val="center"/>
              <w:rPr>
                <w:rFonts w:ascii="Tahoma" w:hAnsi="Tahoma" w:cs="Tahoma"/>
                <w:bCs/>
              </w:rPr>
            </w:pPr>
            <w:r>
              <w:rPr>
                <w:rFonts w:ascii="Tahoma" w:hAnsi="Tahoma" w:cs="Tahoma"/>
              </w:rPr>
              <w:t>oktober</w:t>
            </w:r>
            <w:r w:rsidR="00C420D0" w:rsidRPr="00184029">
              <w:rPr>
                <w:rFonts w:ascii="Tahoma" w:hAnsi="Tahoma" w:cs="Tahoma"/>
              </w:rPr>
              <w:t>202</w:t>
            </w:r>
            <w:r w:rsidR="00C420D0">
              <w:rPr>
                <w:rFonts w:ascii="Tahoma" w:hAnsi="Tahoma" w:cs="Tahoma"/>
              </w:rPr>
              <w:t>2</w:t>
            </w:r>
            <w:r w:rsidR="00C420D0" w:rsidRPr="00184029">
              <w:rPr>
                <w:rFonts w:ascii="Tahoma" w:hAnsi="Tahoma" w:cs="Tahoma"/>
              </w:rPr>
              <w:t xml:space="preserve"> – </w:t>
            </w:r>
            <w:r>
              <w:rPr>
                <w:rFonts w:ascii="Tahoma" w:hAnsi="Tahoma" w:cs="Tahoma"/>
              </w:rPr>
              <w:t>avgust</w:t>
            </w:r>
            <w:r w:rsidR="00C420D0">
              <w:rPr>
                <w:rFonts w:ascii="Tahoma" w:hAnsi="Tahoma" w:cs="Tahoma"/>
              </w:rPr>
              <w:t xml:space="preserve"> 2023</w:t>
            </w:r>
          </w:p>
        </w:tc>
      </w:tr>
    </w:tbl>
    <w:p w14:paraId="49993600" w14:textId="77777777" w:rsidR="00A162E5" w:rsidRDefault="00A162E5" w:rsidP="009D73A3">
      <w:pPr>
        <w:keepNext/>
        <w:keepLines/>
        <w:tabs>
          <w:tab w:val="left" w:pos="4253"/>
        </w:tabs>
        <w:ind w:right="3"/>
        <w:jc w:val="both"/>
        <w:rPr>
          <w:rFonts w:ascii="Tahoma" w:hAnsi="Tahoma" w:cs="Tahoma"/>
        </w:rPr>
      </w:pPr>
    </w:p>
    <w:p w14:paraId="15B96FD3" w14:textId="77777777" w:rsidR="00E847F5" w:rsidRPr="00597CB4" w:rsidRDefault="00E847F5" w:rsidP="009D73A3">
      <w:pPr>
        <w:keepNext/>
        <w:keepLines/>
        <w:jc w:val="both"/>
        <w:rPr>
          <w:rFonts w:ascii="Tahoma" w:hAnsi="Tahoma" w:cs="Tahoma"/>
          <w:color w:val="000000" w:themeColor="text1"/>
        </w:rPr>
      </w:pPr>
      <w:r w:rsidRPr="00597CB4">
        <w:rPr>
          <w:rFonts w:ascii="Tahoma" w:hAnsi="Tahoma" w:cs="Tahoma"/>
          <w:color w:val="000000" w:themeColor="text1"/>
        </w:rPr>
        <w:lastRenderedPageBreak/>
        <w:t>V letu 2022 mora izvajalec v celoti izvesti gradbena dela na odseku vročevoda v dolžini minimalno 350 m in obnovo dveh vročevodnih jaškov. Preostali del gradnje se bo izvajal v obdobju april – avgust 2023.</w:t>
      </w:r>
    </w:p>
    <w:p w14:paraId="0603B29E" w14:textId="77777777" w:rsidR="00E847F5" w:rsidRPr="00076910" w:rsidRDefault="00E847F5" w:rsidP="009D73A3">
      <w:pPr>
        <w:keepNext/>
        <w:keepLines/>
        <w:tabs>
          <w:tab w:val="left" w:pos="4253"/>
        </w:tabs>
        <w:ind w:right="3"/>
        <w:jc w:val="both"/>
        <w:rPr>
          <w:rFonts w:ascii="Tahoma" w:hAnsi="Tahoma" w:cs="Tahoma"/>
        </w:rPr>
      </w:pPr>
    </w:p>
    <w:p w14:paraId="56E81D61" w14:textId="77777777" w:rsidR="009E1B44" w:rsidRPr="00076910" w:rsidRDefault="00E30E64" w:rsidP="009D73A3">
      <w:pPr>
        <w:keepNext/>
        <w:keepLines/>
        <w:tabs>
          <w:tab w:val="left" w:pos="4253"/>
        </w:tabs>
        <w:ind w:right="3"/>
        <w:jc w:val="both"/>
        <w:rPr>
          <w:rFonts w:ascii="Tahoma" w:hAnsi="Tahoma" w:cs="Tahoma"/>
        </w:rPr>
      </w:pPr>
      <w:r w:rsidRPr="00076910">
        <w:rPr>
          <w:rFonts w:ascii="Tahoma" w:hAnsi="Tahoma" w:cs="Tahoma"/>
        </w:rPr>
        <w:t xml:space="preserve">Izvajalec je dolžan </w:t>
      </w:r>
      <w:r w:rsidR="0030587D" w:rsidRPr="00076910">
        <w:rPr>
          <w:rFonts w:ascii="Tahoma" w:hAnsi="Tahoma" w:cs="Tahoma"/>
        </w:rPr>
        <w:t>za</w:t>
      </w:r>
      <w:r w:rsidRPr="00076910">
        <w:rPr>
          <w:rFonts w:ascii="Tahoma" w:hAnsi="Tahoma" w:cs="Tahoma"/>
        </w:rPr>
        <w:t>četi z deli v desetih (10) koledarskih dneh od sestave zapisnika o uvedbi izvajalca v delo</w:t>
      </w:r>
      <w:r w:rsidR="003851A6" w:rsidRPr="00076910">
        <w:rPr>
          <w:rFonts w:ascii="Tahoma" w:hAnsi="Tahoma" w:cs="Tahoma"/>
        </w:rPr>
        <w:t>.</w:t>
      </w:r>
      <w:r w:rsidRPr="00076910">
        <w:rPr>
          <w:rFonts w:ascii="Tahoma" w:hAnsi="Tahoma" w:cs="Tahoma"/>
        </w:rPr>
        <w:t xml:space="preserve"> </w:t>
      </w:r>
    </w:p>
    <w:p w14:paraId="21BC051B" w14:textId="77777777" w:rsidR="009E1B44" w:rsidRPr="00076910" w:rsidRDefault="009E1B44" w:rsidP="009D73A3">
      <w:pPr>
        <w:keepNext/>
        <w:keepLines/>
        <w:tabs>
          <w:tab w:val="left" w:pos="-180"/>
        </w:tabs>
        <w:jc w:val="both"/>
        <w:rPr>
          <w:rFonts w:ascii="Tahoma" w:hAnsi="Tahoma" w:cs="Tahoma"/>
        </w:rPr>
      </w:pPr>
    </w:p>
    <w:p w14:paraId="451CA1BE" w14:textId="77777777" w:rsidR="006F145C" w:rsidRPr="00076910" w:rsidRDefault="006F145C" w:rsidP="009D73A3">
      <w:pPr>
        <w:keepNext/>
        <w:keepLines/>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14:paraId="7675D40E" w14:textId="77777777" w:rsidR="00A6451D" w:rsidRPr="00076910" w:rsidRDefault="00A6451D" w:rsidP="009D73A3">
      <w:pPr>
        <w:keepNext/>
        <w:keepLines/>
        <w:tabs>
          <w:tab w:val="left" w:pos="-180"/>
        </w:tabs>
        <w:jc w:val="both"/>
        <w:rPr>
          <w:rFonts w:ascii="Tahoma" w:hAnsi="Tahoma" w:cs="Tahoma"/>
        </w:rPr>
      </w:pPr>
    </w:p>
    <w:p w14:paraId="21551BB8" w14:textId="77777777" w:rsidR="00F77636" w:rsidRPr="00076910" w:rsidRDefault="00F77636" w:rsidP="009D73A3">
      <w:pPr>
        <w:keepNext/>
        <w:keepLines/>
        <w:numPr>
          <w:ilvl w:val="0"/>
          <w:numId w:val="12"/>
        </w:numPr>
        <w:tabs>
          <w:tab w:val="left" w:pos="540"/>
        </w:tabs>
        <w:jc w:val="center"/>
        <w:rPr>
          <w:rFonts w:ascii="Tahoma" w:hAnsi="Tahoma" w:cs="Tahoma"/>
        </w:rPr>
      </w:pPr>
      <w:r w:rsidRPr="00076910">
        <w:rPr>
          <w:rFonts w:ascii="Tahoma" w:hAnsi="Tahoma" w:cs="Tahoma"/>
        </w:rPr>
        <w:t xml:space="preserve">GARANCIJSKI ROK </w:t>
      </w:r>
    </w:p>
    <w:p w14:paraId="5915146B" w14:textId="77777777" w:rsidR="00F77636" w:rsidRPr="00076910" w:rsidRDefault="00F77636" w:rsidP="009D73A3">
      <w:pPr>
        <w:keepNext/>
        <w:keepLines/>
        <w:tabs>
          <w:tab w:val="left" w:pos="709"/>
          <w:tab w:val="left" w:pos="1702"/>
        </w:tabs>
        <w:ind w:left="1701" w:hanging="1701"/>
        <w:rPr>
          <w:rFonts w:ascii="Tahoma" w:hAnsi="Tahoma" w:cs="Tahoma"/>
        </w:rPr>
      </w:pPr>
    </w:p>
    <w:p w14:paraId="18BD3E04" w14:textId="77777777" w:rsidR="00F77636" w:rsidRPr="00076910" w:rsidRDefault="00F77636" w:rsidP="009D73A3">
      <w:pPr>
        <w:keepNext/>
        <w:keepLines/>
        <w:numPr>
          <w:ilvl w:val="0"/>
          <w:numId w:val="14"/>
        </w:numPr>
        <w:jc w:val="center"/>
        <w:rPr>
          <w:rFonts w:ascii="Tahoma" w:hAnsi="Tahoma" w:cs="Tahoma"/>
        </w:rPr>
      </w:pPr>
      <w:r w:rsidRPr="00076910">
        <w:rPr>
          <w:rFonts w:ascii="Tahoma" w:hAnsi="Tahoma" w:cs="Tahoma"/>
        </w:rPr>
        <w:t>člen</w:t>
      </w:r>
    </w:p>
    <w:p w14:paraId="2F00DD92" w14:textId="77777777" w:rsidR="00F77636" w:rsidRPr="00076910" w:rsidRDefault="00F77636" w:rsidP="009D73A3">
      <w:pPr>
        <w:keepNext/>
        <w:keepLines/>
        <w:tabs>
          <w:tab w:val="left" w:pos="0"/>
        </w:tabs>
        <w:jc w:val="center"/>
        <w:rPr>
          <w:rFonts w:ascii="Tahoma" w:hAnsi="Tahoma" w:cs="Tahoma"/>
        </w:rPr>
      </w:pPr>
    </w:p>
    <w:p w14:paraId="4F40F3C5" w14:textId="77777777" w:rsidR="00F77636" w:rsidRPr="00076910" w:rsidRDefault="00F77636" w:rsidP="009D73A3">
      <w:pPr>
        <w:keepNext/>
        <w:keepLines/>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r w:rsidR="00000FBE">
        <w:rPr>
          <w:rFonts w:ascii="Tahoma" w:hAnsi="Tahoma" w:cs="Tahoma"/>
        </w:rPr>
        <w:t xml:space="preserve"> </w:t>
      </w:r>
    </w:p>
    <w:p w14:paraId="09D49C38" w14:textId="77777777" w:rsidR="00F77636" w:rsidRPr="00076910" w:rsidRDefault="00F77636" w:rsidP="009D73A3">
      <w:pPr>
        <w:keepNext/>
        <w:keepLines/>
        <w:tabs>
          <w:tab w:val="left" w:pos="1418"/>
          <w:tab w:val="left" w:pos="1702"/>
        </w:tabs>
        <w:jc w:val="both"/>
        <w:rPr>
          <w:rFonts w:ascii="Tahoma" w:hAnsi="Tahoma" w:cs="Tahoma"/>
        </w:rPr>
      </w:pPr>
    </w:p>
    <w:p w14:paraId="3C79C70B" w14:textId="77777777" w:rsidR="00F77636" w:rsidRPr="00076910" w:rsidRDefault="00F77636" w:rsidP="009D73A3">
      <w:pPr>
        <w:keepNext/>
        <w:keepLines/>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14:paraId="26D5BB67" w14:textId="77777777" w:rsidR="00F77636" w:rsidRPr="00076910" w:rsidRDefault="00F77636" w:rsidP="009D73A3">
      <w:pPr>
        <w:keepNext/>
        <w:keepLines/>
        <w:tabs>
          <w:tab w:val="left" w:pos="1418"/>
          <w:tab w:val="left" w:pos="1702"/>
        </w:tabs>
        <w:jc w:val="both"/>
        <w:rPr>
          <w:rFonts w:ascii="Tahoma" w:hAnsi="Tahoma" w:cs="Tahoma"/>
        </w:rPr>
      </w:pPr>
    </w:p>
    <w:p w14:paraId="7083200D" w14:textId="77777777" w:rsidR="00F77636" w:rsidRPr="00076910" w:rsidRDefault="00F77636" w:rsidP="009D73A3">
      <w:pPr>
        <w:keepNext/>
        <w:keepLines/>
        <w:numPr>
          <w:ilvl w:val="0"/>
          <w:numId w:val="14"/>
        </w:numPr>
        <w:jc w:val="center"/>
        <w:rPr>
          <w:rFonts w:ascii="Tahoma" w:hAnsi="Tahoma" w:cs="Tahoma"/>
        </w:rPr>
      </w:pPr>
      <w:r w:rsidRPr="00076910">
        <w:rPr>
          <w:rFonts w:ascii="Tahoma" w:hAnsi="Tahoma" w:cs="Tahoma"/>
        </w:rPr>
        <w:t>člen</w:t>
      </w:r>
    </w:p>
    <w:p w14:paraId="7171976B" w14:textId="77777777" w:rsidR="00F77636" w:rsidRPr="00076910" w:rsidRDefault="00F77636" w:rsidP="009D73A3">
      <w:pPr>
        <w:keepNext/>
        <w:keepLines/>
        <w:numPr>
          <w:ilvl w:val="12"/>
          <w:numId w:val="0"/>
        </w:numPr>
        <w:tabs>
          <w:tab w:val="left" w:pos="1418"/>
          <w:tab w:val="left" w:pos="1702"/>
        </w:tabs>
        <w:rPr>
          <w:rFonts w:ascii="Tahoma" w:hAnsi="Tahoma" w:cs="Tahoma"/>
        </w:rPr>
      </w:pPr>
    </w:p>
    <w:p w14:paraId="2DCAD816" w14:textId="77777777" w:rsidR="00F77636" w:rsidRPr="00076910" w:rsidRDefault="00F77636" w:rsidP="009D73A3">
      <w:pPr>
        <w:keepNext/>
        <w:keepLines/>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14:paraId="59D09357" w14:textId="77777777" w:rsidR="00F77636" w:rsidRPr="00076910" w:rsidRDefault="00F77636" w:rsidP="009D73A3">
      <w:pPr>
        <w:keepNext/>
        <w:keepLines/>
        <w:tabs>
          <w:tab w:val="left" w:pos="709"/>
          <w:tab w:val="left" w:pos="1702"/>
        </w:tabs>
        <w:jc w:val="both"/>
        <w:rPr>
          <w:rFonts w:ascii="Tahoma" w:hAnsi="Tahoma" w:cs="Tahoma"/>
        </w:rPr>
      </w:pPr>
    </w:p>
    <w:p w14:paraId="31B15828" w14:textId="77777777" w:rsidR="00F77636" w:rsidRPr="00076910" w:rsidRDefault="00F77636" w:rsidP="009D73A3">
      <w:pPr>
        <w:keepNext/>
        <w:keepLines/>
        <w:tabs>
          <w:tab w:val="left" w:pos="709"/>
          <w:tab w:val="left" w:pos="1702"/>
        </w:tabs>
        <w:jc w:val="both"/>
        <w:rPr>
          <w:rFonts w:ascii="Tahoma" w:hAnsi="Tahoma" w:cs="Tahoma"/>
        </w:rPr>
      </w:pPr>
      <w:r w:rsidRPr="00076910">
        <w:rPr>
          <w:rFonts w:ascii="Tahoma" w:hAnsi="Tahoma" w:cs="Tahoma"/>
        </w:rPr>
        <w:t>Če izvajalec v času</w:t>
      </w:r>
      <w:r w:rsidR="00A6061B" w:rsidRPr="00076910">
        <w:rPr>
          <w:rFonts w:ascii="Tahoma" w:hAnsi="Tahoma" w:cs="Tahoma"/>
        </w:rPr>
        <w:t xml:space="preserve"> iz prejšnjega odstavka</w:t>
      </w:r>
      <w:r w:rsidRPr="00076910">
        <w:rPr>
          <w:rFonts w:ascii="Tahoma" w:hAnsi="Tahoma" w:cs="Tahoma"/>
        </w:rPr>
        <w:t xml:space="preserve"> ne odstrani pomanjkljivosti ali se z naročnikom ne dogovori za nov rok odstranitve, jih bo po načelu dobrega gospodar</w:t>
      </w:r>
      <w:r w:rsidR="00513D52" w:rsidRPr="00076910">
        <w:rPr>
          <w:rFonts w:ascii="Tahoma" w:hAnsi="Tahoma" w:cs="Tahoma"/>
        </w:rPr>
        <w:t>stvenika</w:t>
      </w:r>
      <w:r w:rsidRPr="00076910">
        <w:rPr>
          <w:rFonts w:ascii="Tahoma" w:hAnsi="Tahoma" w:cs="Tahoma"/>
        </w:rPr>
        <w:t xml:space="preserve"> odpravil </w:t>
      </w:r>
      <w:r w:rsidR="003F5A9B" w:rsidRPr="00076910">
        <w:rPr>
          <w:rFonts w:ascii="Tahoma" w:hAnsi="Tahoma" w:cs="Tahoma"/>
        </w:rPr>
        <w:t xml:space="preserve">naročnik </w:t>
      </w:r>
      <w:r w:rsidRPr="00076910">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Pr>
          <w:rFonts w:ascii="Tahoma" w:hAnsi="Tahoma" w:cs="Tahoma"/>
        </w:rPr>
        <w:t>.</w:t>
      </w:r>
    </w:p>
    <w:p w14:paraId="7B8FD16A" w14:textId="77777777" w:rsidR="00342C69" w:rsidRPr="00076910" w:rsidRDefault="00342C69" w:rsidP="009D73A3">
      <w:pPr>
        <w:keepNext/>
        <w:keepLines/>
        <w:tabs>
          <w:tab w:val="left" w:pos="709"/>
          <w:tab w:val="left" w:pos="1702"/>
        </w:tabs>
        <w:jc w:val="both"/>
        <w:rPr>
          <w:rFonts w:ascii="Tahoma" w:hAnsi="Tahoma" w:cs="Tahoma"/>
        </w:rPr>
      </w:pPr>
    </w:p>
    <w:p w14:paraId="5761DC5F" w14:textId="77777777" w:rsidR="00F77636" w:rsidRPr="00076910" w:rsidRDefault="00F77636" w:rsidP="009D73A3">
      <w:pPr>
        <w:keepNext/>
        <w:keepLines/>
        <w:numPr>
          <w:ilvl w:val="0"/>
          <w:numId w:val="12"/>
        </w:numPr>
        <w:tabs>
          <w:tab w:val="left" w:pos="540"/>
        </w:tabs>
        <w:jc w:val="center"/>
        <w:rPr>
          <w:rFonts w:ascii="Tahoma" w:hAnsi="Tahoma" w:cs="Tahoma"/>
        </w:rPr>
      </w:pPr>
      <w:r w:rsidRPr="00076910">
        <w:rPr>
          <w:rFonts w:ascii="Tahoma" w:hAnsi="Tahoma" w:cs="Tahoma"/>
        </w:rPr>
        <w:t>ZAVAROVANJE ODGOVORNOSTI</w:t>
      </w:r>
    </w:p>
    <w:p w14:paraId="605014EE" w14:textId="77777777" w:rsidR="00F77636" w:rsidRPr="00076910" w:rsidRDefault="00F77636" w:rsidP="009D73A3">
      <w:pPr>
        <w:keepNext/>
        <w:keepLines/>
        <w:tabs>
          <w:tab w:val="left" w:pos="1418"/>
          <w:tab w:val="left" w:pos="1702"/>
        </w:tabs>
        <w:jc w:val="both"/>
        <w:rPr>
          <w:rFonts w:ascii="Tahoma" w:hAnsi="Tahoma" w:cs="Tahoma"/>
        </w:rPr>
      </w:pPr>
    </w:p>
    <w:p w14:paraId="7B3FE84B" w14:textId="77777777" w:rsidR="00F77636" w:rsidRPr="00076910" w:rsidRDefault="00F77636" w:rsidP="009D73A3">
      <w:pPr>
        <w:keepNext/>
        <w:keepLines/>
        <w:numPr>
          <w:ilvl w:val="0"/>
          <w:numId w:val="14"/>
        </w:numPr>
        <w:jc w:val="center"/>
        <w:rPr>
          <w:rFonts w:ascii="Tahoma" w:hAnsi="Tahoma" w:cs="Tahoma"/>
        </w:rPr>
      </w:pPr>
      <w:r w:rsidRPr="00076910">
        <w:rPr>
          <w:rFonts w:ascii="Tahoma" w:hAnsi="Tahoma" w:cs="Tahoma"/>
        </w:rPr>
        <w:t>člen</w:t>
      </w:r>
    </w:p>
    <w:p w14:paraId="5DBF6C6C" w14:textId="77777777" w:rsidR="00F77636" w:rsidRPr="00076910" w:rsidRDefault="00F77636" w:rsidP="009D73A3">
      <w:pPr>
        <w:keepNext/>
        <w:keepLines/>
        <w:tabs>
          <w:tab w:val="left" w:pos="1418"/>
          <w:tab w:val="left" w:pos="1702"/>
        </w:tabs>
        <w:jc w:val="both"/>
        <w:rPr>
          <w:rFonts w:ascii="Tahoma" w:hAnsi="Tahoma" w:cs="Tahoma"/>
        </w:rPr>
      </w:pPr>
    </w:p>
    <w:p w14:paraId="13AF49B9" w14:textId="77777777" w:rsidR="00F77636" w:rsidRPr="00076910" w:rsidRDefault="00F77636" w:rsidP="009D73A3">
      <w:pPr>
        <w:keepNext/>
        <w:keepLines/>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14:paraId="46ABF38E" w14:textId="77777777" w:rsidR="006D72CC" w:rsidRPr="00076910" w:rsidRDefault="006D72CC" w:rsidP="009D73A3">
      <w:pPr>
        <w:keepNext/>
        <w:keepLines/>
        <w:tabs>
          <w:tab w:val="left" w:pos="709"/>
          <w:tab w:val="left" w:pos="1702"/>
        </w:tabs>
        <w:jc w:val="both"/>
        <w:rPr>
          <w:rFonts w:ascii="Tahoma" w:hAnsi="Tahoma" w:cs="Tahoma"/>
        </w:rPr>
      </w:pPr>
    </w:p>
    <w:p w14:paraId="4DAB7503" w14:textId="77777777" w:rsidR="006D72CC" w:rsidRPr="00076910" w:rsidRDefault="006D72CC" w:rsidP="009D73A3">
      <w:pPr>
        <w:keepNext/>
        <w:keepLines/>
        <w:numPr>
          <w:ilvl w:val="0"/>
          <w:numId w:val="12"/>
        </w:numPr>
        <w:tabs>
          <w:tab w:val="left" w:pos="540"/>
        </w:tabs>
        <w:jc w:val="center"/>
        <w:rPr>
          <w:rFonts w:ascii="Tahoma" w:hAnsi="Tahoma" w:cs="Tahoma"/>
        </w:rPr>
      </w:pPr>
      <w:r w:rsidRPr="00076910">
        <w:rPr>
          <w:rFonts w:ascii="Tahoma" w:hAnsi="Tahoma" w:cs="Tahoma"/>
        </w:rPr>
        <w:t>IZROČITEV ZGRAJENEGA OBJEKTA</w:t>
      </w:r>
    </w:p>
    <w:p w14:paraId="45B4D98B" w14:textId="77777777" w:rsidR="006D72CC" w:rsidRPr="00076910" w:rsidRDefault="006D72CC" w:rsidP="009D73A3">
      <w:pPr>
        <w:keepNext/>
        <w:keepLines/>
        <w:tabs>
          <w:tab w:val="left" w:pos="1418"/>
          <w:tab w:val="left" w:pos="1702"/>
        </w:tabs>
        <w:jc w:val="both"/>
        <w:rPr>
          <w:rFonts w:ascii="Tahoma" w:hAnsi="Tahoma" w:cs="Tahoma"/>
        </w:rPr>
      </w:pPr>
    </w:p>
    <w:p w14:paraId="460A8116" w14:textId="77777777" w:rsidR="006D72CC" w:rsidRPr="00076910" w:rsidRDefault="006D72CC" w:rsidP="009D73A3">
      <w:pPr>
        <w:keepNext/>
        <w:keepLines/>
        <w:numPr>
          <w:ilvl w:val="0"/>
          <w:numId w:val="14"/>
        </w:numPr>
        <w:jc w:val="center"/>
        <w:rPr>
          <w:rFonts w:ascii="Tahoma" w:hAnsi="Tahoma" w:cs="Tahoma"/>
        </w:rPr>
      </w:pPr>
      <w:r w:rsidRPr="00076910">
        <w:rPr>
          <w:rFonts w:ascii="Tahoma" w:hAnsi="Tahoma" w:cs="Tahoma"/>
        </w:rPr>
        <w:t>člen</w:t>
      </w:r>
    </w:p>
    <w:p w14:paraId="1C070FCC" w14:textId="77777777" w:rsidR="006D72CC" w:rsidRPr="00076910" w:rsidRDefault="006D72CC" w:rsidP="009D73A3">
      <w:pPr>
        <w:keepNext/>
        <w:keepLines/>
        <w:tabs>
          <w:tab w:val="left" w:pos="1418"/>
          <w:tab w:val="left" w:pos="1702"/>
        </w:tabs>
        <w:jc w:val="both"/>
        <w:rPr>
          <w:rFonts w:ascii="Tahoma" w:hAnsi="Tahoma" w:cs="Tahoma"/>
        </w:rPr>
      </w:pPr>
    </w:p>
    <w:p w14:paraId="55F5C0AD" w14:textId="77777777" w:rsidR="006D72CC" w:rsidRPr="00076910" w:rsidRDefault="006D72CC" w:rsidP="009D73A3">
      <w:pPr>
        <w:keepNext/>
        <w:keepLines/>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877AA9">
        <w:rPr>
          <w:rFonts w:ascii="Tahoma" w:hAnsi="Tahoma" w:cs="Tahoma"/>
        </w:rPr>
        <w:t>.</w:t>
      </w:r>
      <w:r w:rsidRPr="00076910">
        <w:rPr>
          <w:rFonts w:ascii="Tahoma" w:hAnsi="Tahoma" w:cs="Tahoma"/>
        </w:rPr>
        <w:t xml:space="preserve"> Potrditev končne situacije pa pomeni dokončni obračun opravljenih del.</w:t>
      </w:r>
    </w:p>
    <w:p w14:paraId="4FED9632" w14:textId="77777777" w:rsidR="00A3464E" w:rsidRPr="00076910" w:rsidRDefault="00A3464E" w:rsidP="009D73A3">
      <w:pPr>
        <w:keepNext/>
        <w:keepLines/>
        <w:tabs>
          <w:tab w:val="left" w:pos="709"/>
          <w:tab w:val="left" w:pos="1702"/>
        </w:tabs>
        <w:jc w:val="both"/>
        <w:rPr>
          <w:rFonts w:ascii="Tahoma" w:hAnsi="Tahoma" w:cs="Tahoma"/>
        </w:rPr>
      </w:pPr>
    </w:p>
    <w:p w14:paraId="68A7E4D6"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0C02DC6F" w14:textId="77777777" w:rsidR="009E1B44" w:rsidRPr="00076910" w:rsidRDefault="009E1B44" w:rsidP="009D73A3">
      <w:pPr>
        <w:keepNext/>
        <w:keepLines/>
        <w:tabs>
          <w:tab w:val="left" w:pos="709"/>
          <w:tab w:val="left" w:pos="1702"/>
        </w:tabs>
        <w:ind w:left="1701" w:hanging="1701"/>
        <w:rPr>
          <w:rFonts w:ascii="Tahoma" w:hAnsi="Tahoma" w:cs="Tahoma"/>
        </w:rPr>
      </w:pPr>
    </w:p>
    <w:p w14:paraId="64CF3702"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7C7E39C4" w14:textId="77777777" w:rsidR="009E1B44" w:rsidRPr="00076910" w:rsidRDefault="009E1B44" w:rsidP="009D73A3">
      <w:pPr>
        <w:keepNext/>
        <w:keepLines/>
        <w:tabs>
          <w:tab w:val="left" w:pos="0"/>
        </w:tabs>
        <w:jc w:val="center"/>
        <w:rPr>
          <w:rFonts w:ascii="Tahoma" w:hAnsi="Tahoma" w:cs="Tahoma"/>
        </w:rPr>
      </w:pPr>
    </w:p>
    <w:p w14:paraId="117AFF94" w14:textId="77777777" w:rsidR="009E1B44"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lastRenderedPageBreak/>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36AB8F7B" w14:textId="77777777" w:rsidR="009E1B44" w:rsidRPr="00076910" w:rsidRDefault="009E1B44" w:rsidP="009D73A3">
      <w:pPr>
        <w:keepNext/>
        <w:keepLines/>
        <w:tabs>
          <w:tab w:val="left" w:pos="567"/>
          <w:tab w:val="left" w:pos="1418"/>
          <w:tab w:val="left" w:pos="1702"/>
        </w:tabs>
        <w:jc w:val="both"/>
        <w:rPr>
          <w:rFonts w:ascii="Tahoma" w:hAnsi="Tahoma" w:cs="Tahoma"/>
        </w:rPr>
      </w:pPr>
    </w:p>
    <w:p w14:paraId="6EAC3CCB" w14:textId="77777777" w:rsidR="009E1B44" w:rsidRPr="00076910" w:rsidRDefault="009E1B44" w:rsidP="009D73A3">
      <w:pPr>
        <w:keepNext/>
        <w:keepLines/>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60A53327" w14:textId="77777777" w:rsidR="009E1B44" w:rsidRPr="00076910" w:rsidRDefault="009E1B44" w:rsidP="009D73A3">
      <w:pPr>
        <w:keepNext/>
        <w:keepLines/>
        <w:tabs>
          <w:tab w:val="left" w:pos="567"/>
          <w:tab w:val="left" w:pos="709"/>
          <w:tab w:val="left" w:pos="1702"/>
        </w:tabs>
        <w:jc w:val="both"/>
        <w:rPr>
          <w:rFonts w:ascii="Tahoma" w:hAnsi="Tahoma" w:cs="Tahoma"/>
        </w:rPr>
      </w:pPr>
    </w:p>
    <w:p w14:paraId="3CA83F4D" w14:textId="77777777" w:rsidR="00B2201B" w:rsidRPr="00076910" w:rsidRDefault="00B2201B" w:rsidP="009D73A3">
      <w:pPr>
        <w:keepNext/>
        <w:keepLines/>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1D91488A" w14:textId="77777777" w:rsidR="00B2201B" w:rsidRPr="00076910" w:rsidRDefault="00B2201B" w:rsidP="009D73A3">
      <w:pPr>
        <w:keepNext/>
        <w:keepLines/>
        <w:tabs>
          <w:tab w:val="left" w:pos="567"/>
          <w:tab w:val="left" w:pos="1418"/>
          <w:tab w:val="left" w:pos="1702"/>
        </w:tabs>
        <w:jc w:val="both"/>
        <w:rPr>
          <w:rFonts w:ascii="Tahoma" w:hAnsi="Tahoma" w:cs="Tahoma"/>
        </w:rPr>
      </w:pPr>
    </w:p>
    <w:p w14:paraId="69988842" w14:textId="77777777" w:rsidR="009E1B44"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1BB039AD" w14:textId="77777777" w:rsidR="009E1B44" w:rsidRPr="00076910" w:rsidRDefault="009E1B44" w:rsidP="009D73A3">
      <w:pPr>
        <w:keepNext/>
        <w:keepLines/>
        <w:tabs>
          <w:tab w:val="left" w:pos="567"/>
          <w:tab w:val="left" w:pos="1418"/>
          <w:tab w:val="left" w:pos="1702"/>
        </w:tabs>
        <w:jc w:val="both"/>
        <w:rPr>
          <w:rFonts w:ascii="Tahoma" w:hAnsi="Tahoma" w:cs="Tahoma"/>
        </w:rPr>
      </w:pPr>
    </w:p>
    <w:p w14:paraId="52A15253" w14:textId="77777777" w:rsidR="00B2201B" w:rsidRPr="00076910" w:rsidRDefault="00B2201B" w:rsidP="009D73A3">
      <w:pPr>
        <w:keepNext/>
        <w:keepLines/>
        <w:numPr>
          <w:ilvl w:val="0"/>
          <w:numId w:val="14"/>
        </w:numPr>
        <w:jc w:val="center"/>
        <w:rPr>
          <w:rFonts w:ascii="Tahoma" w:hAnsi="Tahoma" w:cs="Tahoma"/>
        </w:rPr>
      </w:pPr>
      <w:r w:rsidRPr="00076910">
        <w:rPr>
          <w:rFonts w:ascii="Tahoma" w:hAnsi="Tahoma" w:cs="Tahoma"/>
        </w:rPr>
        <w:t>člen</w:t>
      </w:r>
    </w:p>
    <w:p w14:paraId="11E02800" w14:textId="77777777" w:rsidR="00B2201B" w:rsidRPr="00076910" w:rsidRDefault="00B2201B" w:rsidP="009D73A3">
      <w:pPr>
        <w:keepNext/>
        <w:keepLines/>
        <w:jc w:val="both"/>
        <w:rPr>
          <w:rFonts w:ascii="Tahoma" w:hAnsi="Tahoma" w:cs="Tahoma"/>
        </w:rPr>
      </w:pPr>
    </w:p>
    <w:p w14:paraId="5F6B466A" w14:textId="77777777" w:rsidR="00B2201B" w:rsidRPr="00076910" w:rsidRDefault="00B2201B" w:rsidP="009D73A3">
      <w:pPr>
        <w:keepNext/>
        <w:keepLines/>
        <w:jc w:val="both"/>
        <w:rPr>
          <w:rFonts w:ascii="Tahoma" w:hAnsi="Tahoma" w:cs="Tahoma"/>
        </w:rPr>
      </w:pPr>
      <w:r w:rsidRPr="00076910">
        <w:rPr>
          <w:rFonts w:ascii="Tahoma" w:hAnsi="Tahoma" w:cs="Tahoma"/>
        </w:rPr>
        <w:t>Izvajalec ni odgovoren za delno ali celotno neizpolnjevanje pogodbenih obveznosti, če je to posledica višje sile.</w:t>
      </w:r>
    </w:p>
    <w:p w14:paraId="3179361D" w14:textId="77777777" w:rsidR="00B2201B" w:rsidRPr="00076910" w:rsidRDefault="00B2201B" w:rsidP="009D73A3">
      <w:pPr>
        <w:keepNext/>
        <w:keepLines/>
        <w:jc w:val="both"/>
        <w:rPr>
          <w:rFonts w:ascii="Tahoma" w:hAnsi="Tahoma" w:cs="Tahoma"/>
        </w:rPr>
      </w:pPr>
    </w:p>
    <w:p w14:paraId="121DB5B4" w14:textId="77777777" w:rsidR="00B2201B" w:rsidRPr="00076910" w:rsidRDefault="00B2201B" w:rsidP="009D73A3">
      <w:pPr>
        <w:keepNext/>
        <w:keepLines/>
        <w:jc w:val="both"/>
        <w:rPr>
          <w:rFonts w:ascii="Tahoma" w:hAnsi="Tahoma" w:cs="Tahoma"/>
        </w:rPr>
      </w:pPr>
      <w:r w:rsidRPr="00076910">
        <w:rPr>
          <w:rFonts w:ascii="Tahoma" w:hAnsi="Tahoma" w:cs="Tahoma"/>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14:paraId="18D07297" w14:textId="77777777" w:rsidR="00B2201B" w:rsidRPr="00076910" w:rsidRDefault="00B2201B" w:rsidP="009D73A3">
      <w:pPr>
        <w:keepNext/>
        <w:keepLines/>
        <w:jc w:val="both"/>
        <w:rPr>
          <w:rFonts w:ascii="Tahoma" w:hAnsi="Tahoma" w:cs="Tahoma"/>
          <w:snapToGrid w:val="0"/>
        </w:rPr>
      </w:pPr>
    </w:p>
    <w:p w14:paraId="0FC8C72D" w14:textId="77777777" w:rsidR="009E1B44" w:rsidRPr="00076910" w:rsidRDefault="00B2201B" w:rsidP="009D73A3">
      <w:pPr>
        <w:keepNext/>
        <w:keepLines/>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248DC54B" w14:textId="77777777" w:rsidR="00F77636" w:rsidRPr="00076910" w:rsidRDefault="00F77636" w:rsidP="009D73A3">
      <w:pPr>
        <w:keepNext/>
        <w:keepLines/>
        <w:tabs>
          <w:tab w:val="left" w:pos="567"/>
          <w:tab w:val="left" w:pos="1418"/>
          <w:tab w:val="left" w:pos="1702"/>
        </w:tabs>
        <w:jc w:val="both"/>
        <w:rPr>
          <w:rFonts w:ascii="Tahoma" w:hAnsi="Tahoma" w:cs="Tahoma"/>
        </w:rPr>
      </w:pPr>
    </w:p>
    <w:p w14:paraId="6DD68DB5"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PREDSTAVNIKI POGODBENIH STRANK</w:t>
      </w:r>
    </w:p>
    <w:p w14:paraId="5B07532F" w14:textId="77777777" w:rsidR="009E1B44" w:rsidRPr="00076910" w:rsidRDefault="009E1B44" w:rsidP="009D73A3">
      <w:pPr>
        <w:keepNext/>
        <w:keepLines/>
        <w:tabs>
          <w:tab w:val="left" w:pos="709"/>
          <w:tab w:val="left" w:pos="1702"/>
        </w:tabs>
        <w:ind w:left="1701" w:hanging="1701"/>
        <w:rPr>
          <w:rFonts w:ascii="Tahoma" w:hAnsi="Tahoma" w:cs="Tahoma"/>
        </w:rPr>
      </w:pPr>
    </w:p>
    <w:p w14:paraId="430F2AC9"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37E92C66" w14:textId="77777777" w:rsidR="009E1B44" w:rsidRPr="00076910" w:rsidRDefault="009E1B44" w:rsidP="009D73A3">
      <w:pPr>
        <w:keepNext/>
        <w:keepLines/>
        <w:tabs>
          <w:tab w:val="left" w:pos="567"/>
          <w:tab w:val="left" w:pos="1418"/>
          <w:tab w:val="left" w:pos="1702"/>
        </w:tabs>
        <w:jc w:val="both"/>
        <w:rPr>
          <w:rFonts w:ascii="Tahoma" w:hAnsi="Tahoma" w:cs="Tahoma"/>
        </w:rPr>
      </w:pPr>
    </w:p>
    <w:p w14:paraId="0759148F" w14:textId="77777777" w:rsidR="00733976" w:rsidRPr="00076910" w:rsidRDefault="00524ED1" w:rsidP="009D73A3">
      <w:pPr>
        <w:keepNext/>
        <w:keepLines/>
        <w:tabs>
          <w:tab w:val="left" w:pos="567"/>
          <w:tab w:val="left" w:pos="1418"/>
          <w:tab w:val="left" w:pos="1702"/>
        </w:tabs>
        <w:jc w:val="both"/>
        <w:rPr>
          <w:rFonts w:ascii="Tahoma" w:hAnsi="Tahoma" w:cs="Tahoma"/>
        </w:rPr>
      </w:pPr>
      <w:r w:rsidRPr="00076910">
        <w:rPr>
          <w:rFonts w:ascii="Tahoma" w:hAnsi="Tahoma" w:cs="Tahoma"/>
        </w:rPr>
        <w:t xml:space="preserve">Vodja </w:t>
      </w:r>
      <w:r w:rsidR="00BE7F0E">
        <w:rPr>
          <w:rFonts w:ascii="Tahoma" w:hAnsi="Tahoma" w:cs="Tahoma"/>
        </w:rPr>
        <w:t>gradbenih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14:paraId="7F765AB5" w14:textId="77777777" w:rsidR="00733976" w:rsidRPr="00076910" w:rsidRDefault="00733976" w:rsidP="009D73A3">
      <w:pPr>
        <w:keepNext/>
        <w:keepLines/>
        <w:tabs>
          <w:tab w:val="left" w:pos="567"/>
          <w:tab w:val="left" w:pos="1418"/>
          <w:tab w:val="left" w:pos="1702"/>
        </w:tabs>
        <w:jc w:val="both"/>
        <w:rPr>
          <w:rFonts w:ascii="Tahoma" w:hAnsi="Tahoma" w:cs="Tahoma"/>
        </w:rPr>
      </w:pPr>
    </w:p>
    <w:p w14:paraId="7A82CAC3" w14:textId="77777777" w:rsidR="00BA0A8B" w:rsidRPr="00076910" w:rsidRDefault="00F93E76" w:rsidP="009D73A3">
      <w:pPr>
        <w:keepNext/>
        <w:keepLines/>
        <w:tabs>
          <w:tab w:val="left" w:pos="567"/>
          <w:tab w:val="left" w:pos="1418"/>
          <w:tab w:val="left" w:pos="1702"/>
        </w:tabs>
        <w:jc w:val="both"/>
        <w:rPr>
          <w:rFonts w:ascii="Tahoma" w:hAnsi="Tahoma" w:cs="Tahoma"/>
        </w:rPr>
      </w:pPr>
      <w:r w:rsidRPr="00076910">
        <w:rPr>
          <w:rFonts w:ascii="Tahoma" w:hAnsi="Tahoma" w:cs="Tahoma"/>
        </w:rPr>
        <w:t xml:space="preserve">Vodja nadzora </w:t>
      </w:r>
      <w:r w:rsidR="00BE7F0E">
        <w:rPr>
          <w:rFonts w:ascii="Tahoma" w:hAnsi="Tahoma" w:cs="Tahoma"/>
        </w:rPr>
        <w:t>gradbenih</w:t>
      </w:r>
      <w:r w:rsidR="00282E8A" w:rsidRPr="00076910">
        <w:rPr>
          <w:rFonts w:ascii="Tahoma" w:hAnsi="Tahoma" w:cs="Tahoma"/>
        </w:rPr>
        <w:t xml:space="preserve"> del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14:paraId="06A9822B" w14:textId="77777777" w:rsidR="008469B1" w:rsidRPr="00076910" w:rsidRDefault="008469B1" w:rsidP="009D73A3">
      <w:pPr>
        <w:keepNext/>
        <w:keepLines/>
        <w:tabs>
          <w:tab w:val="left" w:pos="567"/>
          <w:tab w:val="left" w:pos="1418"/>
          <w:tab w:val="left" w:pos="1702"/>
        </w:tabs>
        <w:jc w:val="both"/>
        <w:rPr>
          <w:rFonts w:ascii="Tahoma" w:hAnsi="Tahoma" w:cs="Tahoma"/>
        </w:rPr>
      </w:pPr>
    </w:p>
    <w:p w14:paraId="2FF371AE" w14:textId="77777777" w:rsidR="009E1B44"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295CF3AF" w14:textId="77777777" w:rsidR="009E1B44" w:rsidRPr="00076910" w:rsidRDefault="009E1B44" w:rsidP="009D73A3">
      <w:pPr>
        <w:keepNext/>
        <w:keepLines/>
        <w:tabs>
          <w:tab w:val="left" w:pos="567"/>
          <w:tab w:val="left" w:pos="1418"/>
          <w:tab w:val="left" w:pos="1702"/>
        </w:tabs>
        <w:jc w:val="both"/>
        <w:rPr>
          <w:rFonts w:ascii="Tahoma" w:hAnsi="Tahoma" w:cs="Tahoma"/>
        </w:rPr>
      </w:pPr>
    </w:p>
    <w:p w14:paraId="6DFD4162" w14:textId="77777777" w:rsidR="00733976" w:rsidRPr="00076910" w:rsidRDefault="00733976" w:rsidP="009D73A3">
      <w:pPr>
        <w:keepNext/>
        <w:keepLines/>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4F76A7" w:rsidRPr="00076910">
        <w:rPr>
          <w:rFonts w:ascii="Tahoma" w:hAnsi="Tahoma" w:cs="Tahoma"/>
        </w:rPr>
        <w:t xml:space="preserve">treh </w:t>
      </w:r>
      <w:r w:rsidRPr="00076910">
        <w:rPr>
          <w:rFonts w:ascii="Tahoma" w:hAnsi="Tahoma" w:cs="Tahoma"/>
        </w:rPr>
        <w:t>(3) koledarskih dneh pred navedenim dnevom primopredaje poslov.</w:t>
      </w:r>
    </w:p>
    <w:p w14:paraId="27C25160" w14:textId="77777777" w:rsidR="009E1B44" w:rsidRPr="00076910" w:rsidRDefault="009E1B44" w:rsidP="009D73A3">
      <w:pPr>
        <w:keepNext/>
        <w:keepLines/>
        <w:tabs>
          <w:tab w:val="left" w:pos="567"/>
          <w:tab w:val="left" w:pos="1418"/>
          <w:tab w:val="left" w:pos="1702"/>
        </w:tabs>
        <w:jc w:val="both"/>
        <w:rPr>
          <w:rFonts w:ascii="Tahoma" w:hAnsi="Tahoma" w:cs="Tahoma"/>
        </w:rPr>
      </w:pPr>
    </w:p>
    <w:p w14:paraId="64B8A49E" w14:textId="77777777" w:rsidR="009E1B44" w:rsidRPr="00076910" w:rsidRDefault="00C018DD" w:rsidP="009D73A3">
      <w:pPr>
        <w:keepNext/>
        <w:keepLines/>
        <w:numPr>
          <w:ilvl w:val="0"/>
          <w:numId w:val="12"/>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1A902BF3" w14:textId="77777777" w:rsidR="009E1B44" w:rsidRPr="00076910" w:rsidRDefault="009E1B44" w:rsidP="009D73A3">
      <w:pPr>
        <w:keepNext/>
        <w:keepLines/>
        <w:jc w:val="both"/>
        <w:rPr>
          <w:rFonts w:ascii="Tahoma" w:hAnsi="Tahoma" w:cs="Tahoma"/>
        </w:rPr>
      </w:pPr>
    </w:p>
    <w:p w14:paraId="27F2C7FE"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27EF3663" w14:textId="77777777" w:rsidR="009E1B44" w:rsidRPr="00076910" w:rsidRDefault="009E1B44" w:rsidP="009D73A3">
      <w:pPr>
        <w:keepNext/>
        <w:keepLines/>
        <w:jc w:val="both"/>
        <w:rPr>
          <w:rFonts w:ascii="Tahoma" w:hAnsi="Tahoma" w:cs="Tahoma"/>
        </w:rPr>
      </w:pPr>
    </w:p>
    <w:p w14:paraId="1F064903" w14:textId="77777777" w:rsidR="00C018DD" w:rsidRPr="00076910" w:rsidRDefault="00C018DD" w:rsidP="009D73A3">
      <w:pPr>
        <w:keepNext/>
        <w:keepLines/>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14:paraId="4F2BB1C9" w14:textId="77777777" w:rsidR="00C018DD" w:rsidRPr="00076910" w:rsidRDefault="00C018DD" w:rsidP="009D73A3">
      <w:pPr>
        <w:keepNext/>
        <w:keepLines/>
        <w:jc w:val="both"/>
        <w:rPr>
          <w:rFonts w:ascii="Tahoma" w:hAnsi="Tahoma" w:cs="Tahoma"/>
        </w:rPr>
      </w:pPr>
    </w:p>
    <w:p w14:paraId="5A50409D" w14:textId="77777777" w:rsidR="009E1B44" w:rsidRPr="00076910" w:rsidRDefault="009E1B44" w:rsidP="009D73A3">
      <w:pPr>
        <w:keepNext/>
        <w:keepLines/>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53CBA3A5"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4651DE43"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lastRenderedPageBreak/>
        <w:t>ne dosega pogodbeno dogovorjene kvalitete in te ne vzpostavi niti v naknadnem roku, ki mu ga določi naročnik;</w:t>
      </w:r>
    </w:p>
    <w:p w14:paraId="4DC88AB4"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217DF77B"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788BE639"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2A0C0FEB"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2BCB83E9" w14:textId="77777777" w:rsidR="006F69C4" w:rsidRPr="00076910" w:rsidRDefault="006F69C4"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39905DCF" w14:textId="77777777" w:rsidR="009E1B44" w:rsidRPr="00076910" w:rsidRDefault="009E1B44" w:rsidP="009D73A3">
      <w:pPr>
        <w:keepNext/>
        <w:keepLines/>
        <w:tabs>
          <w:tab w:val="left" w:pos="1418"/>
          <w:tab w:val="left" w:pos="1702"/>
        </w:tabs>
        <w:ind w:left="284"/>
        <w:jc w:val="both"/>
        <w:rPr>
          <w:rFonts w:ascii="Tahoma" w:hAnsi="Tahoma" w:cs="Tahoma"/>
        </w:rPr>
      </w:pPr>
    </w:p>
    <w:p w14:paraId="726B91B5" w14:textId="77777777" w:rsidR="009E1B44" w:rsidRPr="00076910" w:rsidRDefault="009E1B44" w:rsidP="009D73A3">
      <w:pPr>
        <w:keepNext/>
        <w:keepLines/>
        <w:jc w:val="both"/>
        <w:rPr>
          <w:rFonts w:ascii="Tahoma" w:hAnsi="Tahoma" w:cs="Tahoma"/>
        </w:rPr>
      </w:pPr>
      <w:r w:rsidRPr="00076910">
        <w:rPr>
          <w:rFonts w:ascii="Tahoma" w:hAnsi="Tahoma" w:cs="Tahoma"/>
        </w:rPr>
        <w:t xml:space="preserve">V </w:t>
      </w:r>
      <w:r w:rsidR="00253C12" w:rsidRPr="00076910">
        <w:rPr>
          <w:rFonts w:ascii="Tahoma" w:hAnsi="Tahoma" w:cs="Tahoma"/>
        </w:rPr>
        <w:t xml:space="preserve">navedenih </w:t>
      </w:r>
      <w:r w:rsidRPr="00076910">
        <w:rPr>
          <w:rFonts w:ascii="Tahoma" w:hAnsi="Tahoma" w:cs="Tahoma"/>
        </w:rPr>
        <w:t>primer</w:t>
      </w:r>
      <w:r w:rsidR="00253C12" w:rsidRPr="00076910">
        <w:rPr>
          <w:rFonts w:ascii="Tahoma" w:hAnsi="Tahoma" w:cs="Tahoma"/>
        </w:rPr>
        <w:t>ih</w:t>
      </w:r>
      <w:r w:rsidRPr="00076910">
        <w:rPr>
          <w:rFonts w:ascii="Tahoma" w:hAnsi="Tahoma" w:cs="Tahoma"/>
        </w:rPr>
        <w:t xml:space="preserve"> </w:t>
      </w:r>
      <w:r w:rsidR="00253C12" w:rsidRPr="00076910">
        <w:rPr>
          <w:rFonts w:ascii="Tahoma" w:hAnsi="Tahoma" w:cs="Tahoma"/>
        </w:rPr>
        <w:t xml:space="preserve">iz prejšnjega odstavka </w:t>
      </w:r>
      <w:r w:rsidRPr="00076910">
        <w:rPr>
          <w:rFonts w:ascii="Tahoma" w:hAnsi="Tahoma" w:cs="Tahoma"/>
        </w:rPr>
        <w:t>naročnik lahko unovči finančno zavarovanje za dobro izvedbo pogodbenih obveznosti</w:t>
      </w:r>
      <w:r w:rsidR="006E499F">
        <w:rPr>
          <w:rFonts w:ascii="Tahoma" w:hAnsi="Tahoma" w:cs="Tahoma"/>
        </w:rPr>
        <w:t>.</w:t>
      </w:r>
      <w:r w:rsidR="004F76A7" w:rsidRPr="00076910">
        <w:rPr>
          <w:rFonts w:ascii="Tahoma" w:hAnsi="Tahoma" w:cs="Tahoma"/>
        </w:rPr>
        <w:t xml:space="preserve"> </w:t>
      </w:r>
    </w:p>
    <w:p w14:paraId="23C1BFD9" w14:textId="77777777" w:rsidR="009E1B44" w:rsidRPr="00076910" w:rsidRDefault="009E1B44" w:rsidP="009D73A3">
      <w:pPr>
        <w:keepNext/>
        <w:keepLines/>
        <w:jc w:val="both"/>
        <w:rPr>
          <w:rFonts w:ascii="Tahoma" w:hAnsi="Tahoma" w:cs="Tahoma"/>
        </w:rPr>
      </w:pPr>
    </w:p>
    <w:p w14:paraId="5AE99B4E" w14:textId="77777777" w:rsidR="009E1B44" w:rsidRPr="00076910" w:rsidRDefault="007C0BE9" w:rsidP="009D73A3">
      <w:pPr>
        <w:keepNext/>
        <w:keepLines/>
        <w:jc w:val="both"/>
        <w:rPr>
          <w:rFonts w:ascii="Tahoma" w:hAnsi="Tahoma" w:cs="Tahoma"/>
        </w:rPr>
      </w:pPr>
      <w:r w:rsidRPr="00076910">
        <w:rPr>
          <w:rFonts w:ascii="Tahoma" w:hAnsi="Tahoma" w:cs="Tahoma"/>
        </w:rPr>
        <w:t>O odstopu od pogodbe naročnik obvesti izvajalca s priporočeno pošiljko po pošti.</w:t>
      </w:r>
    </w:p>
    <w:p w14:paraId="4EF7F75F" w14:textId="77777777" w:rsidR="006C13E2" w:rsidRPr="00076910" w:rsidRDefault="006C13E2" w:rsidP="009D73A3">
      <w:pPr>
        <w:keepNext/>
        <w:keepLines/>
        <w:jc w:val="both"/>
        <w:rPr>
          <w:rFonts w:ascii="Tahoma" w:hAnsi="Tahoma" w:cs="Tahoma"/>
        </w:rPr>
      </w:pPr>
    </w:p>
    <w:p w14:paraId="19D9D0E7" w14:textId="77777777" w:rsidR="006C13E2" w:rsidRPr="00076910" w:rsidRDefault="006C13E2" w:rsidP="009D73A3">
      <w:pPr>
        <w:keepNext/>
        <w:keepLines/>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542FFC24" w14:textId="77777777" w:rsidR="00253C12" w:rsidRPr="00076910" w:rsidRDefault="00253C12" w:rsidP="009D73A3">
      <w:pPr>
        <w:keepNext/>
        <w:keepLines/>
        <w:jc w:val="both"/>
        <w:rPr>
          <w:rFonts w:ascii="Tahoma" w:hAnsi="Tahoma" w:cs="Tahoma"/>
        </w:rPr>
      </w:pPr>
    </w:p>
    <w:p w14:paraId="4FE8E331" w14:textId="77777777" w:rsidR="006C13E2" w:rsidRPr="00076910" w:rsidRDefault="00253C12" w:rsidP="009D73A3">
      <w:pPr>
        <w:keepNext/>
        <w:keepLines/>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460C124" w14:textId="77777777" w:rsidR="006F69C4" w:rsidRPr="00076910" w:rsidRDefault="006F69C4" w:rsidP="009D73A3">
      <w:pPr>
        <w:keepNext/>
        <w:keepLines/>
        <w:jc w:val="both"/>
        <w:rPr>
          <w:rFonts w:ascii="Tahoma" w:hAnsi="Tahoma" w:cs="Tahoma"/>
        </w:rPr>
      </w:pPr>
    </w:p>
    <w:p w14:paraId="7EDE62F5" w14:textId="77777777" w:rsidR="009E1B44" w:rsidRPr="00076910" w:rsidRDefault="009E1B44" w:rsidP="009D73A3">
      <w:pPr>
        <w:keepNext/>
        <w:keepLines/>
        <w:numPr>
          <w:ilvl w:val="0"/>
          <w:numId w:val="12"/>
        </w:numPr>
        <w:tabs>
          <w:tab w:val="left" w:pos="540"/>
        </w:tabs>
        <w:jc w:val="center"/>
        <w:rPr>
          <w:rFonts w:ascii="Tahoma" w:hAnsi="Tahoma" w:cs="Tahoma"/>
        </w:rPr>
      </w:pPr>
      <w:r w:rsidRPr="00076910">
        <w:rPr>
          <w:rFonts w:ascii="Tahoma" w:hAnsi="Tahoma" w:cs="Tahoma"/>
        </w:rPr>
        <w:t xml:space="preserve"> REŠEVANJE SPOROV</w:t>
      </w:r>
    </w:p>
    <w:p w14:paraId="34874BE3" w14:textId="77777777" w:rsidR="009E1B44" w:rsidRPr="00076910" w:rsidRDefault="009E1B44" w:rsidP="009D73A3">
      <w:pPr>
        <w:keepNext/>
        <w:keepLines/>
        <w:tabs>
          <w:tab w:val="left" w:pos="709"/>
          <w:tab w:val="left" w:pos="1702"/>
        </w:tabs>
        <w:ind w:left="1701" w:hanging="1701"/>
        <w:rPr>
          <w:rFonts w:ascii="Tahoma" w:hAnsi="Tahoma" w:cs="Tahoma"/>
        </w:rPr>
      </w:pPr>
    </w:p>
    <w:p w14:paraId="4577191C"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050B1241" w14:textId="77777777" w:rsidR="009E1B44" w:rsidRPr="00076910" w:rsidRDefault="009E1B44" w:rsidP="009D73A3">
      <w:pPr>
        <w:keepNext/>
        <w:keepLines/>
        <w:tabs>
          <w:tab w:val="left" w:pos="567"/>
          <w:tab w:val="left" w:pos="1418"/>
          <w:tab w:val="left" w:pos="1702"/>
        </w:tabs>
        <w:rPr>
          <w:rFonts w:ascii="Tahoma" w:hAnsi="Tahoma" w:cs="Tahoma"/>
        </w:rPr>
      </w:pPr>
    </w:p>
    <w:p w14:paraId="14C7FB3E" w14:textId="77777777" w:rsidR="009E1B44"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56FE32C5" w14:textId="77777777" w:rsidR="00253C12" w:rsidRPr="00076910" w:rsidRDefault="00253C12" w:rsidP="009D73A3">
      <w:pPr>
        <w:keepNext/>
        <w:keepLines/>
        <w:tabs>
          <w:tab w:val="left" w:pos="567"/>
          <w:tab w:val="left" w:pos="1418"/>
          <w:tab w:val="left" w:pos="1702"/>
        </w:tabs>
        <w:jc w:val="both"/>
        <w:rPr>
          <w:rFonts w:ascii="Tahoma" w:hAnsi="Tahoma" w:cs="Tahoma"/>
        </w:rPr>
      </w:pPr>
    </w:p>
    <w:p w14:paraId="70EE80B6" w14:textId="77777777" w:rsidR="009E1B44"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08CCBB75" w14:textId="77777777" w:rsidR="009E1B44" w:rsidRPr="00076910" w:rsidRDefault="009E1B44" w:rsidP="009D73A3">
      <w:pPr>
        <w:keepNext/>
        <w:keepLines/>
        <w:tabs>
          <w:tab w:val="left" w:pos="709"/>
          <w:tab w:val="left" w:pos="1702"/>
        </w:tabs>
        <w:rPr>
          <w:rFonts w:ascii="Tahoma" w:hAnsi="Tahoma" w:cs="Tahoma"/>
        </w:rPr>
      </w:pPr>
    </w:p>
    <w:p w14:paraId="31403C5D" w14:textId="77777777" w:rsidR="009E1B44" w:rsidRPr="00076910" w:rsidRDefault="009E1B44" w:rsidP="009D73A3">
      <w:pPr>
        <w:keepNext/>
        <w:keepLines/>
        <w:numPr>
          <w:ilvl w:val="0"/>
          <w:numId w:val="12"/>
        </w:numPr>
        <w:tabs>
          <w:tab w:val="clear" w:pos="794"/>
        </w:tabs>
        <w:jc w:val="center"/>
        <w:rPr>
          <w:rFonts w:ascii="Tahoma" w:hAnsi="Tahoma" w:cs="Tahoma"/>
        </w:rPr>
      </w:pPr>
      <w:r w:rsidRPr="00076910">
        <w:rPr>
          <w:rFonts w:ascii="Tahoma" w:hAnsi="Tahoma" w:cs="Tahoma"/>
        </w:rPr>
        <w:t>OSTALE DOLOČBE</w:t>
      </w:r>
    </w:p>
    <w:p w14:paraId="085892DB" w14:textId="77777777" w:rsidR="009E1B44" w:rsidRPr="00076910" w:rsidRDefault="009E1B44" w:rsidP="009D73A3">
      <w:pPr>
        <w:keepNext/>
        <w:keepLines/>
        <w:tabs>
          <w:tab w:val="left" w:pos="709"/>
          <w:tab w:val="left" w:pos="1702"/>
        </w:tabs>
        <w:ind w:left="1701" w:hanging="1701"/>
        <w:jc w:val="center"/>
        <w:rPr>
          <w:rFonts w:ascii="Tahoma" w:hAnsi="Tahoma" w:cs="Tahoma"/>
        </w:rPr>
      </w:pPr>
    </w:p>
    <w:p w14:paraId="49069195"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1C0BD98C" w14:textId="77777777" w:rsidR="009E1B44" w:rsidRPr="00076910" w:rsidRDefault="009E1B44" w:rsidP="009D73A3">
      <w:pPr>
        <w:keepNext/>
        <w:keepLines/>
        <w:tabs>
          <w:tab w:val="left" w:pos="567"/>
          <w:tab w:val="left" w:pos="1418"/>
          <w:tab w:val="left" w:pos="1702"/>
        </w:tabs>
        <w:jc w:val="center"/>
        <w:rPr>
          <w:rFonts w:ascii="Tahoma" w:hAnsi="Tahoma" w:cs="Tahoma"/>
        </w:rPr>
      </w:pPr>
    </w:p>
    <w:p w14:paraId="0DA5903A" w14:textId="77777777" w:rsidR="009E1B44" w:rsidRPr="00076910" w:rsidRDefault="009E1B44" w:rsidP="009D73A3">
      <w:pPr>
        <w:keepNext/>
        <w:keepLines/>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 xml:space="preserve">u je poznan predmet pogodbe in </w:t>
      </w:r>
      <w:r w:rsidRPr="00076910">
        <w:rPr>
          <w:rFonts w:ascii="Tahoma" w:hAnsi="Tahoma" w:cs="Tahoma"/>
        </w:rPr>
        <w:t>vsi riziki, ki bodo spremljali delo, da je seznanjen z razpisnimi zahtevami in projektno dokumentacijo, ter da so mu razumljivi in jasni pogoji in okoliščine za pravilno izvedbo del.</w:t>
      </w:r>
    </w:p>
    <w:p w14:paraId="239AB5AC" w14:textId="77777777" w:rsidR="009E1B44" w:rsidRPr="00076910" w:rsidRDefault="009E1B44" w:rsidP="009D73A3">
      <w:pPr>
        <w:keepNext/>
        <w:keepLines/>
        <w:tabs>
          <w:tab w:val="left" w:pos="1418"/>
          <w:tab w:val="left" w:pos="1702"/>
        </w:tabs>
        <w:jc w:val="both"/>
        <w:rPr>
          <w:rFonts w:ascii="Tahoma" w:hAnsi="Tahoma" w:cs="Tahoma"/>
        </w:rPr>
      </w:pPr>
    </w:p>
    <w:p w14:paraId="01384E98"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682BDF27" w14:textId="77777777" w:rsidR="009E1B44" w:rsidRPr="00076910" w:rsidRDefault="009E1B44" w:rsidP="009D73A3">
      <w:pPr>
        <w:keepNext/>
        <w:keepLines/>
        <w:tabs>
          <w:tab w:val="left" w:pos="567"/>
          <w:tab w:val="left" w:pos="1418"/>
          <w:tab w:val="left" w:pos="1702"/>
        </w:tabs>
        <w:rPr>
          <w:rFonts w:ascii="Tahoma" w:hAnsi="Tahoma" w:cs="Tahoma"/>
        </w:rPr>
      </w:pPr>
    </w:p>
    <w:p w14:paraId="761CD560" w14:textId="77777777" w:rsidR="009E1B44"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4B32B2FE" w14:textId="77777777" w:rsidR="002E59B8" w:rsidRPr="00076910" w:rsidRDefault="002E59B8" w:rsidP="009D73A3">
      <w:pPr>
        <w:keepNext/>
        <w:keepLines/>
        <w:tabs>
          <w:tab w:val="left" w:pos="567"/>
          <w:tab w:val="left" w:pos="1418"/>
          <w:tab w:val="left" w:pos="1702"/>
        </w:tabs>
        <w:jc w:val="both"/>
        <w:rPr>
          <w:rFonts w:ascii="Tahoma" w:hAnsi="Tahoma" w:cs="Tahoma"/>
        </w:rPr>
      </w:pPr>
    </w:p>
    <w:p w14:paraId="7309A27F"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53ABD560" w14:textId="77777777" w:rsidR="009E1B44" w:rsidRPr="00076910" w:rsidRDefault="009E1B44" w:rsidP="009D73A3">
      <w:pPr>
        <w:keepNext/>
        <w:keepLines/>
        <w:ind w:left="360"/>
        <w:jc w:val="center"/>
        <w:rPr>
          <w:rFonts w:ascii="Tahoma" w:hAnsi="Tahoma" w:cs="Tahoma"/>
        </w:rPr>
      </w:pPr>
    </w:p>
    <w:p w14:paraId="0225ABCE" w14:textId="77777777" w:rsidR="00612527" w:rsidRPr="00076910" w:rsidRDefault="00612527" w:rsidP="009D73A3">
      <w:pPr>
        <w:keepNext/>
        <w:keepLines/>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7A3CAED6" w14:textId="77777777" w:rsidR="00612527" w:rsidRPr="00076910" w:rsidRDefault="00612527" w:rsidP="009D73A3">
      <w:pPr>
        <w:keepNext/>
        <w:keepLines/>
        <w:tabs>
          <w:tab w:val="left" w:pos="567"/>
          <w:tab w:val="left" w:pos="1418"/>
          <w:tab w:val="left" w:pos="1702"/>
        </w:tabs>
        <w:rPr>
          <w:rFonts w:ascii="Tahoma" w:hAnsi="Tahoma" w:cs="Tahoma"/>
        </w:rPr>
      </w:pPr>
    </w:p>
    <w:p w14:paraId="050C4002" w14:textId="77777777" w:rsidR="009E1B44" w:rsidRPr="00076910" w:rsidRDefault="00612527" w:rsidP="009D73A3">
      <w:pPr>
        <w:keepNext/>
        <w:keepLines/>
        <w:tabs>
          <w:tab w:val="left" w:pos="567"/>
          <w:tab w:val="left" w:pos="1418"/>
          <w:tab w:val="left" w:pos="1702"/>
        </w:tabs>
        <w:jc w:val="both"/>
        <w:rPr>
          <w:rFonts w:ascii="Tahoma" w:hAnsi="Tahoma" w:cs="Tahoma"/>
        </w:rPr>
      </w:pPr>
      <w:r w:rsidRPr="00076910">
        <w:rPr>
          <w:rFonts w:ascii="Tahoma" w:hAnsi="Tahoma" w:cs="Tahoma"/>
        </w:rPr>
        <w:lastRenderedPageBreak/>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4200454C" w14:textId="77777777" w:rsidR="000A4AE6" w:rsidRPr="00076910" w:rsidRDefault="000A4AE6" w:rsidP="009D73A3">
      <w:pPr>
        <w:keepNext/>
        <w:keepLines/>
        <w:tabs>
          <w:tab w:val="left" w:pos="567"/>
          <w:tab w:val="left" w:pos="1418"/>
          <w:tab w:val="left" w:pos="1702"/>
        </w:tabs>
        <w:rPr>
          <w:rFonts w:ascii="Tahoma" w:hAnsi="Tahoma" w:cs="Tahoma"/>
        </w:rPr>
      </w:pPr>
    </w:p>
    <w:p w14:paraId="1F6F53C5" w14:textId="77777777" w:rsidR="00905CCC" w:rsidRPr="00076910" w:rsidRDefault="00905CCC" w:rsidP="009D73A3">
      <w:pPr>
        <w:keepNext/>
        <w:keepLines/>
        <w:numPr>
          <w:ilvl w:val="0"/>
          <w:numId w:val="14"/>
        </w:numPr>
        <w:jc w:val="center"/>
        <w:rPr>
          <w:rFonts w:ascii="Tahoma" w:hAnsi="Tahoma" w:cs="Tahoma"/>
        </w:rPr>
      </w:pPr>
      <w:r w:rsidRPr="00076910">
        <w:rPr>
          <w:rFonts w:ascii="Tahoma" w:hAnsi="Tahoma" w:cs="Tahoma"/>
        </w:rPr>
        <w:t>člen</w:t>
      </w:r>
    </w:p>
    <w:p w14:paraId="0CED7A45" w14:textId="77777777" w:rsidR="00905CCC" w:rsidRPr="00076910" w:rsidRDefault="00905CCC" w:rsidP="009D73A3">
      <w:pPr>
        <w:keepNext/>
        <w:keepLines/>
        <w:rPr>
          <w:rFonts w:ascii="Tahoma" w:hAnsi="Tahoma" w:cs="Tahoma"/>
        </w:rPr>
      </w:pPr>
    </w:p>
    <w:p w14:paraId="0D786A68" w14:textId="77777777" w:rsidR="00905CCC" w:rsidRPr="00076910" w:rsidRDefault="00905CCC" w:rsidP="009D73A3">
      <w:pPr>
        <w:keepNext/>
        <w:keepLines/>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5F96DA3E" w14:textId="77777777" w:rsidR="00905CCC" w:rsidRPr="00076910" w:rsidRDefault="00905CCC" w:rsidP="009D73A3">
      <w:pPr>
        <w:keepNext/>
        <w:keepLines/>
        <w:rPr>
          <w:rFonts w:ascii="Tahoma" w:hAnsi="Tahoma" w:cs="Tahoma"/>
        </w:rPr>
      </w:pPr>
    </w:p>
    <w:p w14:paraId="393F5AC9" w14:textId="77777777" w:rsidR="009E1B44" w:rsidRPr="00076910" w:rsidRDefault="009644BB" w:rsidP="009D73A3">
      <w:pPr>
        <w:keepNext/>
        <w:keepLines/>
        <w:numPr>
          <w:ilvl w:val="0"/>
          <w:numId w:val="14"/>
        </w:numPr>
        <w:jc w:val="center"/>
        <w:rPr>
          <w:rFonts w:ascii="Tahoma" w:hAnsi="Tahoma" w:cs="Tahoma"/>
        </w:rPr>
      </w:pPr>
      <w:r w:rsidRPr="00076910">
        <w:rPr>
          <w:rFonts w:ascii="Tahoma" w:hAnsi="Tahoma" w:cs="Tahoma"/>
        </w:rPr>
        <w:t>č</w:t>
      </w:r>
      <w:r w:rsidR="00D13E63" w:rsidRPr="00076910">
        <w:rPr>
          <w:rFonts w:ascii="Tahoma" w:hAnsi="Tahoma" w:cs="Tahoma"/>
        </w:rPr>
        <w:t>len</w:t>
      </w:r>
    </w:p>
    <w:p w14:paraId="4E8A97D4" w14:textId="77777777" w:rsidR="009644BB" w:rsidRPr="00076910" w:rsidRDefault="009644BB" w:rsidP="009D73A3">
      <w:pPr>
        <w:keepNext/>
        <w:keepLines/>
        <w:jc w:val="both"/>
        <w:rPr>
          <w:rFonts w:ascii="Tahoma" w:hAnsi="Tahoma" w:cs="Tahoma"/>
        </w:rPr>
      </w:pPr>
    </w:p>
    <w:p w14:paraId="35EF6C72" w14:textId="77777777" w:rsidR="00AC01BD" w:rsidRPr="00076910" w:rsidRDefault="00AC01BD" w:rsidP="009D73A3">
      <w:pPr>
        <w:keepNext/>
        <w:keepLines/>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3D200F61" w14:textId="77777777" w:rsidR="00AC01BD" w:rsidRPr="00076910" w:rsidRDefault="00AC01BD"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 xml:space="preserve">če bo naročnik seznanjen, da je sodišče s pravnomočno odločitvijo ugotovilo kršitev obveznosti delovne, okoljske ali socialne zakonodaje s strani izvajalca ali podizvajalca ali </w:t>
      </w:r>
    </w:p>
    <w:p w14:paraId="11FADE66" w14:textId="77777777" w:rsidR="00AC01BD" w:rsidRPr="00076910" w:rsidRDefault="00AC01BD" w:rsidP="009D73A3">
      <w:pPr>
        <w:keepNext/>
        <w:keepLines/>
        <w:numPr>
          <w:ilvl w:val="0"/>
          <w:numId w:val="16"/>
        </w:numPr>
        <w:tabs>
          <w:tab w:val="left" w:pos="1418"/>
          <w:tab w:val="left" w:pos="1702"/>
        </w:tabs>
        <w:jc w:val="both"/>
        <w:rPr>
          <w:rFonts w:ascii="Tahoma" w:hAnsi="Tahoma" w:cs="Tahoma"/>
        </w:rPr>
      </w:pPr>
      <w:r w:rsidRPr="00076910">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14:paraId="6032A095" w14:textId="77777777" w:rsidR="006D72CC" w:rsidRPr="00076910" w:rsidRDefault="006D72CC" w:rsidP="009D73A3">
      <w:pPr>
        <w:keepNext/>
        <w:keepLines/>
        <w:ind w:right="-1"/>
        <w:jc w:val="both"/>
        <w:outlineLvl w:val="1"/>
        <w:rPr>
          <w:rFonts w:ascii="Tahoma" w:hAnsi="Tahoma" w:cs="Tahoma"/>
          <w:lang w:eastAsia="en-US"/>
        </w:rPr>
      </w:pPr>
    </w:p>
    <w:p w14:paraId="11475072" w14:textId="77777777" w:rsidR="00AC01BD" w:rsidRPr="00076910" w:rsidRDefault="006D72CC" w:rsidP="009D73A3">
      <w:pPr>
        <w:keepNext/>
        <w:keepLines/>
        <w:ind w:right="-1"/>
        <w:jc w:val="both"/>
        <w:outlineLvl w:val="1"/>
        <w:rPr>
          <w:rFonts w:ascii="Tahoma" w:hAnsi="Tahoma" w:cs="Tahoma"/>
          <w:lang w:eastAsia="en-US"/>
        </w:rPr>
      </w:pPr>
      <w:r w:rsidRPr="00076910">
        <w:rPr>
          <w:rFonts w:ascii="Tahoma" w:hAnsi="Tahoma" w:cs="Tahoma"/>
          <w:lang w:eastAsia="en-US"/>
        </w:rPr>
        <w:t>i</w:t>
      </w:r>
      <w:r w:rsidR="00AC01BD" w:rsidRPr="00076910">
        <w:rPr>
          <w:rFonts w:ascii="Tahoma" w:hAnsi="Tahoma" w:cs="Tahoma"/>
          <w:lang w:eastAsia="en-US"/>
        </w:rPr>
        <w:t>n za kateri mu je bila s pravnomočno odločitvijo ali več pravnomočnimi odločitvami izrečena globa za prekršek, in pod pogojem, da je od seznanitve s kršitvijo in do izteka veljavnosti pogodbe še najmanj šest</w:t>
      </w:r>
      <w:r w:rsidR="00DD5E64" w:rsidRPr="00076910">
        <w:rPr>
          <w:rFonts w:ascii="Tahoma" w:hAnsi="Tahoma" w:cs="Tahoma"/>
          <w:lang w:eastAsia="en-US"/>
        </w:rPr>
        <w:t xml:space="preserve"> (6)</w:t>
      </w:r>
      <w:r w:rsidR="00AC01BD" w:rsidRPr="00076910">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14:paraId="77E5D07F" w14:textId="77777777" w:rsidR="00AC01BD" w:rsidRPr="00076910" w:rsidRDefault="00AC01BD" w:rsidP="009D73A3">
      <w:pPr>
        <w:keepNext/>
        <w:keepLines/>
        <w:ind w:right="-1"/>
        <w:jc w:val="both"/>
        <w:outlineLvl w:val="1"/>
        <w:rPr>
          <w:rFonts w:ascii="Tahoma" w:hAnsi="Tahoma" w:cs="Tahoma"/>
          <w:lang w:eastAsia="en-US"/>
        </w:rPr>
      </w:pPr>
    </w:p>
    <w:p w14:paraId="467C82FC" w14:textId="77777777" w:rsidR="00AC01BD" w:rsidRPr="00076910" w:rsidRDefault="00AC01BD" w:rsidP="009D73A3">
      <w:pPr>
        <w:keepNext/>
        <w:keepLines/>
        <w:ind w:right="-1"/>
        <w:jc w:val="both"/>
        <w:outlineLvl w:val="1"/>
        <w:rPr>
          <w:rFonts w:ascii="Tahoma" w:hAnsi="Tahoma" w:cs="Tahoma"/>
          <w:lang w:eastAsia="en-US"/>
        </w:rPr>
      </w:pPr>
      <w:r w:rsidRPr="00076910">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31B9D849" w14:textId="77777777" w:rsidR="00AC01BD" w:rsidRPr="00076910" w:rsidRDefault="00AC01BD" w:rsidP="009D73A3">
      <w:pPr>
        <w:keepNext/>
        <w:keepLines/>
        <w:ind w:right="-1"/>
        <w:jc w:val="both"/>
        <w:outlineLvl w:val="1"/>
        <w:rPr>
          <w:rFonts w:ascii="Tahoma" w:hAnsi="Tahoma" w:cs="Tahoma"/>
          <w:lang w:eastAsia="en-US"/>
        </w:rPr>
      </w:pPr>
    </w:p>
    <w:p w14:paraId="41AB4116" w14:textId="77777777" w:rsidR="00AC01BD" w:rsidRPr="00076910" w:rsidRDefault="00AC01BD" w:rsidP="009D73A3">
      <w:pPr>
        <w:keepNext/>
        <w:keepLines/>
        <w:ind w:right="-1"/>
        <w:jc w:val="both"/>
        <w:outlineLvl w:val="1"/>
        <w:rPr>
          <w:rFonts w:ascii="Tahoma" w:hAnsi="Tahoma" w:cs="Tahoma"/>
          <w:lang w:eastAsia="en-US"/>
        </w:rPr>
      </w:pPr>
      <w:r w:rsidRPr="00076910">
        <w:rPr>
          <w:rFonts w:ascii="Tahoma" w:hAnsi="Tahoma" w:cs="Tahoma"/>
          <w:lang w:eastAsia="en-US"/>
        </w:rPr>
        <w:t xml:space="preserve">Če naročnik v roku 30 (trideset) dni od seznanitve s kršitvijo ne začne novega postopka javnega naročila, se šteje, da je pogodba razvezana </w:t>
      </w:r>
      <w:r w:rsidR="003F5A9B" w:rsidRPr="00076910">
        <w:rPr>
          <w:rFonts w:ascii="Tahoma" w:hAnsi="Tahoma" w:cs="Tahoma"/>
          <w:lang w:eastAsia="en-US"/>
        </w:rPr>
        <w:t>30. (</w:t>
      </w:r>
      <w:r w:rsidRPr="00076910">
        <w:rPr>
          <w:rFonts w:ascii="Tahoma" w:hAnsi="Tahoma" w:cs="Tahoma"/>
          <w:lang w:eastAsia="en-US"/>
        </w:rPr>
        <w:t>trideseti</w:t>
      </w:r>
      <w:r w:rsidR="003F5A9B" w:rsidRPr="00076910">
        <w:rPr>
          <w:rFonts w:ascii="Tahoma" w:hAnsi="Tahoma" w:cs="Tahoma"/>
          <w:lang w:eastAsia="en-US"/>
        </w:rPr>
        <w:t>)</w:t>
      </w:r>
      <w:r w:rsidRPr="00076910">
        <w:rPr>
          <w:rFonts w:ascii="Tahoma" w:hAnsi="Tahoma" w:cs="Tahoma"/>
          <w:lang w:eastAsia="en-US"/>
        </w:rPr>
        <w:t xml:space="preserve"> dan od seznanitve s kršitvijo.</w:t>
      </w:r>
    </w:p>
    <w:p w14:paraId="61ECB74A" w14:textId="77777777" w:rsidR="006D72CC" w:rsidRPr="00076910" w:rsidRDefault="006D72CC" w:rsidP="009D73A3">
      <w:pPr>
        <w:keepNext/>
        <w:keepLines/>
        <w:numPr>
          <w:ilvl w:val="12"/>
          <w:numId w:val="0"/>
        </w:numPr>
        <w:ind w:right="7"/>
        <w:jc w:val="both"/>
        <w:rPr>
          <w:rFonts w:ascii="Tahoma" w:hAnsi="Tahoma" w:cs="Tahoma"/>
        </w:rPr>
      </w:pPr>
    </w:p>
    <w:p w14:paraId="51408AF7" w14:textId="77777777" w:rsidR="00C758C8" w:rsidRPr="00076910" w:rsidRDefault="00C758C8" w:rsidP="009D73A3">
      <w:pPr>
        <w:keepNext/>
        <w:keepLines/>
        <w:numPr>
          <w:ilvl w:val="0"/>
          <w:numId w:val="14"/>
        </w:numPr>
        <w:jc w:val="center"/>
        <w:rPr>
          <w:rFonts w:ascii="Tahoma" w:hAnsi="Tahoma" w:cs="Tahoma"/>
        </w:rPr>
      </w:pPr>
      <w:r w:rsidRPr="00076910">
        <w:rPr>
          <w:rFonts w:ascii="Tahoma" w:hAnsi="Tahoma" w:cs="Tahoma"/>
        </w:rPr>
        <w:t>člen</w:t>
      </w:r>
    </w:p>
    <w:p w14:paraId="342013F3" w14:textId="77777777" w:rsidR="00C758C8" w:rsidRPr="00076910" w:rsidRDefault="00C758C8" w:rsidP="009D73A3">
      <w:pPr>
        <w:keepNext/>
        <w:keepLines/>
        <w:tabs>
          <w:tab w:val="left" w:pos="567"/>
          <w:tab w:val="left" w:pos="1418"/>
          <w:tab w:val="left" w:pos="1702"/>
        </w:tabs>
        <w:jc w:val="both"/>
        <w:rPr>
          <w:rFonts w:ascii="Tahoma" w:hAnsi="Tahoma" w:cs="Tahoma"/>
        </w:rPr>
      </w:pPr>
    </w:p>
    <w:p w14:paraId="4DAA3289" w14:textId="77777777" w:rsidR="00C758C8" w:rsidRPr="00076910" w:rsidRDefault="00C758C8" w:rsidP="009D73A3">
      <w:pPr>
        <w:keepNext/>
        <w:keepLines/>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156182C5" w14:textId="77777777" w:rsidR="00C758C8" w:rsidRPr="00076910" w:rsidRDefault="00C758C8" w:rsidP="009D73A3">
      <w:pPr>
        <w:keepNext/>
        <w:keepLines/>
        <w:tabs>
          <w:tab w:val="left" w:pos="567"/>
          <w:tab w:val="left" w:pos="1418"/>
          <w:tab w:val="left" w:pos="1702"/>
        </w:tabs>
        <w:jc w:val="both"/>
        <w:rPr>
          <w:rFonts w:ascii="Tahoma" w:hAnsi="Tahoma" w:cs="Tahoma"/>
        </w:rPr>
      </w:pPr>
    </w:p>
    <w:p w14:paraId="58E2809A" w14:textId="77777777" w:rsidR="00C758C8" w:rsidRPr="00076910" w:rsidRDefault="00C758C8" w:rsidP="009D73A3">
      <w:pPr>
        <w:keepNext/>
        <w:keepLines/>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046C8744" w14:textId="77777777" w:rsidR="009470D4" w:rsidRPr="00076910" w:rsidRDefault="009470D4" w:rsidP="009D73A3">
      <w:pPr>
        <w:keepNext/>
        <w:keepLines/>
        <w:jc w:val="both"/>
        <w:rPr>
          <w:rFonts w:ascii="Tahoma" w:hAnsi="Tahoma" w:cs="Tahoma"/>
        </w:rPr>
      </w:pPr>
    </w:p>
    <w:p w14:paraId="528DDDB8" w14:textId="77777777" w:rsidR="00AB058F" w:rsidRPr="00076910" w:rsidRDefault="00AB058F" w:rsidP="009D73A3">
      <w:pPr>
        <w:keepNext/>
        <w:keepLines/>
        <w:numPr>
          <w:ilvl w:val="0"/>
          <w:numId w:val="14"/>
        </w:numPr>
        <w:jc w:val="center"/>
        <w:rPr>
          <w:rFonts w:ascii="Tahoma" w:hAnsi="Tahoma" w:cs="Tahoma"/>
        </w:rPr>
      </w:pPr>
      <w:r w:rsidRPr="00076910">
        <w:rPr>
          <w:rFonts w:ascii="Tahoma" w:hAnsi="Tahoma" w:cs="Tahoma"/>
        </w:rPr>
        <w:t>člen</w:t>
      </w:r>
    </w:p>
    <w:p w14:paraId="277FC784" w14:textId="77777777" w:rsidR="00AB058F" w:rsidRPr="00076910" w:rsidRDefault="00AB058F" w:rsidP="009D73A3">
      <w:pPr>
        <w:keepNext/>
        <w:keepLines/>
        <w:jc w:val="both"/>
        <w:rPr>
          <w:rFonts w:ascii="Tahoma" w:hAnsi="Tahoma" w:cs="Tahoma"/>
        </w:rPr>
      </w:pPr>
    </w:p>
    <w:p w14:paraId="6C15ED77" w14:textId="77777777" w:rsidR="009470D4" w:rsidRPr="00076910" w:rsidRDefault="00AB058F" w:rsidP="009D73A3">
      <w:pPr>
        <w:keepNext/>
        <w:keepLines/>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2043D842" w14:textId="77777777" w:rsidR="00AB058F" w:rsidRPr="00076910" w:rsidRDefault="00AB058F" w:rsidP="009D73A3">
      <w:pPr>
        <w:keepNext/>
        <w:keepLines/>
        <w:jc w:val="both"/>
        <w:rPr>
          <w:rFonts w:ascii="Tahoma" w:hAnsi="Tahoma" w:cs="Tahoma"/>
        </w:rPr>
      </w:pPr>
    </w:p>
    <w:p w14:paraId="65CC1059" w14:textId="77777777" w:rsidR="009E1B44" w:rsidRPr="00076910" w:rsidRDefault="009E1B44" w:rsidP="009D73A3">
      <w:pPr>
        <w:keepNext/>
        <w:keepLines/>
        <w:numPr>
          <w:ilvl w:val="0"/>
          <w:numId w:val="14"/>
        </w:numPr>
        <w:jc w:val="center"/>
        <w:rPr>
          <w:rFonts w:ascii="Tahoma" w:hAnsi="Tahoma" w:cs="Tahoma"/>
        </w:rPr>
      </w:pPr>
      <w:r w:rsidRPr="00076910">
        <w:rPr>
          <w:rFonts w:ascii="Tahoma" w:hAnsi="Tahoma" w:cs="Tahoma"/>
        </w:rPr>
        <w:t>člen</w:t>
      </w:r>
    </w:p>
    <w:p w14:paraId="609C2542" w14:textId="77777777" w:rsidR="009E1B44" w:rsidRPr="00076910" w:rsidRDefault="009E1B44" w:rsidP="009D73A3">
      <w:pPr>
        <w:keepNext/>
        <w:keepLines/>
        <w:tabs>
          <w:tab w:val="left" w:pos="567"/>
          <w:tab w:val="left" w:pos="1418"/>
          <w:tab w:val="left" w:pos="1702"/>
        </w:tabs>
        <w:jc w:val="both"/>
        <w:rPr>
          <w:rFonts w:ascii="Tahoma" w:hAnsi="Tahoma" w:cs="Tahoma"/>
        </w:rPr>
      </w:pPr>
    </w:p>
    <w:p w14:paraId="614E49A3" w14:textId="77777777" w:rsidR="00AB058F" w:rsidRPr="00076910" w:rsidRDefault="009E1B44" w:rsidP="009D73A3">
      <w:pPr>
        <w:keepNext/>
        <w:keepLines/>
        <w:tabs>
          <w:tab w:val="left" w:pos="567"/>
          <w:tab w:val="left" w:pos="1418"/>
          <w:tab w:val="left" w:pos="1702"/>
        </w:tabs>
        <w:jc w:val="both"/>
        <w:rPr>
          <w:rFonts w:ascii="Tahoma" w:hAnsi="Tahoma" w:cs="Tahoma"/>
        </w:rPr>
      </w:pPr>
      <w:r w:rsidRPr="00076910">
        <w:rPr>
          <w:rFonts w:ascii="Tahoma" w:hAnsi="Tahoma" w:cs="Tahoma"/>
        </w:rPr>
        <w:t xml:space="preserve">Pogodba je sklenjena </w:t>
      </w:r>
      <w:r w:rsidR="00AB058F" w:rsidRPr="00076910">
        <w:rPr>
          <w:rFonts w:ascii="Tahoma" w:hAnsi="Tahoma" w:cs="Tahoma"/>
        </w:rPr>
        <w:t xml:space="preserve">in </w:t>
      </w:r>
      <w:r w:rsidR="00664192" w:rsidRPr="00076910">
        <w:rPr>
          <w:rFonts w:ascii="Tahoma" w:hAnsi="Tahoma" w:cs="Tahoma"/>
        </w:rPr>
        <w:t>za</w:t>
      </w:r>
      <w:r w:rsidR="00AB058F" w:rsidRPr="00076910">
        <w:rPr>
          <w:rFonts w:ascii="Tahoma" w:hAnsi="Tahoma" w:cs="Tahoma"/>
        </w:rPr>
        <w:t xml:space="preserve">čne veljati </w:t>
      </w:r>
      <w:r w:rsidRPr="00076910">
        <w:rPr>
          <w:rFonts w:ascii="Tahoma" w:hAnsi="Tahoma" w:cs="Tahoma"/>
        </w:rPr>
        <w:t>z dnem, ko jo podpišeta obe pogodbeni stranki</w:t>
      </w:r>
      <w:r w:rsidR="003F5A9B" w:rsidRPr="00076910">
        <w:rPr>
          <w:rFonts w:ascii="Tahoma" w:hAnsi="Tahoma" w:cs="Tahoma"/>
        </w:rPr>
        <w:t>, pod pogojem, da</w:t>
      </w:r>
      <w:r w:rsidRPr="00076910">
        <w:rPr>
          <w:rFonts w:ascii="Tahoma" w:hAnsi="Tahoma" w:cs="Tahoma"/>
        </w:rPr>
        <w:t xml:space="preserve"> izvajalec </w:t>
      </w:r>
      <w:r w:rsidR="00851A31">
        <w:rPr>
          <w:rFonts w:ascii="Tahoma" w:hAnsi="Tahoma" w:cs="Tahoma"/>
        </w:rPr>
        <w:t xml:space="preserve">naročniku </w:t>
      </w:r>
      <w:r w:rsidRPr="00076910">
        <w:rPr>
          <w:rFonts w:ascii="Tahoma" w:hAnsi="Tahoma" w:cs="Tahoma"/>
        </w:rPr>
        <w:t>predloži finančno zavarovanje za dobro izvedbo pogodbenih obveznosti</w:t>
      </w:r>
      <w:r w:rsidR="00AB058F" w:rsidRPr="00076910">
        <w:rPr>
          <w:rFonts w:ascii="Tahoma" w:hAnsi="Tahoma" w:cs="Tahoma"/>
        </w:rPr>
        <w:t xml:space="preserve"> v skladu s 15. členom pogodbe</w:t>
      </w:r>
      <w:r w:rsidRPr="00076910">
        <w:rPr>
          <w:rFonts w:ascii="Tahoma" w:hAnsi="Tahoma" w:cs="Tahoma"/>
        </w:rPr>
        <w:t xml:space="preserve">. </w:t>
      </w:r>
    </w:p>
    <w:p w14:paraId="136BEB4D" w14:textId="77777777" w:rsidR="00AB058F" w:rsidRPr="00A73B7E" w:rsidRDefault="00AB058F" w:rsidP="009D73A3">
      <w:pPr>
        <w:keepNext/>
        <w:keepLines/>
        <w:tabs>
          <w:tab w:val="left" w:pos="567"/>
          <w:tab w:val="left" w:pos="1418"/>
          <w:tab w:val="left" w:pos="1702"/>
        </w:tabs>
        <w:jc w:val="both"/>
        <w:rPr>
          <w:rFonts w:ascii="Tahoma" w:hAnsi="Tahoma" w:cs="Tahoma"/>
        </w:rPr>
      </w:pPr>
    </w:p>
    <w:p w14:paraId="2E2EB0D5" w14:textId="77777777" w:rsidR="009E1B44" w:rsidRPr="006D03C9" w:rsidRDefault="004F76A7" w:rsidP="009D73A3">
      <w:pPr>
        <w:keepNext/>
        <w:keepLines/>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50429646" w14:textId="77777777" w:rsidR="009E1B44" w:rsidRPr="00CD023B" w:rsidRDefault="009E1B44" w:rsidP="009D73A3">
      <w:pPr>
        <w:keepNext/>
        <w:keepLines/>
        <w:tabs>
          <w:tab w:val="left" w:pos="567"/>
          <w:tab w:val="left" w:pos="1418"/>
          <w:tab w:val="left" w:pos="1702"/>
        </w:tabs>
        <w:jc w:val="both"/>
        <w:rPr>
          <w:rFonts w:ascii="Tahoma" w:hAnsi="Tahoma" w:cs="Tahoma"/>
        </w:rPr>
      </w:pPr>
    </w:p>
    <w:p w14:paraId="258BCC6E" w14:textId="77777777" w:rsidR="009E1B44" w:rsidRPr="006B13B6" w:rsidRDefault="009E1B44" w:rsidP="009D73A3">
      <w:pPr>
        <w:keepNext/>
        <w:keepLines/>
        <w:numPr>
          <w:ilvl w:val="0"/>
          <w:numId w:val="14"/>
        </w:numPr>
        <w:jc w:val="center"/>
        <w:rPr>
          <w:rFonts w:ascii="Tahoma" w:hAnsi="Tahoma" w:cs="Tahoma"/>
        </w:rPr>
      </w:pPr>
      <w:r w:rsidRPr="006B13B6">
        <w:rPr>
          <w:rFonts w:ascii="Tahoma" w:hAnsi="Tahoma" w:cs="Tahoma"/>
        </w:rPr>
        <w:t>člen</w:t>
      </w:r>
    </w:p>
    <w:p w14:paraId="7F2E58FF" w14:textId="77777777" w:rsidR="009E1B44" w:rsidRPr="003D7BF0" w:rsidRDefault="009E1B44" w:rsidP="009D73A3">
      <w:pPr>
        <w:keepNext/>
        <w:keepLines/>
        <w:tabs>
          <w:tab w:val="left" w:pos="4820"/>
        </w:tabs>
        <w:jc w:val="both"/>
        <w:rPr>
          <w:rFonts w:ascii="Tahoma" w:hAnsi="Tahoma" w:cs="Tahoma"/>
        </w:rPr>
      </w:pPr>
    </w:p>
    <w:p w14:paraId="301921F4" w14:textId="77777777" w:rsidR="009E1B44" w:rsidRPr="00076910" w:rsidRDefault="009E1B44" w:rsidP="009D73A3">
      <w:pPr>
        <w:keepNext/>
        <w:keepLines/>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4F76A7" w:rsidRPr="00076910">
        <w:rPr>
          <w:rFonts w:ascii="Tahoma" w:hAnsi="Tahoma" w:cs="Tahoma"/>
        </w:rPr>
        <w:t>treh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4F385618" w14:textId="77777777" w:rsidR="006F69C4" w:rsidRPr="00076910" w:rsidRDefault="006F69C4" w:rsidP="009D73A3">
      <w:pPr>
        <w:keepNext/>
        <w:keepLines/>
        <w:tabs>
          <w:tab w:val="left" w:pos="4820"/>
        </w:tabs>
        <w:rPr>
          <w:rFonts w:ascii="Tahoma" w:hAnsi="Tahoma" w:cs="Tahoma"/>
        </w:rPr>
      </w:pPr>
    </w:p>
    <w:p w14:paraId="3F4BC95C" w14:textId="77777777" w:rsidR="009E1B44" w:rsidRPr="00076910" w:rsidRDefault="000B1478" w:rsidP="009D73A3">
      <w:pPr>
        <w:keepNext/>
        <w:keepLines/>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F40D5E" w:rsidRPr="00076910">
        <w:rPr>
          <w:rFonts w:ascii="Tahoma" w:hAnsi="Tahoma" w:cs="Tahoma"/>
        </w:rPr>
        <w:t>________________</w:t>
      </w:r>
      <w:r w:rsidR="009E1B44" w:rsidRPr="00076910">
        <w:rPr>
          <w:rFonts w:ascii="Tahoma" w:hAnsi="Tahoma" w:cs="Tahoma"/>
        </w:rPr>
        <w:t xml:space="preserve">, dne </w:t>
      </w:r>
      <w:r w:rsidR="00FE184E" w:rsidRPr="00076910">
        <w:rPr>
          <w:rFonts w:ascii="Tahoma" w:hAnsi="Tahoma" w:cs="Tahoma"/>
        </w:rPr>
        <w:t>________________</w:t>
      </w:r>
    </w:p>
    <w:p w14:paraId="5978A4D0" w14:textId="77777777" w:rsidR="006F69C4" w:rsidRPr="00076910" w:rsidRDefault="006F69C4" w:rsidP="009D73A3">
      <w:pPr>
        <w:keepNext/>
        <w:keepLines/>
        <w:tabs>
          <w:tab w:val="left" w:pos="4820"/>
        </w:tabs>
        <w:rPr>
          <w:rFonts w:ascii="Tahoma" w:hAnsi="Tahoma" w:cs="Tahoma"/>
        </w:rPr>
      </w:pPr>
    </w:p>
    <w:p w14:paraId="0457A9F7" w14:textId="77777777" w:rsidR="009E1B44" w:rsidRPr="00076910" w:rsidRDefault="001B4E0E" w:rsidP="009D73A3">
      <w:pPr>
        <w:keepNext/>
        <w:keepLines/>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32201983" w14:textId="77777777" w:rsidR="0041211B" w:rsidRPr="00076910" w:rsidRDefault="001B4E0E" w:rsidP="009D73A3">
      <w:pPr>
        <w:keepNext/>
        <w:keepLines/>
        <w:jc w:val="both"/>
        <w:rPr>
          <w:rFonts w:ascii="Tahoma" w:hAnsi="Tahoma" w:cs="Tahoma"/>
        </w:rPr>
      </w:pPr>
      <w:r w:rsidRPr="00076910">
        <w:rPr>
          <w:rFonts w:ascii="Tahoma" w:hAnsi="Tahoma" w:cs="Tahoma"/>
        </w:rPr>
        <w:t xml:space="preserve">JAVNO PODJETJE </w:t>
      </w:r>
    </w:p>
    <w:p w14:paraId="147F7396" w14:textId="77777777" w:rsidR="001B4E0E" w:rsidRPr="00076910" w:rsidRDefault="001B4E0E" w:rsidP="009D73A3">
      <w:pPr>
        <w:keepNext/>
        <w:keepLines/>
        <w:jc w:val="both"/>
        <w:rPr>
          <w:rFonts w:ascii="Tahoma" w:hAnsi="Tahoma" w:cs="Tahoma"/>
        </w:rPr>
      </w:pPr>
      <w:r w:rsidRPr="00076910">
        <w:rPr>
          <w:rFonts w:ascii="Tahoma" w:hAnsi="Tahoma" w:cs="Tahoma"/>
        </w:rPr>
        <w:t>ENERGETIKA LJUBLJANA d.o.o.</w:t>
      </w:r>
    </w:p>
    <w:p w14:paraId="7881EF6C" w14:textId="77777777" w:rsidR="001B4E0E" w:rsidRPr="00076910" w:rsidRDefault="001B4E0E" w:rsidP="009D73A3">
      <w:pPr>
        <w:keepNext/>
        <w:keepLines/>
        <w:jc w:val="both"/>
        <w:rPr>
          <w:rFonts w:ascii="Tahoma" w:hAnsi="Tahoma" w:cs="Tahoma"/>
        </w:rPr>
      </w:pPr>
    </w:p>
    <w:p w14:paraId="2BCAE956" w14:textId="77777777" w:rsidR="001B4E0E" w:rsidRPr="00076910" w:rsidRDefault="001B4E0E" w:rsidP="009D73A3">
      <w:pPr>
        <w:keepNext/>
        <w:keepLines/>
        <w:jc w:val="both"/>
        <w:rPr>
          <w:rFonts w:ascii="Tahoma" w:hAnsi="Tahoma" w:cs="Tahoma"/>
        </w:rPr>
      </w:pPr>
      <w:r w:rsidRPr="00076910">
        <w:rPr>
          <w:rFonts w:ascii="Tahoma" w:hAnsi="Tahoma" w:cs="Tahoma"/>
        </w:rPr>
        <w:t>Samo Lozej, direktor</w:t>
      </w:r>
    </w:p>
    <w:p w14:paraId="22665FB0" w14:textId="77777777" w:rsidR="009E0CC4" w:rsidRPr="00076910" w:rsidRDefault="009E0CC4" w:rsidP="009D73A3">
      <w:pPr>
        <w:keepNext/>
        <w:keepLines/>
        <w:rPr>
          <w:rFonts w:ascii="Tahoma" w:hAnsi="Tahoma" w:cs="Tahoma"/>
        </w:rPr>
      </w:pP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993"/>
        <w:gridCol w:w="567"/>
      </w:tblGrid>
      <w:tr w:rsidR="00597CB4" w:rsidRPr="00076910" w14:paraId="5865E909" w14:textId="77777777" w:rsidTr="00F90197">
        <w:tc>
          <w:tcPr>
            <w:tcW w:w="7938" w:type="dxa"/>
          </w:tcPr>
          <w:p w14:paraId="4C719570" w14:textId="77777777" w:rsidR="00597CB4" w:rsidRPr="00076910" w:rsidRDefault="00597CB4" w:rsidP="009D73A3">
            <w:pPr>
              <w:keepNext/>
              <w:keepLines/>
              <w:jc w:val="both"/>
              <w:rPr>
                <w:rFonts w:ascii="Tahoma" w:hAnsi="Tahoma" w:cs="Tahoma"/>
              </w:rPr>
            </w:pPr>
            <w:r w:rsidRPr="00076910">
              <w:rPr>
                <w:rFonts w:ascii="Tahoma" w:hAnsi="Tahoma" w:cs="Tahoma"/>
                <w:b/>
                <w:bCs/>
                <w:sz w:val="22"/>
                <w:szCs w:val="22"/>
              </w:rPr>
              <w:lastRenderedPageBreak/>
              <w:br w:type="page"/>
            </w:r>
            <w:r w:rsidRPr="00076910">
              <w:rPr>
                <w:rFonts w:ascii="Tahoma" w:hAnsi="Tahoma" w:cs="Tahoma"/>
              </w:rPr>
              <w:t xml:space="preserve"> </w:t>
            </w: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br w:type="page"/>
            </w:r>
            <w:r w:rsidRPr="00076910">
              <w:br w:type="page"/>
            </w:r>
            <w:r w:rsidRPr="00076910">
              <w:br w:type="page"/>
            </w:r>
            <w:r w:rsidRPr="00076910">
              <w:rPr>
                <w:rFonts w:ascii="Tahoma" w:hAnsi="Tahoma" w:cs="Tahoma"/>
              </w:rPr>
              <w:t>POVZETEK PREDRAČUNA - PONUDBA</w:t>
            </w:r>
          </w:p>
        </w:tc>
        <w:tc>
          <w:tcPr>
            <w:tcW w:w="993" w:type="dxa"/>
            <w:tcBorders>
              <w:right w:val="nil"/>
            </w:tcBorders>
          </w:tcPr>
          <w:p w14:paraId="3C7ED3DD" w14:textId="77777777" w:rsidR="00597CB4" w:rsidRPr="00076910" w:rsidRDefault="00597CB4" w:rsidP="009D73A3">
            <w:pPr>
              <w:keepNext/>
              <w:keepLines/>
              <w:jc w:val="both"/>
              <w:rPr>
                <w:rFonts w:ascii="Tahoma" w:hAnsi="Tahoma" w:cs="Tahoma"/>
                <w:b/>
                <w:strike/>
              </w:rPr>
            </w:pPr>
          </w:p>
        </w:tc>
        <w:tc>
          <w:tcPr>
            <w:tcW w:w="567" w:type="dxa"/>
            <w:tcBorders>
              <w:left w:val="nil"/>
            </w:tcBorders>
          </w:tcPr>
          <w:p w14:paraId="68928785" w14:textId="77777777" w:rsidR="00597CB4" w:rsidRPr="00076910" w:rsidRDefault="00597CB4" w:rsidP="009D73A3">
            <w:pPr>
              <w:keepNext/>
              <w:keepLines/>
              <w:jc w:val="both"/>
              <w:rPr>
                <w:rFonts w:ascii="Tahoma" w:hAnsi="Tahoma" w:cs="Tahoma"/>
                <w:b/>
                <w:i/>
                <w:strike/>
              </w:rPr>
            </w:pPr>
          </w:p>
        </w:tc>
      </w:tr>
    </w:tbl>
    <w:p w14:paraId="58A9D170" w14:textId="77777777" w:rsidR="00BB593C" w:rsidRPr="00076910" w:rsidRDefault="00BB593C" w:rsidP="009D73A3">
      <w:pPr>
        <w:keepNext/>
        <w:keepLines/>
        <w:jc w:val="both"/>
        <w:rPr>
          <w:rFonts w:ascii="Tahoma" w:hAnsi="Tahoma" w:cs="Tahoma"/>
          <w:b/>
        </w:rPr>
      </w:pPr>
    </w:p>
    <w:p w14:paraId="05D4A75C" w14:textId="77777777" w:rsidR="00AC0FF6" w:rsidRPr="00076910" w:rsidRDefault="00AC0FF6" w:rsidP="009D73A3">
      <w:pPr>
        <w:keepNext/>
        <w:keepLines/>
        <w:jc w:val="both"/>
        <w:rPr>
          <w:rFonts w:ascii="Tahoma" w:hAnsi="Tahoma" w:cs="Tahoma"/>
          <w:b/>
        </w:rPr>
      </w:pPr>
    </w:p>
    <w:p w14:paraId="4A251697" w14:textId="77777777" w:rsidR="000566F5" w:rsidRPr="00076910" w:rsidRDefault="00696920" w:rsidP="009D73A3">
      <w:pPr>
        <w:keepNext/>
        <w:keepLines/>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0BE0721B" w14:textId="77777777" w:rsidR="00772396" w:rsidRPr="00076910" w:rsidRDefault="00772396" w:rsidP="009D73A3">
      <w:pPr>
        <w:keepNext/>
        <w:keepLines/>
        <w:jc w:val="both"/>
        <w:rPr>
          <w:rFonts w:ascii="Tahoma" w:hAnsi="Tahoma" w:cs="Tahoma"/>
          <w:b/>
          <w:bCs/>
        </w:rPr>
      </w:pPr>
    </w:p>
    <w:p w14:paraId="3C8621B8" w14:textId="77777777" w:rsidR="00AC0FF6" w:rsidRPr="00076910" w:rsidRDefault="00AC0FF6" w:rsidP="009D73A3">
      <w:pPr>
        <w:keepNext/>
        <w:keepLines/>
        <w:jc w:val="both"/>
        <w:rPr>
          <w:rFonts w:ascii="Tahoma" w:hAnsi="Tahoma" w:cs="Tahoma"/>
          <w:b/>
          <w:bCs/>
        </w:rPr>
      </w:pPr>
    </w:p>
    <w:p w14:paraId="00C85442" w14:textId="77777777" w:rsidR="001425E3" w:rsidRPr="00076910" w:rsidRDefault="001425E3" w:rsidP="009D73A3">
      <w:pPr>
        <w:keepNext/>
        <w:keepLines/>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456F7EED" w14:textId="77777777" w:rsidTr="0076694D">
        <w:trPr>
          <w:trHeight w:val="640"/>
        </w:trPr>
        <w:tc>
          <w:tcPr>
            <w:tcW w:w="1847" w:type="dxa"/>
          </w:tcPr>
          <w:p w14:paraId="2055153C" w14:textId="77777777" w:rsidR="001425E3" w:rsidRPr="00076910" w:rsidRDefault="001425E3" w:rsidP="009D73A3">
            <w:pPr>
              <w:keepNext/>
              <w:keepLines/>
              <w:numPr>
                <w:ilvl w:val="0"/>
                <w:numId w:val="11"/>
              </w:numPr>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7B1C6D8B" w14:textId="77777777" w:rsidR="001425E3" w:rsidRPr="00076910" w:rsidRDefault="001425E3" w:rsidP="009D73A3">
            <w:pPr>
              <w:keepNext/>
              <w:keepLines/>
              <w:numPr>
                <w:ilvl w:val="0"/>
                <w:numId w:val="11"/>
              </w:numPr>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0CA37588" w14:textId="77777777" w:rsidR="001425E3" w:rsidRPr="00076910" w:rsidRDefault="001425E3" w:rsidP="009D73A3">
            <w:pPr>
              <w:keepNext/>
              <w:keepLines/>
              <w:numPr>
                <w:ilvl w:val="0"/>
                <w:numId w:val="11"/>
              </w:numPr>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5E0A038" w14:textId="77777777" w:rsidR="001425E3" w:rsidRPr="00076910" w:rsidRDefault="001425E3" w:rsidP="009D73A3">
            <w:pPr>
              <w:keepNext/>
              <w:keepLines/>
              <w:numPr>
                <w:ilvl w:val="0"/>
                <w:numId w:val="11"/>
              </w:numPr>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61652A3B" w14:textId="77777777" w:rsidR="000E6175" w:rsidRDefault="000E6175" w:rsidP="009D73A3">
      <w:pPr>
        <w:keepNext/>
        <w:keepLines/>
        <w:jc w:val="both"/>
        <w:rPr>
          <w:rFonts w:ascii="Tahoma" w:hAnsi="Tahoma" w:cs="Tahoma"/>
          <w:bCs/>
        </w:rPr>
      </w:pPr>
    </w:p>
    <w:p w14:paraId="0111F500" w14:textId="77777777" w:rsidR="00953628" w:rsidRPr="00076910" w:rsidRDefault="00953628" w:rsidP="009D73A3">
      <w:pPr>
        <w:keepNext/>
        <w:keepLines/>
        <w:jc w:val="both"/>
        <w:rPr>
          <w:rFonts w:ascii="Tahoma" w:hAnsi="Tahoma" w:cs="Tahoma"/>
          <w:bCs/>
        </w:rPr>
      </w:pPr>
    </w:p>
    <w:p w14:paraId="28F0B321" w14:textId="77777777" w:rsidR="00B44D6E" w:rsidRPr="00B44D6E" w:rsidRDefault="0076694D" w:rsidP="009D73A3">
      <w:pPr>
        <w:keepNext/>
        <w:keepLines/>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775598">
        <w:rPr>
          <w:rFonts w:ascii="Tahoma" w:hAnsi="Tahoma" w:cs="Tahoma"/>
          <w:b/>
          <w:bCs/>
        </w:rPr>
        <w:t>JPE-SIR-361/22</w:t>
      </w:r>
      <w:r w:rsidR="00D325EB">
        <w:rPr>
          <w:rFonts w:ascii="Tahoma" w:hAnsi="Tahoma" w:cs="Tahoma"/>
          <w:b/>
          <w:bCs/>
        </w:rPr>
        <w:t xml:space="preserve"> </w:t>
      </w:r>
      <w:r w:rsidR="00D325EB" w:rsidRPr="00D325EB">
        <w:rPr>
          <w:rFonts w:ascii="Tahoma" w:hAnsi="Tahoma" w:cs="Tahoma"/>
          <w:b/>
          <w:bCs/>
        </w:rPr>
        <w:t>Izvedba gradbenih del: 30III-728-00 Obnova vročevodnega omrežja na območju Kuhljeve ulice - odsek Cesta v Kleče</w:t>
      </w:r>
      <w:r w:rsidR="0017620A">
        <w:rPr>
          <w:rFonts w:ascii="Tahoma" w:hAnsi="Tahoma" w:cs="Tahoma"/>
          <w:b/>
          <w:bCs/>
        </w:rPr>
        <w:t xml:space="preserve"> </w:t>
      </w:r>
      <w:r w:rsidR="00D325EB" w:rsidRPr="00D325EB">
        <w:rPr>
          <w:rFonts w:ascii="Tahoma" w:hAnsi="Tahoma" w:cs="Tahoma"/>
          <w:b/>
          <w:bCs/>
        </w:rPr>
        <w:t>- JA367</w:t>
      </w:r>
    </w:p>
    <w:p w14:paraId="3514C052" w14:textId="77777777" w:rsidR="008B3C98" w:rsidRDefault="008B3C98" w:rsidP="009D73A3">
      <w:pPr>
        <w:keepNext/>
        <w:keepLines/>
        <w:jc w:val="both"/>
        <w:rPr>
          <w:rFonts w:ascii="Tahoma" w:hAnsi="Tahoma" w:cs="Tahoma"/>
          <w:bCs/>
        </w:rPr>
      </w:pPr>
    </w:p>
    <w:p w14:paraId="7822EC21" w14:textId="77777777" w:rsidR="00953628" w:rsidRPr="00076910" w:rsidRDefault="00953628" w:rsidP="009D73A3">
      <w:pPr>
        <w:keepNext/>
        <w:keepLines/>
        <w:jc w:val="both"/>
        <w:rPr>
          <w:rFonts w:ascii="Tahoma" w:hAnsi="Tahoma" w:cs="Tahoma"/>
          <w:bCs/>
        </w:rPr>
      </w:pPr>
    </w:p>
    <w:p w14:paraId="6EC9AA7B" w14:textId="77777777" w:rsidR="000566F5" w:rsidRPr="00076910" w:rsidRDefault="000566F5" w:rsidP="009D73A3">
      <w:pPr>
        <w:keepNext/>
        <w:keepLines/>
        <w:numPr>
          <w:ilvl w:val="0"/>
          <w:numId w:val="6"/>
        </w:numPr>
        <w:jc w:val="both"/>
        <w:rPr>
          <w:rFonts w:ascii="Tahoma" w:hAnsi="Tahoma" w:cs="Tahoma"/>
          <w:caps/>
        </w:rPr>
      </w:pPr>
      <w:r w:rsidRPr="00076910">
        <w:rPr>
          <w:rFonts w:ascii="Tahoma" w:hAnsi="Tahoma" w:cs="Tahoma"/>
          <w:caps/>
        </w:rPr>
        <w:t xml:space="preserve">Podatki o ponudniku </w:t>
      </w:r>
    </w:p>
    <w:p w14:paraId="499E15E9" w14:textId="77777777" w:rsidR="000566F5" w:rsidRPr="00076910" w:rsidRDefault="000566F5" w:rsidP="009D73A3">
      <w:pPr>
        <w:keepNext/>
        <w:keepLines/>
        <w:jc w:val="both"/>
        <w:rPr>
          <w:rFonts w:ascii="Tahoma" w:hAnsi="Tahoma" w:cs="Tahoma"/>
        </w:rPr>
      </w:pPr>
    </w:p>
    <w:p w14:paraId="50BB74C5" w14:textId="77777777" w:rsidR="000566F5" w:rsidRPr="00076910" w:rsidRDefault="000566F5" w:rsidP="009D73A3">
      <w:pPr>
        <w:keepNext/>
        <w:keepLines/>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68428EE" w14:textId="77777777" w:rsidTr="005C61E7">
        <w:tc>
          <w:tcPr>
            <w:tcW w:w="9140" w:type="dxa"/>
            <w:tcBorders>
              <w:top w:val="single" w:sz="4" w:space="0" w:color="auto"/>
              <w:left w:val="single" w:sz="4" w:space="0" w:color="auto"/>
              <w:bottom w:val="single" w:sz="4" w:space="0" w:color="auto"/>
              <w:right w:val="single" w:sz="4" w:space="0" w:color="auto"/>
            </w:tcBorders>
          </w:tcPr>
          <w:p w14:paraId="427B7D56" w14:textId="77777777" w:rsidR="000566F5" w:rsidRPr="00076910" w:rsidRDefault="000566F5" w:rsidP="009D73A3">
            <w:pPr>
              <w:keepNext/>
              <w:keepLines/>
              <w:jc w:val="both"/>
              <w:rPr>
                <w:rFonts w:ascii="Tahoma" w:hAnsi="Tahoma" w:cs="Tahoma"/>
              </w:rPr>
            </w:pPr>
          </w:p>
        </w:tc>
      </w:tr>
      <w:tr w:rsidR="000566F5" w:rsidRPr="00076910" w14:paraId="44D2AC35" w14:textId="77777777" w:rsidTr="005C61E7">
        <w:tc>
          <w:tcPr>
            <w:tcW w:w="9140" w:type="dxa"/>
            <w:tcBorders>
              <w:top w:val="single" w:sz="4" w:space="0" w:color="auto"/>
              <w:left w:val="single" w:sz="4" w:space="0" w:color="auto"/>
              <w:bottom w:val="single" w:sz="4" w:space="0" w:color="auto"/>
              <w:right w:val="single" w:sz="4" w:space="0" w:color="auto"/>
            </w:tcBorders>
          </w:tcPr>
          <w:p w14:paraId="67230062" w14:textId="77777777" w:rsidR="000566F5" w:rsidRPr="00076910" w:rsidRDefault="000566F5" w:rsidP="009D73A3">
            <w:pPr>
              <w:keepNext/>
              <w:keepLines/>
              <w:jc w:val="both"/>
              <w:rPr>
                <w:rFonts w:ascii="Tahoma" w:hAnsi="Tahoma" w:cs="Tahoma"/>
              </w:rPr>
            </w:pPr>
          </w:p>
        </w:tc>
      </w:tr>
    </w:tbl>
    <w:p w14:paraId="612549B7" w14:textId="77777777" w:rsidR="000566F5" w:rsidRPr="00076910" w:rsidRDefault="000566F5" w:rsidP="009D73A3">
      <w:pPr>
        <w:keepNext/>
        <w:keepLines/>
        <w:jc w:val="both"/>
        <w:rPr>
          <w:rFonts w:ascii="Tahoma" w:hAnsi="Tahoma" w:cs="Tahoma"/>
        </w:rPr>
      </w:pPr>
    </w:p>
    <w:p w14:paraId="6E89D0DD" w14:textId="77777777" w:rsidR="000566F5" w:rsidRPr="00076910" w:rsidRDefault="000566F5" w:rsidP="009D73A3">
      <w:pPr>
        <w:keepNext/>
        <w:keepLines/>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7A9562B" w14:textId="77777777" w:rsidTr="005C61E7">
        <w:tc>
          <w:tcPr>
            <w:tcW w:w="9140" w:type="dxa"/>
            <w:tcBorders>
              <w:top w:val="single" w:sz="4" w:space="0" w:color="auto"/>
              <w:left w:val="single" w:sz="4" w:space="0" w:color="auto"/>
              <w:bottom w:val="single" w:sz="4" w:space="0" w:color="auto"/>
              <w:right w:val="single" w:sz="4" w:space="0" w:color="auto"/>
            </w:tcBorders>
          </w:tcPr>
          <w:p w14:paraId="381E90E4" w14:textId="77777777" w:rsidR="000566F5" w:rsidRPr="00076910" w:rsidRDefault="000566F5" w:rsidP="009D73A3">
            <w:pPr>
              <w:keepNext/>
              <w:keepLines/>
              <w:jc w:val="both"/>
              <w:rPr>
                <w:rFonts w:ascii="Tahoma" w:hAnsi="Tahoma" w:cs="Tahoma"/>
              </w:rPr>
            </w:pPr>
          </w:p>
        </w:tc>
      </w:tr>
      <w:tr w:rsidR="000566F5" w:rsidRPr="00076910" w14:paraId="7D5F8BF2" w14:textId="77777777" w:rsidTr="005C61E7">
        <w:tc>
          <w:tcPr>
            <w:tcW w:w="9140" w:type="dxa"/>
            <w:tcBorders>
              <w:top w:val="single" w:sz="4" w:space="0" w:color="auto"/>
              <w:left w:val="single" w:sz="4" w:space="0" w:color="auto"/>
              <w:bottom w:val="single" w:sz="4" w:space="0" w:color="auto"/>
              <w:right w:val="single" w:sz="4" w:space="0" w:color="auto"/>
            </w:tcBorders>
          </w:tcPr>
          <w:p w14:paraId="065B7336" w14:textId="77777777" w:rsidR="000566F5" w:rsidRPr="00076910" w:rsidRDefault="000566F5" w:rsidP="009D73A3">
            <w:pPr>
              <w:keepNext/>
              <w:keepLines/>
              <w:jc w:val="both"/>
              <w:rPr>
                <w:rFonts w:ascii="Tahoma" w:hAnsi="Tahoma" w:cs="Tahoma"/>
              </w:rPr>
            </w:pPr>
          </w:p>
        </w:tc>
      </w:tr>
    </w:tbl>
    <w:p w14:paraId="5588BEFF" w14:textId="77777777" w:rsidR="000566F5" w:rsidRPr="00076910" w:rsidRDefault="000566F5" w:rsidP="009D73A3">
      <w:pPr>
        <w:keepNext/>
        <w:keepLines/>
        <w:jc w:val="both"/>
        <w:rPr>
          <w:rFonts w:ascii="Tahoma" w:hAnsi="Tahoma" w:cs="Tahoma"/>
        </w:rPr>
      </w:pPr>
    </w:p>
    <w:p w14:paraId="7A140EAE" w14:textId="77777777" w:rsidR="000566F5" w:rsidRPr="00076910" w:rsidRDefault="000566F5" w:rsidP="009D73A3">
      <w:pPr>
        <w:keepNext/>
        <w:keepLines/>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5E9D402F" w14:textId="77777777" w:rsidTr="005C61E7">
        <w:tc>
          <w:tcPr>
            <w:tcW w:w="9140" w:type="dxa"/>
            <w:tcBorders>
              <w:top w:val="single" w:sz="4" w:space="0" w:color="auto"/>
              <w:left w:val="single" w:sz="4" w:space="0" w:color="auto"/>
              <w:bottom w:val="single" w:sz="4" w:space="0" w:color="auto"/>
              <w:right w:val="single" w:sz="4" w:space="0" w:color="auto"/>
            </w:tcBorders>
          </w:tcPr>
          <w:p w14:paraId="6E842571" w14:textId="77777777" w:rsidR="000566F5" w:rsidRPr="00076910" w:rsidRDefault="000566F5" w:rsidP="009D73A3">
            <w:pPr>
              <w:keepNext/>
              <w:keepLines/>
              <w:jc w:val="both"/>
              <w:rPr>
                <w:rFonts w:ascii="Tahoma" w:hAnsi="Tahoma" w:cs="Tahoma"/>
              </w:rPr>
            </w:pPr>
          </w:p>
        </w:tc>
      </w:tr>
      <w:tr w:rsidR="000566F5" w:rsidRPr="00076910" w14:paraId="073DF394" w14:textId="77777777" w:rsidTr="005C61E7">
        <w:tc>
          <w:tcPr>
            <w:tcW w:w="9140" w:type="dxa"/>
            <w:tcBorders>
              <w:top w:val="single" w:sz="4" w:space="0" w:color="auto"/>
              <w:left w:val="single" w:sz="4" w:space="0" w:color="auto"/>
              <w:bottom w:val="single" w:sz="4" w:space="0" w:color="auto"/>
              <w:right w:val="single" w:sz="4" w:space="0" w:color="auto"/>
            </w:tcBorders>
          </w:tcPr>
          <w:p w14:paraId="51B426B6" w14:textId="77777777" w:rsidR="000566F5" w:rsidRPr="00076910" w:rsidRDefault="000566F5" w:rsidP="009D73A3">
            <w:pPr>
              <w:keepNext/>
              <w:keepLines/>
              <w:jc w:val="both"/>
              <w:rPr>
                <w:rFonts w:ascii="Tahoma" w:hAnsi="Tahoma" w:cs="Tahoma"/>
              </w:rPr>
            </w:pPr>
          </w:p>
        </w:tc>
      </w:tr>
    </w:tbl>
    <w:p w14:paraId="6EB637F9" w14:textId="77777777" w:rsidR="000566F5" w:rsidRPr="00076910" w:rsidRDefault="000566F5" w:rsidP="009D73A3">
      <w:pPr>
        <w:keepNext/>
        <w:keepLines/>
        <w:jc w:val="both"/>
        <w:rPr>
          <w:rFonts w:ascii="Tahoma" w:hAnsi="Tahoma" w:cs="Tahoma"/>
        </w:rPr>
      </w:pPr>
    </w:p>
    <w:p w14:paraId="5F8E4909" w14:textId="77777777" w:rsidR="000566F5" w:rsidRPr="00076910" w:rsidRDefault="000566F5" w:rsidP="009D73A3">
      <w:pPr>
        <w:keepNext/>
        <w:keepLines/>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6E03F65" w14:textId="77777777" w:rsidTr="005C61E7">
        <w:tc>
          <w:tcPr>
            <w:tcW w:w="9140" w:type="dxa"/>
            <w:tcBorders>
              <w:top w:val="single" w:sz="4" w:space="0" w:color="auto"/>
              <w:left w:val="single" w:sz="4" w:space="0" w:color="auto"/>
              <w:bottom w:val="single" w:sz="4" w:space="0" w:color="auto"/>
              <w:right w:val="single" w:sz="4" w:space="0" w:color="auto"/>
            </w:tcBorders>
          </w:tcPr>
          <w:p w14:paraId="7094C897" w14:textId="77777777" w:rsidR="000566F5" w:rsidRPr="00076910" w:rsidRDefault="000566F5" w:rsidP="009D73A3">
            <w:pPr>
              <w:keepNext/>
              <w:keepLines/>
              <w:jc w:val="both"/>
              <w:rPr>
                <w:rFonts w:ascii="Tahoma" w:hAnsi="Tahoma" w:cs="Tahoma"/>
              </w:rPr>
            </w:pPr>
          </w:p>
        </w:tc>
      </w:tr>
      <w:tr w:rsidR="000566F5" w:rsidRPr="00076910" w14:paraId="1D996080" w14:textId="77777777" w:rsidTr="005C61E7">
        <w:tc>
          <w:tcPr>
            <w:tcW w:w="9140" w:type="dxa"/>
            <w:tcBorders>
              <w:top w:val="single" w:sz="4" w:space="0" w:color="auto"/>
              <w:left w:val="single" w:sz="4" w:space="0" w:color="auto"/>
              <w:bottom w:val="single" w:sz="4" w:space="0" w:color="auto"/>
              <w:right w:val="single" w:sz="4" w:space="0" w:color="auto"/>
            </w:tcBorders>
          </w:tcPr>
          <w:p w14:paraId="33ECC6F4" w14:textId="77777777" w:rsidR="000566F5" w:rsidRPr="00076910" w:rsidRDefault="000566F5" w:rsidP="009D73A3">
            <w:pPr>
              <w:keepNext/>
              <w:keepLines/>
              <w:jc w:val="both"/>
              <w:rPr>
                <w:rFonts w:ascii="Tahoma" w:hAnsi="Tahoma" w:cs="Tahoma"/>
              </w:rPr>
            </w:pPr>
          </w:p>
        </w:tc>
      </w:tr>
    </w:tbl>
    <w:p w14:paraId="2017CA85" w14:textId="77777777" w:rsidR="003339F1" w:rsidRPr="00076910" w:rsidRDefault="003339F1" w:rsidP="009D73A3">
      <w:pPr>
        <w:keepNext/>
        <w:keepLines/>
        <w:jc w:val="both"/>
        <w:rPr>
          <w:rFonts w:ascii="Tahoma" w:hAnsi="Tahoma" w:cs="Tahoma"/>
        </w:rPr>
      </w:pPr>
    </w:p>
    <w:p w14:paraId="4BC116C0" w14:textId="77777777" w:rsidR="006F69C4" w:rsidRPr="00076910" w:rsidRDefault="006F69C4" w:rsidP="009D73A3">
      <w:pPr>
        <w:keepNext/>
        <w:keepLines/>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499293B3" w14:textId="77777777" w:rsidR="00C018DD" w:rsidRPr="00076910" w:rsidRDefault="00C018DD" w:rsidP="009D73A3">
      <w:pPr>
        <w:keepNext/>
        <w:keepLines/>
        <w:jc w:val="both"/>
        <w:rPr>
          <w:rFonts w:ascii="Tahoma" w:hAnsi="Tahoma" w:cs="Tahoma"/>
        </w:rPr>
      </w:pPr>
    </w:p>
    <w:p w14:paraId="17390C9A" w14:textId="77777777" w:rsidR="003300C4" w:rsidRPr="00076910" w:rsidRDefault="003300C4" w:rsidP="009D73A3">
      <w:pPr>
        <w:keepNext/>
        <w:keepLines/>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02A529DE" w14:textId="77777777" w:rsidR="00AC0FF6" w:rsidRPr="00076910" w:rsidRDefault="00AC0FF6" w:rsidP="009D73A3">
      <w:pPr>
        <w:keepNext/>
        <w:keepLines/>
        <w:jc w:val="both"/>
        <w:rPr>
          <w:rFonts w:ascii="Tahoma" w:hAnsi="Tahoma" w:cs="Tahoma"/>
        </w:rPr>
      </w:pPr>
    </w:p>
    <w:p w14:paraId="1543ECCA" w14:textId="77777777" w:rsidR="006F69C4" w:rsidRPr="00F36C61" w:rsidRDefault="006F69C4" w:rsidP="009D73A3">
      <w:pPr>
        <w:keepNext/>
        <w:keepLines/>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69DFAB45" w14:textId="77777777" w:rsidR="00A6061B" w:rsidRPr="006D03C9" w:rsidRDefault="00A6061B" w:rsidP="009D73A3">
      <w:pPr>
        <w:keepNext/>
        <w:keepLines/>
        <w:jc w:val="both"/>
        <w:rPr>
          <w:rFonts w:ascii="Tahoma" w:hAnsi="Tahoma" w:cs="Tahoma"/>
        </w:rPr>
      </w:pPr>
    </w:p>
    <w:p w14:paraId="44BA5527" w14:textId="77777777" w:rsidR="00AC0FF6" w:rsidRPr="006D03C9" w:rsidRDefault="00AC0FF6" w:rsidP="009D73A3">
      <w:pPr>
        <w:keepNext/>
        <w:keepLines/>
        <w:rPr>
          <w:rFonts w:ascii="Tahoma" w:hAnsi="Tahoma" w:cs="Tahoma"/>
        </w:rPr>
      </w:pPr>
      <w:r w:rsidRPr="006D03C9">
        <w:rPr>
          <w:rFonts w:ascii="Tahoma" w:hAnsi="Tahoma" w:cs="Tahoma"/>
        </w:rPr>
        <w:br w:type="page"/>
      </w:r>
    </w:p>
    <w:p w14:paraId="3B617FE7" w14:textId="77777777" w:rsidR="00AC0FF6" w:rsidRPr="00CD023B" w:rsidRDefault="00AC0FF6" w:rsidP="009D73A3">
      <w:pPr>
        <w:keepNext/>
        <w:keepLines/>
        <w:jc w:val="both"/>
        <w:rPr>
          <w:rFonts w:ascii="Tahoma" w:hAnsi="Tahoma" w:cs="Tahoma"/>
        </w:rPr>
      </w:pPr>
    </w:p>
    <w:p w14:paraId="26748661" w14:textId="77777777" w:rsidR="000566F5" w:rsidRPr="00E7001B" w:rsidRDefault="004E441F" w:rsidP="009D73A3">
      <w:pPr>
        <w:keepNext/>
        <w:keepLines/>
        <w:numPr>
          <w:ilvl w:val="0"/>
          <w:numId w:val="6"/>
        </w:numPr>
        <w:rPr>
          <w:rFonts w:ascii="Tahoma" w:hAnsi="Tahoma" w:cs="Tahoma"/>
        </w:rPr>
      </w:pPr>
      <w:r w:rsidRPr="006B13B6">
        <w:rPr>
          <w:rFonts w:ascii="Tahoma" w:hAnsi="Tahoma" w:cs="Tahoma"/>
        </w:rPr>
        <w:t>PONUDBENA VREDNOST</w:t>
      </w:r>
      <w:r w:rsidR="00863953" w:rsidRPr="003D7BF0">
        <w:rPr>
          <w:rFonts w:ascii="Tahoma" w:hAnsi="Tahoma" w:cs="Tahoma"/>
        </w:rPr>
        <w:t xml:space="preserve"> v EUR brez DDV</w:t>
      </w:r>
      <w:r w:rsidR="0012613D" w:rsidRPr="003D7BF0">
        <w:rPr>
          <w:rFonts w:ascii="Tahoma" w:hAnsi="Tahoma" w:cs="Tahoma"/>
        </w:rPr>
        <w:t>:</w:t>
      </w:r>
    </w:p>
    <w:p w14:paraId="5F53F953" w14:textId="77777777" w:rsidR="00C018DD" w:rsidRPr="00785E21" w:rsidRDefault="00C018DD" w:rsidP="009D73A3">
      <w:pPr>
        <w:keepNext/>
        <w:keepLines/>
        <w:rPr>
          <w:rFonts w:ascii="Tahoma" w:hAnsi="Tahoma" w:cs="Tahoma"/>
          <w:highlight w:val="yell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6"/>
        <w:gridCol w:w="5386"/>
        <w:gridCol w:w="3052"/>
      </w:tblGrid>
      <w:tr w:rsidR="0049443B" w:rsidRPr="00076910" w14:paraId="1E2A9C0F" w14:textId="77777777" w:rsidTr="00E847F5">
        <w:trPr>
          <w:trHeight w:val="393"/>
        </w:trPr>
        <w:tc>
          <w:tcPr>
            <w:tcW w:w="776" w:type="dxa"/>
            <w:vAlign w:val="center"/>
          </w:tcPr>
          <w:p w14:paraId="3390C6EF" w14:textId="77777777" w:rsidR="0049443B" w:rsidRPr="00076910" w:rsidRDefault="0049443B" w:rsidP="009D73A3">
            <w:pPr>
              <w:keepNext/>
              <w:keepLines/>
              <w:rPr>
                <w:rFonts w:ascii="Tahoma" w:hAnsi="Tahoma" w:cs="Tahoma"/>
              </w:rPr>
            </w:pPr>
          </w:p>
        </w:tc>
        <w:tc>
          <w:tcPr>
            <w:tcW w:w="5386" w:type="dxa"/>
            <w:vAlign w:val="center"/>
          </w:tcPr>
          <w:p w14:paraId="542C9A3C" w14:textId="77777777" w:rsidR="0049443B" w:rsidRPr="00076910" w:rsidRDefault="00300CCD" w:rsidP="009D73A3">
            <w:pPr>
              <w:keepNext/>
              <w:keepLines/>
              <w:rPr>
                <w:rFonts w:ascii="Tahoma" w:hAnsi="Tahoma" w:cs="Tahoma"/>
              </w:rPr>
            </w:pPr>
            <w:r>
              <w:rPr>
                <w:rFonts w:ascii="Tahoma" w:hAnsi="Tahoma" w:cs="Tahoma"/>
              </w:rPr>
              <w:t xml:space="preserve">Naziv </w:t>
            </w:r>
            <w:r w:rsidR="00DD289A">
              <w:rPr>
                <w:rFonts w:ascii="Tahoma" w:hAnsi="Tahoma" w:cs="Tahoma"/>
              </w:rPr>
              <w:t>– gradbena dela</w:t>
            </w:r>
          </w:p>
        </w:tc>
        <w:tc>
          <w:tcPr>
            <w:tcW w:w="3052" w:type="dxa"/>
            <w:vAlign w:val="center"/>
          </w:tcPr>
          <w:p w14:paraId="4E25E0B7" w14:textId="77777777" w:rsidR="0049443B" w:rsidRPr="00076910" w:rsidRDefault="0049443B" w:rsidP="009D73A3">
            <w:pPr>
              <w:keepNext/>
              <w:keepLines/>
              <w:jc w:val="center"/>
              <w:rPr>
                <w:rFonts w:ascii="Tahoma" w:hAnsi="Tahoma" w:cs="Tahoma"/>
              </w:rPr>
            </w:pPr>
            <w:r w:rsidRPr="00076910">
              <w:rPr>
                <w:rFonts w:ascii="Tahoma" w:hAnsi="Tahoma" w:cs="Tahoma"/>
              </w:rPr>
              <w:t>EUR brez DDV</w:t>
            </w:r>
          </w:p>
        </w:tc>
      </w:tr>
      <w:tr w:rsidR="00244E85" w:rsidRPr="00076910" w14:paraId="279F1119" w14:textId="77777777" w:rsidTr="00E847F5">
        <w:trPr>
          <w:trHeight w:val="471"/>
        </w:trPr>
        <w:tc>
          <w:tcPr>
            <w:tcW w:w="776" w:type="dxa"/>
            <w:tcBorders>
              <w:top w:val="single" w:sz="4" w:space="0" w:color="auto"/>
              <w:left w:val="single" w:sz="4" w:space="0" w:color="auto"/>
              <w:bottom w:val="single" w:sz="4" w:space="0" w:color="auto"/>
              <w:right w:val="single" w:sz="4" w:space="0" w:color="auto"/>
            </w:tcBorders>
            <w:vAlign w:val="center"/>
          </w:tcPr>
          <w:p w14:paraId="63B19B2D" w14:textId="77777777" w:rsidR="00244E85" w:rsidRPr="00412F3A" w:rsidRDefault="008562E9" w:rsidP="009D73A3">
            <w:pPr>
              <w:keepNext/>
              <w:keepLines/>
              <w:ind w:left="360"/>
              <w:rPr>
                <w:rFonts w:ascii="Tahoma" w:hAnsi="Tahoma" w:cs="Tahoma"/>
              </w:rPr>
            </w:pPr>
            <w:r w:rsidRPr="00412F3A">
              <w:rPr>
                <w:rFonts w:ascii="Tahoma" w:hAnsi="Tahoma" w:cs="Tahoma"/>
              </w:rPr>
              <w:t>1.</w:t>
            </w:r>
          </w:p>
        </w:tc>
        <w:tc>
          <w:tcPr>
            <w:tcW w:w="5386" w:type="dxa"/>
            <w:tcBorders>
              <w:top w:val="single" w:sz="4" w:space="0" w:color="auto"/>
              <w:left w:val="single" w:sz="4" w:space="0" w:color="auto"/>
              <w:bottom w:val="single" w:sz="4" w:space="0" w:color="auto"/>
              <w:right w:val="single" w:sz="4" w:space="0" w:color="auto"/>
            </w:tcBorders>
            <w:vAlign w:val="center"/>
          </w:tcPr>
          <w:p w14:paraId="2F9B023D" w14:textId="77777777" w:rsidR="00953628" w:rsidRDefault="00953628" w:rsidP="009D73A3">
            <w:pPr>
              <w:keepNext/>
              <w:keepLines/>
              <w:ind w:left="360"/>
              <w:rPr>
                <w:rFonts w:ascii="Tahoma" w:hAnsi="Tahoma" w:cs="Tahoma"/>
                <w:bCs/>
              </w:rPr>
            </w:pPr>
          </w:p>
          <w:p w14:paraId="68B19F6C" w14:textId="77777777" w:rsidR="00B44D6E" w:rsidRPr="00412F3A" w:rsidRDefault="00B44D6E" w:rsidP="009D73A3">
            <w:pPr>
              <w:keepNext/>
              <w:keepLines/>
              <w:ind w:left="360"/>
              <w:rPr>
                <w:rFonts w:ascii="Tahoma" w:hAnsi="Tahoma" w:cs="Tahoma"/>
                <w:bCs/>
              </w:rPr>
            </w:pPr>
            <w:r w:rsidRPr="00412F3A">
              <w:rPr>
                <w:rFonts w:ascii="Tahoma" w:hAnsi="Tahoma" w:cs="Tahoma"/>
                <w:bCs/>
              </w:rPr>
              <w:t>30III-728-00 Obnova vročevodnega omrežja na območju Kuhljeve ulice - odsek Cesta v Kleče</w:t>
            </w:r>
            <w:r w:rsidR="00953628">
              <w:rPr>
                <w:rFonts w:ascii="Tahoma" w:hAnsi="Tahoma" w:cs="Tahoma"/>
                <w:bCs/>
              </w:rPr>
              <w:t xml:space="preserve"> </w:t>
            </w:r>
            <w:r w:rsidRPr="00412F3A">
              <w:rPr>
                <w:rFonts w:ascii="Tahoma" w:hAnsi="Tahoma" w:cs="Tahoma"/>
                <w:bCs/>
              </w:rPr>
              <w:t>- JA367</w:t>
            </w:r>
          </w:p>
          <w:p w14:paraId="013DD418" w14:textId="77777777" w:rsidR="00244E85" w:rsidRPr="00076910" w:rsidRDefault="00244E85" w:rsidP="009D73A3">
            <w:pPr>
              <w:keepNext/>
              <w:keepLines/>
              <w:ind w:left="76"/>
              <w:rPr>
                <w:rFonts w:ascii="Tahoma" w:hAnsi="Tahoma" w:cs="Tahoma"/>
                <w:bCs/>
              </w:rPr>
            </w:pPr>
          </w:p>
        </w:tc>
        <w:tc>
          <w:tcPr>
            <w:tcW w:w="3052" w:type="dxa"/>
            <w:tcBorders>
              <w:top w:val="single" w:sz="4" w:space="0" w:color="auto"/>
              <w:left w:val="single" w:sz="4" w:space="0" w:color="auto"/>
              <w:bottom w:val="single" w:sz="4" w:space="0" w:color="auto"/>
              <w:right w:val="single" w:sz="4" w:space="0" w:color="auto"/>
            </w:tcBorders>
            <w:vAlign w:val="center"/>
          </w:tcPr>
          <w:p w14:paraId="3BFE58BD" w14:textId="77777777" w:rsidR="00244E85" w:rsidRPr="00412F3A" w:rsidRDefault="00244E85" w:rsidP="009D73A3">
            <w:pPr>
              <w:keepNext/>
              <w:keepLines/>
              <w:ind w:left="360"/>
              <w:rPr>
                <w:rFonts w:ascii="Tahoma" w:hAnsi="Tahoma" w:cs="Tahoma"/>
              </w:rPr>
            </w:pPr>
          </w:p>
        </w:tc>
      </w:tr>
    </w:tbl>
    <w:p w14:paraId="1C5FA122" w14:textId="77777777" w:rsidR="0076694D" w:rsidRPr="00076910" w:rsidRDefault="0076694D" w:rsidP="009D73A3">
      <w:pPr>
        <w:keepNext/>
        <w:keepLines/>
        <w:rPr>
          <w:rFonts w:ascii="Tahoma" w:hAnsi="Tahoma" w:cs="Tahoma"/>
          <w:highlight w:val="yellow"/>
        </w:rPr>
      </w:pPr>
    </w:p>
    <w:p w14:paraId="1BB55FE8" w14:textId="77777777" w:rsidR="00AC0FF6" w:rsidRDefault="00AC0FF6" w:rsidP="009D73A3">
      <w:pPr>
        <w:keepNext/>
        <w:keepLines/>
        <w:rPr>
          <w:rFonts w:ascii="Tahoma" w:hAnsi="Tahoma" w:cs="Tahoma"/>
          <w:highlight w:val="yellow"/>
        </w:rPr>
      </w:pPr>
    </w:p>
    <w:p w14:paraId="182D16DC" w14:textId="77777777" w:rsidR="00953628" w:rsidRPr="00076910" w:rsidRDefault="00953628" w:rsidP="009D73A3">
      <w:pPr>
        <w:keepNext/>
        <w:keepLines/>
        <w:rPr>
          <w:rFonts w:ascii="Tahoma" w:hAnsi="Tahoma" w:cs="Tahoma"/>
          <w:highlight w:val="yellow"/>
        </w:rPr>
      </w:pPr>
    </w:p>
    <w:p w14:paraId="14D2A5A7" w14:textId="77777777" w:rsidR="00355F1E" w:rsidRPr="00920448" w:rsidRDefault="000566F5" w:rsidP="009D73A3">
      <w:pPr>
        <w:keepNext/>
        <w:keepLines/>
        <w:numPr>
          <w:ilvl w:val="0"/>
          <w:numId w:val="6"/>
        </w:numPr>
        <w:rPr>
          <w:rFonts w:ascii="Tahoma" w:hAnsi="Tahoma" w:cs="Tahoma"/>
          <w:bCs/>
          <w:iCs/>
        </w:rPr>
      </w:pPr>
      <w:bookmarkStart w:id="12" w:name="_GoBack"/>
      <w:r w:rsidRPr="00920448">
        <w:rPr>
          <w:rFonts w:ascii="Tahoma" w:hAnsi="Tahoma" w:cs="Tahoma"/>
        </w:rPr>
        <w:t>VELJAV</w:t>
      </w:r>
      <w:bookmarkEnd w:id="12"/>
      <w:r w:rsidRPr="00920448">
        <w:rPr>
          <w:rFonts w:ascii="Tahoma" w:hAnsi="Tahoma" w:cs="Tahoma"/>
        </w:rPr>
        <w:t>NOST PONUDBE:</w:t>
      </w:r>
      <w:r w:rsidR="002E7048" w:rsidRPr="00920448">
        <w:rPr>
          <w:rFonts w:ascii="Tahoma" w:hAnsi="Tahoma" w:cs="Tahoma"/>
        </w:rPr>
        <w:t xml:space="preserve"> </w:t>
      </w:r>
      <w:r w:rsidR="004716FD" w:rsidRPr="00920448">
        <w:rPr>
          <w:rFonts w:ascii="Tahoma" w:hAnsi="Tahoma" w:cs="Tahoma"/>
        </w:rPr>
        <w:t xml:space="preserve">31. </w:t>
      </w:r>
      <w:r w:rsidR="00E847F5">
        <w:rPr>
          <w:rFonts w:ascii="Tahoma" w:hAnsi="Tahoma" w:cs="Tahoma"/>
        </w:rPr>
        <w:t>12</w:t>
      </w:r>
      <w:r w:rsidR="004716FD" w:rsidRPr="00920448">
        <w:rPr>
          <w:rFonts w:ascii="Tahoma" w:hAnsi="Tahoma" w:cs="Tahoma"/>
        </w:rPr>
        <w:t xml:space="preserve">. </w:t>
      </w:r>
      <w:r w:rsidR="00D822BD" w:rsidRPr="00920448">
        <w:rPr>
          <w:rFonts w:ascii="Tahoma" w:hAnsi="Tahoma" w:cs="Tahoma"/>
        </w:rPr>
        <w:t>2022</w:t>
      </w:r>
    </w:p>
    <w:p w14:paraId="7029C631" w14:textId="77777777" w:rsidR="000B59ED" w:rsidRPr="00076910" w:rsidRDefault="000B59ED" w:rsidP="009D73A3">
      <w:pPr>
        <w:keepNext/>
        <w:keepLines/>
        <w:rPr>
          <w:rFonts w:ascii="Tahoma" w:hAnsi="Tahoma" w:cs="Tahoma"/>
        </w:rPr>
      </w:pPr>
    </w:p>
    <w:p w14:paraId="0DA52D6E" w14:textId="77777777" w:rsidR="000E6175" w:rsidRPr="00076910" w:rsidRDefault="000E6175" w:rsidP="009D73A3">
      <w:pPr>
        <w:keepNext/>
        <w:keepLines/>
        <w:rPr>
          <w:rFonts w:ascii="Tahoma" w:hAnsi="Tahoma" w:cs="Tahoma"/>
        </w:rPr>
      </w:pPr>
    </w:p>
    <w:p w14:paraId="14CC9088" w14:textId="77777777" w:rsidR="00AC0FF6" w:rsidRPr="00076910" w:rsidRDefault="00AC0FF6" w:rsidP="009D73A3">
      <w:pPr>
        <w:keepNext/>
        <w:keepLines/>
        <w:rPr>
          <w:rFonts w:ascii="Tahoma" w:hAnsi="Tahoma" w:cs="Tahoma"/>
        </w:rPr>
      </w:pPr>
    </w:p>
    <w:p w14:paraId="06D17465" w14:textId="77777777" w:rsidR="0076694D" w:rsidRPr="00076910" w:rsidRDefault="000B59ED" w:rsidP="009D73A3">
      <w:pPr>
        <w:pStyle w:val="Telobesedila-zamik"/>
        <w:keepNext/>
        <w:keepLines/>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2C6B0901" w14:textId="77777777" w:rsidR="000B59ED" w:rsidRPr="00076910" w:rsidRDefault="000B59ED"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21453BB0" w14:textId="77777777" w:rsidR="00AC0FF6" w:rsidRPr="00076910" w:rsidRDefault="00AC0FF6" w:rsidP="009D73A3">
      <w:pPr>
        <w:pStyle w:val="Telobesedila-zamik"/>
        <w:keepNext/>
        <w:keepLines/>
        <w:tabs>
          <w:tab w:val="left" w:pos="357"/>
        </w:tabs>
        <w:ind w:left="357"/>
        <w:rPr>
          <w:rFonts w:ascii="Tahoma" w:hAnsi="Tahoma" w:cs="Tahoma"/>
          <w:sz w:val="20"/>
          <w:lang w:val="sl-SI"/>
        </w:rPr>
      </w:pPr>
    </w:p>
    <w:p w14:paraId="780F9DFC" w14:textId="77777777" w:rsidR="000B59ED" w:rsidRPr="00076910" w:rsidRDefault="000B59ED"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0A2CBE97" w14:textId="77777777" w:rsidR="000E6175" w:rsidRPr="00076910" w:rsidRDefault="000B59ED" w:rsidP="009D73A3">
      <w:pPr>
        <w:pStyle w:val="Telobesedila-zamik"/>
        <w:keepNext/>
        <w:keepLines/>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71986C03" w14:textId="77777777" w:rsidR="000E6175" w:rsidRPr="00076910" w:rsidRDefault="000E6175" w:rsidP="009D73A3">
      <w:pPr>
        <w:pStyle w:val="Telobesedila-zamik"/>
        <w:keepNext/>
        <w:keepLines/>
        <w:tabs>
          <w:tab w:val="left" w:pos="357"/>
        </w:tabs>
        <w:ind w:left="357"/>
        <w:jc w:val="right"/>
        <w:rPr>
          <w:rFonts w:ascii="Tahoma" w:hAnsi="Tahoma" w:cs="Tahoma"/>
          <w:sz w:val="20"/>
          <w:lang w:val="sl-SI"/>
        </w:rPr>
      </w:pPr>
    </w:p>
    <w:p w14:paraId="7F74A207" w14:textId="77777777" w:rsidR="00427B36" w:rsidRPr="00076910" w:rsidRDefault="00E978CC" w:rsidP="009D73A3">
      <w:pPr>
        <w:pStyle w:val="Telobesedila-zamik"/>
        <w:keepNext/>
        <w:keepLines/>
        <w:tabs>
          <w:tab w:val="left" w:pos="357"/>
        </w:tabs>
        <w:ind w:left="357"/>
        <w:jc w:val="righ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0F2816EF" w14:textId="77777777" w:rsidTr="00AF258A">
        <w:tc>
          <w:tcPr>
            <w:tcW w:w="9282" w:type="dxa"/>
            <w:tcBorders>
              <w:top w:val="single" w:sz="4" w:space="0" w:color="auto"/>
              <w:bottom w:val="single" w:sz="4" w:space="0" w:color="auto"/>
            </w:tcBorders>
          </w:tcPr>
          <w:p w14:paraId="3878D8F6" w14:textId="77777777" w:rsidR="00AF258A" w:rsidRPr="00076910" w:rsidRDefault="00AF258A" w:rsidP="009D73A3">
            <w:pPr>
              <w:keepNext/>
              <w:keepLines/>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r w:rsidR="00E847F5">
              <w:rPr>
                <w:rFonts w:ascii="Tahoma" w:eastAsia="Calibri" w:hAnsi="Tahoma" w:cs="Tahoma"/>
                <w:lang w:eastAsia="en-US"/>
              </w:rPr>
              <w:t>(PONUDNIK/PARTNER)</w:t>
            </w:r>
          </w:p>
        </w:tc>
      </w:tr>
    </w:tbl>
    <w:p w14:paraId="10047FD5" w14:textId="77777777" w:rsidR="00F730CB" w:rsidRPr="00076910" w:rsidRDefault="00F730CB" w:rsidP="009D73A3">
      <w:pPr>
        <w:keepNext/>
        <w:keepLines/>
        <w:jc w:val="both"/>
        <w:rPr>
          <w:rFonts w:ascii="Tahoma" w:hAnsi="Tahoma" w:cs="Tahoma"/>
        </w:rPr>
      </w:pPr>
    </w:p>
    <w:p w14:paraId="17A8B9EA" w14:textId="77777777" w:rsidR="00F730CB" w:rsidRPr="00076910" w:rsidRDefault="00F730CB" w:rsidP="009D73A3">
      <w:pPr>
        <w:keepNext/>
        <w:keepLines/>
        <w:jc w:val="both"/>
        <w:rPr>
          <w:rFonts w:ascii="Tahoma" w:hAnsi="Tahoma" w:cs="Tahoma"/>
        </w:rPr>
      </w:pPr>
      <w:r w:rsidRPr="00076910">
        <w:rPr>
          <w:rFonts w:ascii="Tahoma" w:hAnsi="Tahoma" w:cs="Tahoma"/>
        </w:rPr>
        <w:t xml:space="preserve">Gospodarski subjekt (naziv in naslov): </w:t>
      </w:r>
    </w:p>
    <w:p w14:paraId="3EF10DF0" w14:textId="77777777" w:rsidR="00F730CB" w:rsidRPr="00076910" w:rsidRDefault="00F730CB" w:rsidP="009D73A3">
      <w:pPr>
        <w:keepNext/>
        <w:keepLines/>
        <w:pBdr>
          <w:bottom w:val="single" w:sz="4" w:space="1" w:color="auto"/>
        </w:pBdr>
        <w:jc w:val="both"/>
        <w:rPr>
          <w:rFonts w:ascii="Tahoma" w:eastAsia="Calibri" w:hAnsi="Tahoma" w:cs="Tahoma"/>
          <w:lang w:eastAsia="en-US"/>
        </w:rPr>
      </w:pPr>
    </w:p>
    <w:p w14:paraId="40B0986A" w14:textId="77777777" w:rsidR="00863953" w:rsidRPr="00076910" w:rsidRDefault="00863953" w:rsidP="009D73A3">
      <w:pPr>
        <w:keepNext/>
        <w:keepLines/>
        <w:tabs>
          <w:tab w:val="left" w:pos="284"/>
        </w:tabs>
        <w:jc w:val="both"/>
        <w:rPr>
          <w:rFonts w:ascii="Tahoma" w:hAnsi="Tahoma" w:cs="Tahoma"/>
        </w:rPr>
      </w:pPr>
    </w:p>
    <w:p w14:paraId="51D3E762" w14:textId="77777777" w:rsidR="00F730CB" w:rsidRDefault="00863953" w:rsidP="009D73A3">
      <w:pPr>
        <w:keepNext/>
        <w:keepLines/>
        <w:tabs>
          <w:tab w:val="left" w:pos="284"/>
        </w:tabs>
        <w:jc w:val="both"/>
        <w:rPr>
          <w:rFonts w:ascii="Tahoma" w:hAnsi="Tahoma" w:cs="Tahoma"/>
        </w:rPr>
      </w:pPr>
      <w:r w:rsidRPr="00076910">
        <w:rPr>
          <w:rFonts w:ascii="Tahoma" w:hAnsi="Tahoma" w:cs="Tahoma"/>
        </w:rPr>
        <w:t xml:space="preserve">V zvezi z oddajo javnega naročila št. </w:t>
      </w:r>
      <w:r w:rsidR="00775598">
        <w:rPr>
          <w:rFonts w:ascii="Tahoma" w:hAnsi="Tahoma" w:cs="Tahoma"/>
          <w:b/>
        </w:rPr>
        <w:t>JPE-SIR-361/22</w:t>
      </w:r>
      <w:r w:rsidRPr="00076910">
        <w:rPr>
          <w:rFonts w:ascii="Tahoma" w:hAnsi="Tahoma" w:cs="Tahoma"/>
          <w:b/>
        </w:rPr>
        <w:t xml:space="preserve"> </w:t>
      </w:r>
      <w:r w:rsidR="002F1047" w:rsidRPr="002F1047">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002F1047" w:rsidRPr="002F1047">
        <w:rPr>
          <w:rFonts w:ascii="Tahoma" w:hAnsi="Tahoma" w:cs="Tahoma"/>
          <w:b/>
        </w:rPr>
        <w:t>- JA367</w:t>
      </w:r>
      <w:r w:rsidR="00E14E2A" w:rsidRPr="00076910">
        <w:rPr>
          <w:rFonts w:ascii="Tahoma" w:hAnsi="Tahoma" w:cs="Tahoma"/>
        </w:rPr>
        <w:t xml:space="preserve"> izjavljamo da</w:t>
      </w:r>
      <w:r w:rsidRPr="00076910">
        <w:rPr>
          <w:rFonts w:ascii="Tahoma" w:hAnsi="Tahoma" w:cs="Tahoma"/>
        </w:rPr>
        <w:t>:</w:t>
      </w:r>
    </w:p>
    <w:p w14:paraId="49608261" w14:textId="77777777" w:rsidR="00AF2420" w:rsidRDefault="00AF2420" w:rsidP="009D73A3">
      <w:pPr>
        <w:keepNext/>
        <w:keepLines/>
        <w:tabs>
          <w:tab w:val="left" w:pos="284"/>
        </w:tabs>
        <w:jc w:val="both"/>
        <w:rPr>
          <w:rFonts w:ascii="Tahoma" w:hAnsi="Tahoma" w:cs="Tahoma"/>
        </w:rPr>
      </w:pPr>
    </w:p>
    <w:p w14:paraId="16768CAC" w14:textId="77777777" w:rsidR="00AF2420" w:rsidRPr="00AF2420" w:rsidRDefault="00AF2420" w:rsidP="009D73A3">
      <w:pPr>
        <w:pStyle w:val="Odstavekseznama"/>
        <w:keepNext/>
        <w:keepLines/>
        <w:numPr>
          <w:ilvl w:val="0"/>
          <w:numId w:val="43"/>
        </w:numPr>
        <w:tabs>
          <w:tab w:val="left" w:pos="284"/>
        </w:tabs>
        <w:ind w:left="284" w:hanging="284"/>
        <w:jc w:val="both"/>
        <w:rPr>
          <w:rFonts w:ascii="Tahoma" w:hAnsi="Tahoma" w:cs="Tahoma"/>
          <w:b/>
        </w:rPr>
      </w:pPr>
      <w:r w:rsidRPr="00AF2420">
        <w:rPr>
          <w:rFonts w:ascii="Tahoma" w:hAnsi="Tahoma" w:cs="Tahoma"/>
          <w:b/>
        </w:rPr>
        <w:t>Razlogi za izključitev:</w:t>
      </w:r>
    </w:p>
    <w:p w14:paraId="5CFF5642"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4A9D0F85"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06695097"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11455A38"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2CA2D403" w14:textId="77777777" w:rsidR="00EB57C7" w:rsidRPr="00AF2420" w:rsidRDefault="00EB57C7" w:rsidP="009D73A3">
      <w:pPr>
        <w:keepNext/>
        <w:keepLines/>
        <w:numPr>
          <w:ilvl w:val="0"/>
          <w:numId w:val="19"/>
        </w:numPr>
        <w:ind w:left="284" w:hanging="284"/>
        <w:jc w:val="both"/>
        <w:rPr>
          <w:rFonts w:ascii="Tahoma" w:eastAsia="Calibri" w:hAnsi="Tahoma" w:cs="Tahoma"/>
          <w:lang w:eastAsia="en-US"/>
        </w:rPr>
      </w:pPr>
      <w:r w:rsidRPr="00076910">
        <w:rPr>
          <w:rFonts w:ascii="Tahoma" w:hAnsi="Tahoma" w:cs="Tahoma"/>
        </w:rPr>
        <w:t xml:space="preserve">nam v zadnjih </w:t>
      </w:r>
      <w:r w:rsidR="00412F3A">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DAC3D5F" w14:textId="77777777" w:rsidR="00AF2420" w:rsidRDefault="00AF2420" w:rsidP="009D73A3">
      <w:pPr>
        <w:keepNext/>
        <w:keepLines/>
        <w:jc w:val="both"/>
        <w:rPr>
          <w:rFonts w:ascii="Tahoma" w:hAnsi="Tahoma" w:cs="Tahoma"/>
        </w:rPr>
      </w:pPr>
    </w:p>
    <w:p w14:paraId="53BB4DE3" w14:textId="77777777" w:rsidR="00AF2420" w:rsidRPr="00AF2420" w:rsidRDefault="00AF2420" w:rsidP="009D73A3">
      <w:pPr>
        <w:pStyle w:val="Odstavekseznama"/>
        <w:keepNext/>
        <w:keepLines/>
        <w:numPr>
          <w:ilvl w:val="0"/>
          <w:numId w:val="43"/>
        </w:numPr>
        <w:tabs>
          <w:tab w:val="left" w:pos="284"/>
        </w:tabs>
        <w:ind w:left="284" w:hanging="284"/>
        <w:jc w:val="both"/>
        <w:rPr>
          <w:rFonts w:ascii="Tahoma" w:hAnsi="Tahoma" w:cs="Tahoma"/>
          <w:b/>
        </w:rPr>
      </w:pPr>
      <w:r w:rsidRPr="00AF2420">
        <w:rPr>
          <w:rFonts w:ascii="Tahoma" w:hAnsi="Tahoma" w:cs="Tahoma"/>
          <w:b/>
        </w:rPr>
        <w:t>Pogoji za sodelovanje:</w:t>
      </w:r>
    </w:p>
    <w:p w14:paraId="53A7D85A"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6923DB32"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F9CF996"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641FC2F6"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31873E8B"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2C7738E8"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74CEF106"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42015DBA"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49758DCC"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3DCDB429"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178555B3"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71356E78"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lastRenderedPageBreak/>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9DBE582"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74008610" w14:textId="77777777" w:rsidR="00F730CB" w:rsidRPr="00076910" w:rsidRDefault="00F730CB"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53240BD9" w14:textId="77777777" w:rsidR="00E14740" w:rsidRDefault="00E14740" w:rsidP="009D73A3">
      <w:pPr>
        <w:keepNext/>
        <w:keepLines/>
        <w:tabs>
          <w:tab w:val="left" w:pos="0"/>
          <w:tab w:val="left" w:pos="8647"/>
        </w:tabs>
        <w:ind w:right="-2"/>
        <w:jc w:val="both"/>
        <w:rPr>
          <w:rFonts w:ascii="Tahoma" w:hAnsi="Tahoma" w:cs="Tahoma"/>
        </w:rPr>
      </w:pPr>
    </w:p>
    <w:p w14:paraId="28E75D60" w14:textId="77777777" w:rsidR="00E14740" w:rsidRDefault="00E14740" w:rsidP="009D73A3">
      <w:pPr>
        <w:keepNext/>
        <w:keepLines/>
        <w:tabs>
          <w:tab w:val="left" w:pos="0"/>
          <w:tab w:val="left" w:pos="8647"/>
        </w:tabs>
        <w:ind w:right="-2"/>
        <w:jc w:val="both"/>
        <w:rPr>
          <w:rFonts w:ascii="Tahoma" w:hAnsi="Tahoma" w:cs="Tahoma"/>
        </w:rPr>
      </w:pPr>
    </w:p>
    <w:p w14:paraId="4EF5E1AC" w14:textId="77777777" w:rsidR="00F730CB" w:rsidRPr="00076910" w:rsidRDefault="00F730CB" w:rsidP="009D73A3">
      <w:pPr>
        <w:keepNext/>
        <w:keepLines/>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49DF6D5C" w14:textId="77777777" w:rsidR="00F730CB" w:rsidRPr="00076910" w:rsidRDefault="00F730CB" w:rsidP="009D73A3">
      <w:pPr>
        <w:keepNext/>
        <w:keepLines/>
        <w:numPr>
          <w:ilvl w:val="0"/>
          <w:numId w:val="21"/>
        </w:numPr>
        <w:tabs>
          <w:tab w:val="left" w:pos="0"/>
        </w:tabs>
        <w:ind w:right="-2"/>
        <w:jc w:val="both"/>
        <w:rPr>
          <w:rFonts w:ascii="Tahoma" w:hAnsi="Tahoma" w:cs="Tahoma"/>
        </w:rPr>
      </w:pPr>
      <w:r w:rsidRPr="00076910">
        <w:rPr>
          <w:rFonts w:ascii="Tahoma" w:hAnsi="Tahoma" w:cs="Tahoma"/>
        </w:rPr>
        <w:t xml:space="preserve">v zvezi z oddajo javnega naročila št. </w:t>
      </w:r>
      <w:r w:rsidR="00775598">
        <w:rPr>
          <w:rFonts w:ascii="Tahoma" w:hAnsi="Tahoma" w:cs="Tahoma"/>
        </w:rPr>
        <w:t>JPE-SIR-361/22</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1B732F27" w14:textId="77777777" w:rsidR="00F730CB" w:rsidRPr="00076910" w:rsidRDefault="00F730CB" w:rsidP="009D73A3">
      <w:pPr>
        <w:keepNext/>
        <w:keepLines/>
        <w:numPr>
          <w:ilvl w:val="0"/>
          <w:numId w:val="21"/>
        </w:numPr>
        <w:tabs>
          <w:tab w:val="left" w:pos="0"/>
        </w:tabs>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775598">
        <w:rPr>
          <w:rFonts w:ascii="Tahoma" w:hAnsi="Tahoma" w:cs="Tahoma"/>
        </w:rPr>
        <w:t>JPE-SIR-361/22</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2CE49EA5" w14:textId="77777777" w:rsidR="00F730CB" w:rsidRDefault="00F730CB" w:rsidP="009D73A3">
      <w:pPr>
        <w:keepNext/>
        <w:keepLines/>
        <w:jc w:val="both"/>
        <w:rPr>
          <w:rFonts w:ascii="Tahoma" w:hAnsi="Tahoma" w:cs="Tahoma"/>
          <w:i/>
        </w:rPr>
      </w:pPr>
    </w:p>
    <w:p w14:paraId="59A6F19D" w14:textId="77777777" w:rsidR="00BB4832" w:rsidRPr="00076910" w:rsidRDefault="00BB4832" w:rsidP="009D73A3">
      <w:pPr>
        <w:keepNext/>
        <w:keepLines/>
        <w:jc w:val="both"/>
        <w:rPr>
          <w:rFonts w:ascii="Tahoma" w:hAnsi="Tahoma" w:cs="Tahoma"/>
        </w:rPr>
      </w:pPr>
    </w:p>
    <w:p w14:paraId="748FED6C" w14:textId="77777777" w:rsidR="00F730CB" w:rsidRPr="00076910" w:rsidRDefault="00F730CB" w:rsidP="009D73A3">
      <w:pPr>
        <w:keepNext/>
        <w:keepLines/>
        <w:jc w:val="both"/>
        <w:rPr>
          <w:rFonts w:ascii="Tahoma" w:hAnsi="Tahoma" w:cs="Tahoma"/>
        </w:rPr>
      </w:pPr>
    </w:p>
    <w:p w14:paraId="50943CD2" w14:textId="77777777" w:rsidR="00532DF1" w:rsidRPr="00076910" w:rsidRDefault="00532DF1" w:rsidP="009D73A3">
      <w:pPr>
        <w:keepNext/>
        <w:keepLines/>
        <w:jc w:val="both"/>
        <w:rPr>
          <w:rFonts w:ascii="Tahoma" w:hAnsi="Tahoma" w:cs="Tahoma"/>
        </w:rPr>
      </w:pPr>
    </w:p>
    <w:p w14:paraId="61EE3667" w14:textId="77777777" w:rsidR="00532DF1" w:rsidRPr="00076910" w:rsidRDefault="00532DF1" w:rsidP="009D73A3">
      <w:pPr>
        <w:keepNext/>
        <w:keepLines/>
        <w:jc w:val="both"/>
        <w:rPr>
          <w:rFonts w:ascii="Tahoma" w:hAnsi="Tahoma" w:cs="Tahoma"/>
        </w:rPr>
      </w:pPr>
    </w:p>
    <w:p w14:paraId="0AA9FFC3" w14:textId="77777777" w:rsidR="00515E77" w:rsidRPr="00076910" w:rsidRDefault="00515E77" w:rsidP="009D73A3">
      <w:pPr>
        <w:keepNext/>
        <w:keepLines/>
        <w:jc w:val="both"/>
        <w:rPr>
          <w:rFonts w:ascii="Tahoma" w:hAnsi="Tahoma" w:cs="Tahoma"/>
        </w:rPr>
      </w:pPr>
    </w:p>
    <w:p w14:paraId="36C5965C" w14:textId="77777777" w:rsidR="00515E77" w:rsidRPr="00076910" w:rsidRDefault="00515E77" w:rsidP="009D73A3">
      <w:pPr>
        <w:keepNext/>
        <w:keepLines/>
        <w:jc w:val="both"/>
        <w:rPr>
          <w:rFonts w:ascii="Tahoma" w:hAnsi="Tahoma" w:cs="Tahoma"/>
        </w:rPr>
      </w:pPr>
      <w:r w:rsidRPr="00076910">
        <w:rPr>
          <w:rFonts w:ascii="Tahoma" w:hAnsi="Tahoma" w:cs="Tahoma"/>
        </w:rPr>
        <w:t>__________________________________________</w:t>
      </w:r>
    </w:p>
    <w:p w14:paraId="55261BF1" w14:textId="77777777" w:rsidR="00532DF1" w:rsidRPr="00076910" w:rsidRDefault="00515E77" w:rsidP="009D73A3">
      <w:pPr>
        <w:keepNext/>
        <w:keepLines/>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320AC232" w14:textId="77777777" w:rsidR="00532DF1" w:rsidRPr="00076910" w:rsidRDefault="00532DF1" w:rsidP="009D73A3">
      <w:pPr>
        <w:keepNext/>
        <w:keepLines/>
        <w:jc w:val="both"/>
        <w:rPr>
          <w:rFonts w:ascii="Tahoma" w:hAnsi="Tahoma" w:cs="Tahoma"/>
        </w:rPr>
      </w:pPr>
    </w:p>
    <w:p w14:paraId="61C8C33E" w14:textId="77777777" w:rsidR="00532DF1" w:rsidRPr="00076910" w:rsidRDefault="00532DF1" w:rsidP="009D73A3">
      <w:pPr>
        <w:keepNext/>
        <w:keepLines/>
        <w:jc w:val="both"/>
        <w:rPr>
          <w:rFonts w:ascii="Tahoma" w:hAnsi="Tahoma" w:cs="Tahoma"/>
        </w:rPr>
      </w:pPr>
    </w:p>
    <w:p w14:paraId="6DF6FB83" w14:textId="77777777" w:rsidR="00532DF1" w:rsidRPr="00076910" w:rsidRDefault="00532DF1" w:rsidP="009D73A3">
      <w:pPr>
        <w:keepNext/>
        <w:keepLines/>
        <w:jc w:val="both"/>
        <w:rPr>
          <w:rFonts w:ascii="Tahoma" w:hAnsi="Tahoma" w:cs="Tahoma"/>
        </w:rPr>
      </w:pPr>
    </w:p>
    <w:p w14:paraId="371BB033" w14:textId="77777777" w:rsidR="00F730CB" w:rsidRPr="00076910" w:rsidRDefault="00F730CB" w:rsidP="009D73A3">
      <w:pPr>
        <w:keepNext/>
        <w:keepLines/>
        <w:jc w:val="both"/>
        <w:rPr>
          <w:rFonts w:ascii="Tahoma" w:hAnsi="Tahoma" w:cs="Tahoma"/>
          <w:b/>
          <w:bCs/>
          <w:i/>
        </w:rPr>
      </w:pPr>
    </w:p>
    <w:p w14:paraId="3C4365AD" w14:textId="77777777" w:rsidR="00BB4832" w:rsidRPr="00076910" w:rsidRDefault="00BB4832" w:rsidP="00BB4832">
      <w:pPr>
        <w:keepNext/>
        <w:keepLines/>
        <w:jc w:val="both"/>
        <w:rPr>
          <w:rFonts w:ascii="Tahoma" w:hAnsi="Tahoma" w:cs="Tahoma"/>
          <w:b/>
          <w:bCs/>
          <w:i/>
        </w:rPr>
      </w:pPr>
      <w:r w:rsidRPr="00076910">
        <w:rPr>
          <w:rFonts w:ascii="Tahoma" w:hAnsi="Tahoma" w:cs="Tahoma"/>
          <w:b/>
          <w:bCs/>
          <w:i/>
        </w:rPr>
        <w:t>Navodila za izpolnitev:</w:t>
      </w:r>
    </w:p>
    <w:p w14:paraId="00A06CD4" w14:textId="77777777" w:rsidR="00E847F5" w:rsidRPr="007B332C" w:rsidRDefault="00BB4832" w:rsidP="00317D4F">
      <w:pPr>
        <w:keepNext/>
        <w:keepLines/>
        <w:numPr>
          <w:ilvl w:val="0"/>
          <w:numId w:val="3"/>
        </w:numPr>
        <w:tabs>
          <w:tab w:val="num" w:pos="1070"/>
        </w:tabs>
        <w:ind w:left="284" w:hanging="284"/>
        <w:jc w:val="both"/>
        <w:rPr>
          <w:rFonts w:ascii="Tahoma" w:hAnsi="Tahoma" w:cs="Tahoma"/>
          <w:i/>
          <w:iCs/>
        </w:rPr>
      </w:pPr>
      <w:r w:rsidRPr="007B332C">
        <w:rPr>
          <w:rFonts w:ascii="Tahoma" w:hAnsi="Tahoma" w:cs="Tahoma"/>
          <w:i/>
          <w:iCs/>
        </w:rPr>
        <w:t xml:space="preserve">Izjavo izpolni in podpiše </w:t>
      </w:r>
      <w:r w:rsidRPr="007B332C">
        <w:rPr>
          <w:rFonts w:ascii="Tahoma" w:hAnsi="Tahoma" w:cs="Tahoma"/>
          <w:i/>
          <w:iCs/>
          <w:u w:val="single"/>
        </w:rPr>
        <w:t xml:space="preserve">ponudnik in partnerji v primeru, če </w:t>
      </w:r>
      <w:r w:rsidR="007B332C" w:rsidRPr="007B332C">
        <w:rPr>
          <w:rFonts w:ascii="Tahoma" w:hAnsi="Tahoma" w:cs="Tahoma"/>
          <w:i/>
          <w:iCs/>
          <w:u w:val="single"/>
        </w:rPr>
        <w:t xml:space="preserve">ponudnik </w:t>
      </w:r>
      <w:r w:rsidR="007B332C">
        <w:rPr>
          <w:rFonts w:ascii="Tahoma" w:hAnsi="Tahoma" w:cs="Tahoma"/>
          <w:i/>
          <w:iCs/>
          <w:u w:val="single"/>
        </w:rPr>
        <w:t>oddaja skupno ponudbo</w:t>
      </w:r>
      <w:r w:rsidR="007B332C" w:rsidRPr="007B332C">
        <w:rPr>
          <w:rFonts w:ascii="Tahoma" w:hAnsi="Tahoma" w:cs="Tahoma"/>
          <w:i/>
          <w:iCs/>
          <w:u w:val="single"/>
        </w:rPr>
        <w:t>.</w:t>
      </w:r>
      <w:r w:rsidRPr="007B332C">
        <w:rPr>
          <w:rFonts w:ascii="Tahoma" w:hAnsi="Tahoma" w:cs="Tahoma"/>
          <w:i/>
          <w:iCs/>
          <w:u w:val="single"/>
        </w:rPr>
        <w:t xml:space="preserve"> </w:t>
      </w:r>
    </w:p>
    <w:p w14:paraId="257B9F5D" w14:textId="77777777" w:rsidR="00E847F5" w:rsidRDefault="00E847F5" w:rsidP="009D73A3">
      <w:pPr>
        <w:keepNext/>
        <w:keepLines/>
        <w:tabs>
          <w:tab w:val="num" w:pos="1070"/>
        </w:tabs>
        <w:jc w:val="both"/>
        <w:rPr>
          <w:rFonts w:ascii="Tahoma" w:hAnsi="Tahoma" w:cs="Tahoma"/>
          <w:i/>
          <w:iCs/>
        </w:rPr>
      </w:pPr>
    </w:p>
    <w:p w14:paraId="129D7BEB" w14:textId="77777777" w:rsidR="00E847F5" w:rsidRDefault="00E847F5" w:rsidP="009D73A3">
      <w:pPr>
        <w:keepNext/>
        <w:keepLines/>
        <w:tabs>
          <w:tab w:val="num" w:pos="1070"/>
        </w:tabs>
        <w:jc w:val="both"/>
        <w:rPr>
          <w:rFonts w:ascii="Tahoma" w:hAnsi="Tahoma" w:cs="Tahoma"/>
          <w:i/>
          <w:iCs/>
        </w:rPr>
      </w:pPr>
    </w:p>
    <w:p w14:paraId="3EA7B023" w14:textId="77777777" w:rsidR="00E00FD2" w:rsidRDefault="00E00FD2" w:rsidP="009D73A3">
      <w:pPr>
        <w:keepNext/>
        <w:keepLines/>
        <w:tabs>
          <w:tab w:val="num" w:pos="1070"/>
        </w:tabs>
        <w:jc w:val="both"/>
        <w:rPr>
          <w:rFonts w:ascii="Tahoma" w:hAnsi="Tahoma" w:cs="Tahoma"/>
          <w:i/>
          <w:iCs/>
        </w:rPr>
      </w:pPr>
    </w:p>
    <w:p w14:paraId="421D1508" w14:textId="77777777" w:rsidR="00E00FD2" w:rsidRDefault="00E00FD2" w:rsidP="009D73A3">
      <w:pPr>
        <w:keepNext/>
        <w:keepLines/>
        <w:tabs>
          <w:tab w:val="num" w:pos="1070"/>
        </w:tabs>
        <w:jc w:val="both"/>
        <w:rPr>
          <w:rFonts w:ascii="Tahoma" w:hAnsi="Tahoma" w:cs="Tahoma"/>
          <w:i/>
          <w:iCs/>
        </w:rPr>
      </w:pPr>
    </w:p>
    <w:p w14:paraId="70BC9BAF" w14:textId="77777777" w:rsidR="00E00FD2" w:rsidRDefault="00E00FD2" w:rsidP="009D73A3">
      <w:pPr>
        <w:keepNext/>
        <w:keepLines/>
        <w:tabs>
          <w:tab w:val="num" w:pos="1070"/>
        </w:tabs>
        <w:jc w:val="both"/>
        <w:rPr>
          <w:rFonts w:ascii="Tahoma" w:hAnsi="Tahoma" w:cs="Tahoma"/>
          <w:i/>
          <w:iCs/>
        </w:rPr>
      </w:pPr>
    </w:p>
    <w:p w14:paraId="0EAD893B" w14:textId="77777777" w:rsidR="00E00FD2" w:rsidRDefault="00E00FD2" w:rsidP="009D73A3">
      <w:pPr>
        <w:keepNext/>
        <w:keepLines/>
        <w:tabs>
          <w:tab w:val="num" w:pos="1070"/>
        </w:tabs>
        <w:jc w:val="both"/>
        <w:rPr>
          <w:rFonts w:ascii="Tahoma" w:hAnsi="Tahoma" w:cs="Tahoma"/>
          <w:i/>
          <w:iCs/>
        </w:rPr>
      </w:pPr>
    </w:p>
    <w:p w14:paraId="32764B44" w14:textId="77777777" w:rsidR="00E00FD2" w:rsidRDefault="00E00FD2" w:rsidP="009D73A3">
      <w:pPr>
        <w:keepNext/>
        <w:keepLines/>
        <w:tabs>
          <w:tab w:val="num" w:pos="1070"/>
        </w:tabs>
        <w:jc w:val="both"/>
        <w:rPr>
          <w:rFonts w:ascii="Tahoma" w:hAnsi="Tahoma" w:cs="Tahoma"/>
          <w:i/>
          <w:iCs/>
        </w:rPr>
      </w:pPr>
    </w:p>
    <w:p w14:paraId="7F323755" w14:textId="77777777" w:rsidR="00E00FD2" w:rsidRDefault="00E00FD2" w:rsidP="009D73A3">
      <w:pPr>
        <w:keepNext/>
        <w:keepLines/>
        <w:tabs>
          <w:tab w:val="num" w:pos="1070"/>
        </w:tabs>
        <w:jc w:val="both"/>
        <w:rPr>
          <w:rFonts w:ascii="Tahoma" w:hAnsi="Tahoma" w:cs="Tahoma"/>
          <w:i/>
          <w:iCs/>
        </w:rPr>
      </w:pPr>
    </w:p>
    <w:p w14:paraId="4481AA98" w14:textId="77777777" w:rsidR="00E00FD2" w:rsidRDefault="00E00FD2" w:rsidP="009D73A3">
      <w:pPr>
        <w:keepNext/>
        <w:keepLines/>
        <w:tabs>
          <w:tab w:val="num" w:pos="1070"/>
        </w:tabs>
        <w:jc w:val="both"/>
        <w:rPr>
          <w:rFonts w:ascii="Tahoma" w:hAnsi="Tahoma" w:cs="Tahoma"/>
          <w:i/>
          <w:iCs/>
        </w:rPr>
      </w:pPr>
    </w:p>
    <w:p w14:paraId="3D7A66A8" w14:textId="77777777" w:rsidR="00E00FD2" w:rsidRDefault="00E00FD2" w:rsidP="009D73A3">
      <w:pPr>
        <w:keepNext/>
        <w:keepLines/>
        <w:tabs>
          <w:tab w:val="num" w:pos="1070"/>
        </w:tabs>
        <w:jc w:val="both"/>
        <w:rPr>
          <w:rFonts w:ascii="Tahoma" w:hAnsi="Tahoma" w:cs="Tahoma"/>
          <w:i/>
          <w:iCs/>
        </w:rPr>
      </w:pPr>
    </w:p>
    <w:p w14:paraId="1BC101EA" w14:textId="77777777" w:rsidR="00E00FD2" w:rsidRDefault="00E00FD2" w:rsidP="009D73A3">
      <w:pPr>
        <w:keepNext/>
        <w:keepLines/>
        <w:tabs>
          <w:tab w:val="num" w:pos="1070"/>
        </w:tabs>
        <w:jc w:val="both"/>
        <w:rPr>
          <w:rFonts w:ascii="Tahoma" w:hAnsi="Tahoma" w:cs="Tahoma"/>
          <w:i/>
          <w:iCs/>
        </w:rPr>
      </w:pPr>
    </w:p>
    <w:p w14:paraId="56734167" w14:textId="77777777" w:rsidR="00E00FD2" w:rsidRDefault="00E00FD2" w:rsidP="009D73A3">
      <w:pPr>
        <w:keepNext/>
        <w:keepLines/>
        <w:tabs>
          <w:tab w:val="num" w:pos="1070"/>
        </w:tabs>
        <w:jc w:val="both"/>
        <w:rPr>
          <w:rFonts w:ascii="Tahoma" w:hAnsi="Tahoma" w:cs="Tahoma"/>
          <w:i/>
          <w:iCs/>
        </w:rPr>
      </w:pPr>
    </w:p>
    <w:p w14:paraId="1EA0ECA1" w14:textId="77777777" w:rsidR="00E00FD2" w:rsidRDefault="00E00FD2" w:rsidP="009D73A3">
      <w:pPr>
        <w:keepNext/>
        <w:keepLines/>
        <w:tabs>
          <w:tab w:val="num" w:pos="1070"/>
        </w:tabs>
        <w:jc w:val="both"/>
        <w:rPr>
          <w:rFonts w:ascii="Tahoma" w:hAnsi="Tahoma" w:cs="Tahoma"/>
          <w:i/>
          <w:iCs/>
        </w:rPr>
      </w:pPr>
    </w:p>
    <w:p w14:paraId="1EA298A8" w14:textId="77777777" w:rsidR="00E00FD2" w:rsidRDefault="00E00FD2" w:rsidP="009D73A3">
      <w:pPr>
        <w:keepNext/>
        <w:keepLines/>
        <w:tabs>
          <w:tab w:val="num" w:pos="1070"/>
        </w:tabs>
        <w:jc w:val="both"/>
        <w:rPr>
          <w:rFonts w:ascii="Tahoma" w:hAnsi="Tahoma" w:cs="Tahoma"/>
          <w:i/>
          <w:iCs/>
        </w:rPr>
      </w:pPr>
    </w:p>
    <w:p w14:paraId="5EC73966" w14:textId="77777777" w:rsidR="00E00FD2" w:rsidRDefault="00E00FD2" w:rsidP="009D73A3">
      <w:pPr>
        <w:keepNext/>
        <w:keepLines/>
        <w:tabs>
          <w:tab w:val="num" w:pos="1070"/>
        </w:tabs>
        <w:jc w:val="both"/>
        <w:rPr>
          <w:rFonts w:ascii="Tahoma" w:hAnsi="Tahoma" w:cs="Tahoma"/>
          <w:i/>
          <w:iCs/>
        </w:rPr>
      </w:pPr>
    </w:p>
    <w:p w14:paraId="1BF1EC20" w14:textId="77777777" w:rsidR="00E00FD2" w:rsidRDefault="00E00FD2" w:rsidP="009D73A3">
      <w:pPr>
        <w:keepNext/>
        <w:keepLines/>
        <w:tabs>
          <w:tab w:val="num" w:pos="1070"/>
        </w:tabs>
        <w:jc w:val="both"/>
        <w:rPr>
          <w:rFonts w:ascii="Tahoma" w:hAnsi="Tahoma" w:cs="Tahoma"/>
          <w:i/>
          <w:iCs/>
        </w:rPr>
      </w:pPr>
    </w:p>
    <w:p w14:paraId="2AFC5AF2" w14:textId="77777777" w:rsidR="00E00FD2" w:rsidRDefault="00E00FD2" w:rsidP="009D73A3">
      <w:pPr>
        <w:keepNext/>
        <w:keepLines/>
        <w:tabs>
          <w:tab w:val="num" w:pos="1070"/>
        </w:tabs>
        <w:jc w:val="both"/>
        <w:rPr>
          <w:rFonts w:ascii="Tahoma" w:hAnsi="Tahoma" w:cs="Tahoma"/>
          <w:i/>
          <w:iCs/>
        </w:rPr>
      </w:pPr>
    </w:p>
    <w:p w14:paraId="2E39CF28" w14:textId="77777777" w:rsidR="00E00FD2" w:rsidRDefault="00E00FD2" w:rsidP="009D73A3">
      <w:pPr>
        <w:keepNext/>
        <w:keepLines/>
        <w:tabs>
          <w:tab w:val="num" w:pos="1070"/>
        </w:tabs>
        <w:jc w:val="both"/>
        <w:rPr>
          <w:rFonts w:ascii="Tahoma" w:hAnsi="Tahoma" w:cs="Tahoma"/>
          <w:i/>
          <w:iCs/>
        </w:rPr>
      </w:pPr>
    </w:p>
    <w:p w14:paraId="7ACCF1D1" w14:textId="77777777" w:rsidR="00E00FD2" w:rsidRDefault="00E00FD2" w:rsidP="009D73A3">
      <w:pPr>
        <w:keepNext/>
        <w:keepLines/>
        <w:tabs>
          <w:tab w:val="num" w:pos="1070"/>
        </w:tabs>
        <w:jc w:val="both"/>
        <w:rPr>
          <w:rFonts w:ascii="Tahoma" w:hAnsi="Tahoma" w:cs="Tahoma"/>
          <w:i/>
          <w:iCs/>
        </w:rPr>
      </w:pPr>
    </w:p>
    <w:p w14:paraId="2365D949" w14:textId="77777777" w:rsidR="00E00FD2" w:rsidRDefault="00E00FD2" w:rsidP="009D73A3">
      <w:pPr>
        <w:keepNext/>
        <w:keepLines/>
        <w:tabs>
          <w:tab w:val="num" w:pos="1070"/>
        </w:tabs>
        <w:jc w:val="both"/>
        <w:rPr>
          <w:rFonts w:ascii="Tahoma" w:hAnsi="Tahoma" w:cs="Tahoma"/>
          <w:i/>
          <w:iCs/>
        </w:rPr>
      </w:pPr>
    </w:p>
    <w:p w14:paraId="154D90D3" w14:textId="77777777" w:rsidR="00E00FD2" w:rsidRDefault="00E00FD2" w:rsidP="009D73A3">
      <w:pPr>
        <w:keepNext/>
        <w:keepLines/>
        <w:tabs>
          <w:tab w:val="num" w:pos="1070"/>
        </w:tabs>
        <w:jc w:val="both"/>
        <w:rPr>
          <w:rFonts w:ascii="Tahoma" w:hAnsi="Tahoma" w:cs="Tahoma"/>
          <w:i/>
          <w:iCs/>
        </w:rPr>
      </w:pPr>
    </w:p>
    <w:p w14:paraId="5BB9B72E" w14:textId="77777777" w:rsidR="00E00FD2" w:rsidRDefault="00E00FD2" w:rsidP="009D73A3">
      <w:pPr>
        <w:keepNext/>
        <w:keepLines/>
        <w:tabs>
          <w:tab w:val="num" w:pos="1070"/>
        </w:tabs>
        <w:jc w:val="both"/>
        <w:rPr>
          <w:rFonts w:ascii="Tahoma" w:hAnsi="Tahoma" w:cs="Tahoma"/>
          <w:i/>
          <w:iCs/>
        </w:rPr>
      </w:pPr>
    </w:p>
    <w:p w14:paraId="7EB55951" w14:textId="77777777" w:rsidR="00E00FD2" w:rsidRDefault="00E00FD2" w:rsidP="009D73A3">
      <w:pPr>
        <w:keepNext/>
        <w:keepLines/>
        <w:tabs>
          <w:tab w:val="num" w:pos="1070"/>
        </w:tabs>
        <w:jc w:val="both"/>
        <w:rPr>
          <w:rFonts w:ascii="Tahoma" w:hAnsi="Tahoma" w:cs="Tahoma"/>
          <w:i/>
          <w:iCs/>
        </w:rPr>
      </w:pPr>
    </w:p>
    <w:p w14:paraId="0E307110" w14:textId="77777777" w:rsidR="00E00FD2" w:rsidRDefault="00E00FD2" w:rsidP="009D73A3">
      <w:pPr>
        <w:keepNext/>
        <w:keepLines/>
        <w:tabs>
          <w:tab w:val="num" w:pos="1070"/>
        </w:tabs>
        <w:jc w:val="both"/>
        <w:rPr>
          <w:rFonts w:ascii="Tahoma" w:hAnsi="Tahoma" w:cs="Tahoma"/>
          <w:i/>
          <w:iCs/>
        </w:rPr>
      </w:pPr>
    </w:p>
    <w:p w14:paraId="736E375E" w14:textId="77777777" w:rsidR="00E00FD2" w:rsidRDefault="00E00FD2" w:rsidP="009D73A3">
      <w:pPr>
        <w:keepNext/>
        <w:keepLines/>
        <w:ind w:left="284"/>
        <w:jc w:val="both"/>
        <w:rPr>
          <w:rFonts w:ascii="Tahoma" w:eastAsia="Calibri" w:hAnsi="Tahoma" w:cs="Tahoma"/>
          <w:lang w:eastAsia="en-US"/>
        </w:rPr>
      </w:pPr>
    </w:p>
    <w:p w14:paraId="664F1911" w14:textId="77777777" w:rsidR="00E00FD2" w:rsidRDefault="00E00FD2" w:rsidP="009D73A3">
      <w:pPr>
        <w:keepNext/>
        <w:keepLines/>
        <w:ind w:left="284"/>
        <w:jc w:val="both"/>
        <w:rPr>
          <w:rFonts w:ascii="Tahoma" w:eastAsia="Calibri" w:hAnsi="Tahoma" w:cs="Tahoma"/>
          <w:lang w:eastAsia="en-US"/>
        </w:rPr>
      </w:pPr>
    </w:p>
    <w:p w14:paraId="03818E33" w14:textId="77777777" w:rsidR="00E00FD2" w:rsidRDefault="00E00FD2" w:rsidP="009D73A3">
      <w:pPr>
        <w:keepNext/>
        <w:keepLines/>
        <w:ind w:left="284"/>
        <w:jc w:val="both"/>
        <w:rPr>
          <w:rFonts w:ascii="Tahoma" w:eastAsia="Calibri" w:hAnsi="Tahoma" w:cs="Tahoma"/>
          <w:lang w:eastAsia="en-US"/>
        </w:rPr>
      </w:pPr>
    </w:p>
    <w:p w14:paraId="1C38F905" w14:textId="77777777" w:rsidR="00E00FD2" w:rsidRDefault="00E00FD2" w:rsidP="009D73A3">
      <w:pPr>
        <w:keepNext/>
        <w:keepLines/>
        <w:ind w:left="284"/>
        <w:jc w:val="both"/>
        <w:rPr>
          <w:rFonts w:ascii="Tahoma" w:eastAsia="Calibri" w:hAnsi="Tahoma" w:cs="Tahoma"/>
          <w:lang w:eastAsia="en-US"/>
        </w:rPr>
      </w:pPr>
    </w:p>
    <w:p w14:paraId="50B5FB06" w14:textId="77777777" w:rsidR="00BB4832" w:rsidRDefault="00BB4832" w:rsidP="009D73A3">
      <w:pPr>
        <w:keepNext/>
        <w:keepLines/>
        <w:ind w:left="284"/>
        <w:jc w:val="both"/>
        <w:rPr>
          <w:rFonts w:ascii="Tahoma" w:eastAsia="Calibri" w:hAnsi="Tahoma" w:cs="Tahoma"/>
          <w:lang w:eastAsia="en-US"/>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E00FD2" w:rsidRPr="00076910" w14:paraId="78DFB76C" w14:textId="77777777" w:rsidTr="00317D4F">
        <w:tc>
          <w:tcPr>
            <w:tcW w:w="9282" w:type="dxa"/>
            <w:tcBorders>
              <w:top w:val="single" w:sz="4" w:space="0" w:color="auto"/>
              <w:bottom w:val="single" w:sz="4" w:space="0" w:color="auto"/>
            </w:tcBorders>
          </w:tcPr>
          <w:p w14:paraId="706BF695" w14:textId="77777777" w:rsidR="00E00FD2" w:rsidRPr="00076910" w:rsidRDefault="00E00FD2" w:rsidP="009D73A3">
            <w:pPr>
              <w:keepNext/>
              <w:keepLines/>
              <w:jc w:val="both"/>
              <w:rPr>
                <w:rFonts w:ascii="Tahoma" w:eastAsia="Calibri" w:hAnsi="Tahoma" w:cs="Tahoma"/>
                <w:lang w:eastAsia="en-US"/>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r>
              <w:rPr>
                <w:rFonts w:ascii="Tahoma" w:eastAsia="Calibri" w:hAnsi="Tahoma" w:cs="Tahoma"/>
                <w:lang w:eastAsia="en-US"/>
              </w:rPr>
              <w:t>(PODIZVAJALEC/UPORABA ZMOGLJIVOSTI DRUGIH SUBJEKTOV)</w:t>
            </w:r>
          </w:p>
        </w:tc>
      </w:tr>
    </w:tbl>
    <w:p w14:paraId="398CAFD5" w14:textId="77777777" w:rsidR="00E00FD2" w:rsidRPr="00076910" w:rsidRDefault="00E00FD2" w:rsidP="009D73A3">
      <w:pPr>
        <w:keepNext/>
        <w:keepLines/>
        <w:jc w:val="both"/>
        <w:rPr>
          <w:rFonts w:ascii="Tahoma" w:hAnsi="Tahoma" w:cs="Tahoma"/>
        </w:rPr>
      </w:pPr>
    </w:p>
    <w:p w14:paraId="6542531F" w14:textId="77777777" w:rsidR="00E00FD2" w:rsidRPr="00076910" w:rsidRDefault="00E00FD2" w:rsidP="009D73A3">
      <w:pPr>
        <w:keepNext/>
        <w:keepLines/>
        <w:jc w:val="both"/>
        <w:rPr>
          <w:rFonts w:ascii="Tahoma" w:hAnsi="Tahoma" w:cs="Tahoma"/>
        </w:rPr>
      </w:pPr>
      <w:r w:rsidRPr="00076910">
        <w:rPr>
          <w:rFonts w:ascii="Tahoma" w:hAnsi="Tahoma" w:cs="Tahoma"/>
        </w:rPr>
        <w:t xml:space="preserve">Gospodarski subjekt (naziv in naslov): </w:t>
      </w:r>
    </w:p>
    <w:p w14:paraId="3C7BB6CF" w14:textId="77777777" w:rsidR="00E00FD2" w:rsidRPr="00076910" w:rsidRDefault="00E00FD2" w:rsidP="009D73A3">
      <w:pPr>
        <w:keepNext/>
        <w:keepLines/>
        <w:pBdr>
          <w:bottom w:val="single" w:sz="4" w:space="1" w:color="auto"/>
        </w:pBdr>
        <w:jc w:val="both"/>
        <w:rPr>
          <w:rFonts w:ascii="Tahoma" w:eastAsia="Calibri" w:hAnsi="Tahoma" w:cs="Tahoma"/>
          <w:lang w:eastAsia="en-US"/>
        </w:rPr>
      </w:pPr>
    </w:p>
    <w:p w14:paraId="71210846" w14:textId="77777777" w:rsidR="00E00FD2" w:rsidRPr="00076910" w:rsidRDefault="00E00FD2" w:rsidP="009D73A3">
      <w:pPr>
        <w:keepNext/>
        <w:keepLines/>
        <w:tabs>
          <w:tab w:val="left" w:pos="284"/>
        </w:tabs>
        <w:jc w:val="both"/>
        <w:rPr>
          <w:rFonts w:ascii="Tahoma" w:hAnsi="Tahoma" w:cs="Tahoma"/>
        </w:rPr>
      </w:pPr>
    </w:p>
    <w:p w14:paraId="1B4766E9" w14:textId="77777777" w:rsidR="00E00FD2" w:rsidRDefault="00E00FD2" w:rsidP="009D73A3">
      <w:pPr>
        <w:keepNext/>
        <w:keepLines/>
        <w:tabs>
          <w:tab w:val="left" w:pos="284"/>
        </w:tabs>
        <w:jc w:val="both"/>
        <w:rPr>
          <w:rFonts w:ascii="Tahoma" w:hAnsi="Tahoma" w:cs="Tahoma"/>
        </w:rPr>
      </w:pPr>
      <w:r w:rsidRPr="00076910">
        <w:rPr>
          <w:rFonts w:ascii="Tahoma" w:hAnsi="Tahoma" w:cs="Tahoma"/>
        </w:rPr>
        <w:t xml:space="preserve">V zvezi z oddajo javnega naročila št. </w:t>
      </w:r>
      <w:r>
        <w:rPr>
          <w:rFonts w:ascii="Tahoma" w:hAnsi="Tahoma" w:cs="Tahoma"/>
          <w:b/>
        </w:rPr>
        <w:t>JPE-SIR-361/22</w:t>
      </w:r>
      <w:r w:rsidRPr="00076910">
        <w:rPr>
          <w:rFonts w:ascii="Tahoma" w:hAnsi="Tahoma" w:cs="Tahoma"/>
          <w:b/>
        </w:rPr>
        <w:t xml:space="preserve"> </w:t>
      </w:r>
      <w:r w:rsidRPr="002F1047">
        <w:rPr>
          <w:rFonts w:ascii="Tahoma" w:hAnsi="Tahoma" w:cs="Tahoma"/>
          <w:b/>
        </w:rPr>
        <w:t>Izvedba gradbenih del: 30III-728-00 Obnova vročevodnega omrežja na območju Kuhljeve ulice - odsek Cesta v Kleče</w:t>
      </w:r>
      <w:r>
        <w:rPr>
          <w:rFonts w:ascii="Tahoma" w:hAnsi="Tahoma" w:cs="Tahoma"/>
          <w:b/>
        </w:rPr>
        <w:t xml:space="preserve"> </w:t>
      </w:r>
      <w:r w:rsidRPr="002F1047">
        <w:rPr>
          <w:rFonts w:ascii="Tahoma" w:hAnsi="Tahoma" w:cs="Tahoma"/>
          <w:b/>
        </w:rPr>
        <w:t>- JA367</w:t>
      </w:r>
      <w:r w:rsidRPr="00076910">
        <w:rPr>
          <w:rFonts w:ascii="Tahoma" w:hAnsi="Tahoma" w:cs="Tahoma"/>
        </w:rPr>
        <w:t xml:space="preserve"> izjavljamo da:</w:t>
      </w:r>
    </w:p>
    <w:p w14:paraId="1D43A754" w14:textId="77777777" w:rsidR="00AF2420" w:rsidRDefault="00AF2420" w:rsidP="009D73A3">
      <w:pPr>
        <w:keepNext/>
        <w:keepLines/>
        <w:tabs>
          <w:tab w:val="left" w:pos="284"/>
        </w:tabs>
        <w:jc w:val="both"/>
        <w:rPr>
          <w:rFonts w:ascii="Tahoma" w:hAnsi="Tahoma" w:cs="Tahoma"/>
        </w:rPr>
      </w:pPr>
    </w:p>
    <w:p w14:paraId="4776FB36" w14:textId="77777777" w:rsidR="00AF2420" w:rsidRPr="00AF2420" w:rsidRDefault="00AF2420" w:rsidP="009D73A3">
      <w:pPr>
        <w:pStyle w:val="Odstavekseznama"/>
        <w:keepNext/>
        <w:keepLines/>
        <w:numPr>
          <w:ilvl w:val="0"/>
          <w:numId w:val="42"/>
        </w:numPr>
        <w:tabs>
          <w:tab w:val="left" w:pos="284"/>
        </w:tabs>
        <w:ind w:left="284" w:hanging="284"/>
        <w:jc w:val="both"/>
        <w:rPr>
          <w:rFonts w:ascii="Tahoma" w:hAnsi="Tahoma" w:cs="Tahoma"/>
          <w:b/>
        </w:rPr>
      </w:pPr>
      <w:r w:rsidRPr="00AF2420">
        <w:rPr>
          <w:rFonts w:ascii="Tahoma" w:hAnsi="Tahoma" w:cs="Tahoma"/>
          <w:b/>
        </w:rPr>
        <w:t>Razlogi za izključitev:</w:t>
      </w:r>
    </w:p>
    <w:p w14:paraId="3A901B36" w14:textId="77777777" w:rsidR="00E00FD2" w:rsidRPr="00076910" w:rsidRDefault="00E00FD2"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4570C33B"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1FE7565"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69EA57B0"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Pr="00FB2CFB">
        <w:rPr>
          <w:rFonts w:ascii="Tahoma" w:eastAsia="Calibri" w:hAnsi="Tahoma" w:cs="Tahoma"/>
          <w:lang w:eastAsia="en-US"/>
        </w:rPr>
        <w:t>izrečenimi stranskimi sankcijami izločitve iz postopkov javnega naročanja;</w:t>
      </w:r>
    </w:p>
    <w:p w14:paraId="5E32FD63" w14:textId="77777777" w:rsidR="00E847F5" w:rsidRPr="00AF242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hAnsi="Tahoma" w:cs="Tahoma"/>
        </w:rPr>
        <w:t xml:space="preserve">nam v zadnjih </w:t>
      </w:r>
      <w:r>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52FA1DE" w14:textId="77777777" w:rsidR="00AF2420" w:rsidRDefault="00AF2420" w:rsidP="009D73A3">
      <w:pPr>
        <w:keepNext/>
        <w:keepLines/>
        <w:jc w:val="both"/>
        <w:rPr>
          <w:rFonts w:ascii="Tahoma" w:hAnsi="Tahoma" w:cs="Tahoma"/>
        </w:rPr>
      </w:pPr>
    </w:p>
    <w:p w14:paraId="6F61B8DB" w14:textId="77777777" w:rsidR="00AF2420" w:rsidRDefault="00AF2420" w:rsidP="009D73A3">
      <w:pPr>
        <w:pStyle w:val="Odstavekseznama"/>
        <w:keepNext/>
        <w:keepLines/>
        <w:numPr>
          <w:ilvl w:val="0"/>
          <w:numId w:val="42"/>
        </w:numPr>
        <w:tabs>
          <w:tab w:val="left" w:pos="284"/>
        </w:tabs>
        <w:ind w:left="284" w:hanging="284"/>
        <w:jc w:val="both"/>
        <w:rPr>
          <w:rFonts w:ascii="Tahoma" w:hAnsi="Tahoma" w:cs="Tahoma"/>
          <w:b/>
        </w:rPr>
      </w:pPr>
      <w:r w:rsidRPr="00AF2420">
        <w:rPr>
          <w:rFonts w:ascii="Tahoma" w:hAnsi="Tahoma" w:cs="Tahoma"/>
          <w:b/>
        </w:rPr>
        <w:t>Pogoji za sodelovanje:</w:t>
      </w:r>
    </w:p>
    <w:p w14:paraId="12FDA964" w14:textId="77777777" w:rsidR="00AF2420" w:rsidRDefault="00AF2420" w:rsidP="009D73A3">
      <w:pPr>
        <w:keepNext/>
        <w:keepLines/>
        <w:tabs>
          <w:tab w:val="left" w:pos="284"/>
        </w:tabs>
        <w:jc w:val="both"/>
        <w:rPr>
          <w:rFonts w:ascii="Tahoma" w:hAnsi="Tahoma" w:cs="Tahoma"/>
          <w:b/>
        </w:rPr>
      </w:pPr>
    </w:p>
    <w:p w14:paraId="2858104F" w14:textId="77777777" w:rsidR="00AF2420" w:rsidRPr="00A27CF0" w:rsidRDefault="00AF2420" w:rsidP="009D73A3">
      <w:pPr>
        <w:keepNext/>
        <w:keepLines/>
        <w:jc w:val="both"/>
        <w:rPr>
          <w:rFonts w:ascii="Tahoma" w:hAnsi="Tahoma" w:cs="Tahoma"/>
          <w:b/>
          <w:bCs/>
          <w:i/>
          <w:noProof/>
          <w:sz w:val="18"/>
          <w:szCs w:val="18"/>
        </w:rPr>
      </w:pPr>
      <w:r w:rsidRPr="00A27CF0">
        <w:rPr>
          <w:rFonts w:ascii="Tahoma" w:hAnsi="Tahoma" w:cs="Tahoma"/>
          <w:b/>
          <w:bCs/>
          <w:i/>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55767C44" w14:textId="77777777" w:rsidR="00AF2420" w:rsidRPr="00AF2420" w:rsidRDefault="00AF2420" w:rsidP="009D73A3">
      <w:pPr>
        <w:keepNext/>
        <w:keepLines/>
        <w:tabs>
          <w:tab w:val="left" w:pos="284"/>
        </w:tabs>
        <w:jc w:val="both"/>
        <w:rPr>
          <w:rFonts w:ascii="Tahoma" w:hAnsi="Tahoma" w:cs="Tahoma"/>
          <w:b/>
        </w:rPr>
      </w:pPr>
    </w:p>
    <w:p w14:paraId="3D8A272D"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780DC774"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43A9B2BD"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603AD167"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4B8046F7"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eastAsia="Calibri" w:hAnsi="Tahoma" w:cs="Tahoma"/>
          <w:lang w:eastAsia="en-US"/>
        </w:rPr>
        <w:t>;</w:t>
      </w:r>
    </w:p>
    <w:p w14:paraId="132F56D0"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1A221E51"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F2420">
        <w:rPr>
          <w:rFonts w:ascii="Tahoma" w:eastAsia="Calibri" w:hAnsi="Tahoma" w:cs="Tahoma"/>
          <w:lang w:eastAsia="en-US"/>
        </w:rPr>
        <w:t xml:space="preserve"> </w:t>
      </w:r>
      <w:r w:rsidR="00AF2420" w:rsidRPr="00AF2420">
        <w:rPr>
          <w:rFonts w:ascii="Tahoma" w:eastAsia="Calibri" w:hAnsi="Tahoma" w:cs="Tahoma"/>
          <w:lang w:eastAsia="en-US"/>
        </w:rPr>
        <w:t>(glede na dejavnosti, ki so predmet javnega naročila in jih bo v okviru ponudbe posamezni podizvajalec/subjekt izvajal)</w:t>
      </w:r>
      <w:r>
        <w:rPr>
          <w:rFonts w:ascii="Tahoma" w:eastAsia="Calibri" w:hAnsi="Tahoma" w:cs="Tahoma"/>
          <w:lang w:eastAsia="en-US"/>
        </w:rPr>
        <w:t>;</w:t>
      </w:r>
    </w:p>
    <w:p w14:paraId="29F1B81C"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lastRenderedPageBreak/>
        <w:t>nismo uvrščeni v evidenco poslovnih subjektov katerim je prepovedano poslovanje z naročnikom na podlagi 35. člena Zakona o integriteti in preprečevanju korupcije (Uradni list RS, št. 69/11 ZIntPK-UPB2 in 158/20);</w:t>
      </w:r>
    </w:p>
    <w:p w14:paraId="3930C3DE"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r w:rsidR="00AF2420">
        <w:rPr>
          <w:rFonts w:ascii="Tahoma" w:eastAsia="Calibri" w:hAnsi="Tahoma" w:cs="Tahoma"/>
          <w:lang w:eastAsia="en-US"/>
        </w:rPr>
        <w:t xml:space="preserve"> </w:t>
      </w:r>
      <w:r w:rsidR="00AF2420" w:rsidRPr="00AF2420">
        <w:rPr>
          <w:rFonts w:ascii="Tahoma" w:eastAsia="Calibri" w:hAnsi="Tahoma" w:cs="Tahoma"/>
          <w:lang w:eastAsia="en-US"/>
        </w:rPr>
        <w:t>(glede na dejavnosti, ki so predmet javnega naročila in jih bo v okviru ponudbe posamezni podizvajalec/subjekt izvajal)</w:t>
      </w:r>
      <w:r w:rsidRPr="00076910">
        <w:rPr>
          <w:rFonts w:ascii="Tahoma" w:eastAsia="Calibri" w:hAnsi="Tahoma" w:cs="Tahoma"/>
          <w:lang w:eastAsia="en-US"/>
        </w:rPr>
        <w:t>;</w:t>
      </w:r>
    </w:p>
    <w:p w14:paraId="1ED6F03F" w14:textId="77777777" w:rsidR="00E847F5" w:rsidRPr="00076910" w:rsidRDefault="00E847F5" w:rsidP="009D73A3">
      <w:pPr>
        <w:keepNext/>
        <w:keepLines/>
        <w:numPr>
          <w:ilvl w:val="0"/>
          <w:numId w:val="19"/>
        </w:numPr>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r w:rsidR="00AF2420">
        <w:rPr>
          <w:rFonts w:ascii="Tahoma" w:eastAsia="Calibri" w:hAnsi="Tahoma" w:cs="Tahoma"/>
          <w:lang w:eastAsia="en-US"/>
        </w:rPr>
        <w:t>.</w:t>
      </w:r>
    </w:p>
    <w:p w14:paraId="36CB5723" w14:textId="77777777" w:rsidR="00AF2420" w:rsidRDefault="00AF2420" w:rsidP="009D73A3">
      <w:pPr>
        <w:keepNext/>
        <w:keepLines/>
        <w:tabs>
          <w:tab w:val="left" w:pos="0"/>
          <w:tab w:val="left" w:pos="8647"/>
        </w:tabs>
        <w:ind w:right="-2"/>
        <w:jc w:val="both"/>
        <w:rPr>
          <w:rFonts w:ascii="Tahoma" w:hAnsi="Tahoma" w:cs="Tahoma"/>
        </w:rPr>
      </w:pPr>
    </w:p>
    <w:p w14:paraId="31DAA0AC" w14:textId="77777777" w:rsidR="00E847F5" w:rsidRPr="00076910" w:rsidRDefault="00E847F5" w:rsidP="009D73A3">
      <w:pPr>
        <w:keepNext/>
        <w:keepLines/>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2B52C0D9" w14:textId="77777777" w:rsidR="00E847F5" w:rsidRPr="00076910" w:rsidRDefault="00E847F5" w:rsidP="009D73A3">
      <w:pPr>
        <w:keepNext/>
        <w:keepLines/>
        <w:numPr>
          <w:ilvl w:val="0"/>
          <w:numId w:val="21"/>
        </w:numPr>
        <w:tabs>
          <w:tab w:val="left" w:pos="0"/>
        </w:tabs>
        <w:ind w:right="-2"/>
        <w:jc w:val="both"/>
        <w:rPr>
          <w:rFonts w:ascii="Tahoma" w:hAnsi="Tahoma" w:cs="Tahoma"/>
        </w:rPr>
      </w:pPr>
      <w:r w:rsidRPr="00076910">
        <w:rPr>
          <w:rFonts w:ascii="Tahoma" w:hAnsi="Tahoma" w:cs="Tahoma"/>
        </w:rPr>
        <w:t xml:space="preserve">v zvezi z oddajo javnega naročila št. </w:t>
      </w:r>
      <w:r>
        <w:rPr>
          <w:rFonts w:ascii="Tahoma" w:hAnsi="Tahoma" w:cs="Tahoma"/>
        </w:rPr>
        <w:t>JPE-SIR-361/22</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20BD20EC" w14:textId="77777777" w:rsidR="00E847F5" w:rsidRPr="00076910" w:rsidRDefault="00E847F5" w:rsidP="009D73A3">
      <w:pPr>
        <w:keepNext/>
        <w:keepLines/>
        <w:numPr>
          <w:ilvl w:val="0"/>
          <w:numId w:val="21"/>
        </w:numPr>
        <w:tabs>
          <w:tab w:val="left" w:pos="0"/>
        </w:tabs>
        <w:ind w:right="-2"/>
        <w:jc w:val="both"/>
        <w:rPr>
          <w:rFonts w:ascii="Tahoma" w:hAnsi="Tahoma" w:cs="Tahoma"/>
        </w:rPr>
      </w:pPr>
      <w:r w:rsidRPr="00076910">
        <w:rPr>
          <w:rFonts w:ascii="Tahoma" w:hAnsi="Tahoma" w:cs="Tahoma"/>
        </w:rPr>
        <w:t xml:space="preserve">za potrebe preverjanja izpolnjevanja pogojev v postopku oddaje javnega naročila št. </w:t>
      </w:r>
      <w:r>
        <w:rPr>
          <w:rFonts w:ascii="Tahoma" w:hAnsi="Tahoma" w:cs="Tahoma"/>
        </w:rPr>
        <w:t>JPE-SIR-361/22</w:t>
      </w:r>
      <w:r w:rsidRPr="00076910">
        <w:rPr>
          <w:rFonts w:ascii="Tahoma" w:hAnsi="Tahoma" w:cs="Tahoma"/>
        </w:rPr>
        <w:t xml:space="preserve"> od Ministrstva za pravosodje pridobi potrdilo iz kazenske evidence za pravne in fizične osebe.</w:t>
      </w:r>
    </w:p>
    <w:p w14:paraId="12A4BA48" w14:textId="77777777" w:rsidR="00E847F5" w:rsidRPr="00076910" w:rsidRDefault="00E847F5" w:rsidP="009D73A3">
      <w:pPr>
        <w:keepNext/>
        <w:keepLines/>
        <w:jc w:val="both"/>
        <w:rPr>
          <w:rFonts w:ascii="Tahoma" w:hAnsi="Tahoma" w:cs="Tahoma"/>
        </w:rPr>
      </w:pPr>
    </w:p>
    <w:p w14:paraId="548B06A4" w14:textId="77777777" w:rsidR="00E847F5" w:rsidRPr="00076910" w:rsidRDefault="00E847F5" w:rsidP="009D73A3">
      <w:pPr>
        <w:keepNext/>
        <w:keepLines/>
        <w:jc w:val="both"/>
        <w:rPr>
          <w:rFonts w:ascii="Tahoma" w:hAnsi="Tahoma" w:cs="Tahoma"/>
        </w:rPr>
      </w:pPr>
    </w:p>
    <w:p w14:paraId="748A9B0A" w14:textId="77777777" w:rsidR="00E847F5" w:rsidRPr="00076910" w:rsidRDefault="00E847F5" w:rsidP="009D73A3">
      <w:pPr>
        <w:keepNext/>
        <w:keepLines/>
        <w:jc w:val="both"/>
        <w:rPr>
          <w:rFonts w:ascii="Tahoma" w:hAnsi="Tahoma" w:cs="Tahoma"/>
        </w:rPr>
      </w:pPr>
    </w:p>
    <w:p w14:paraId="046ACA32" w14:textId="77777777" w:rsidR="00E847F5" w:rsidRPr="00076910" w:rsidRDefault="00E847F5" w:rsidP="009D73A3">
      <w:pPr>
        <w:keepNext/>
        <w:keepLines/>
        <w:jc w:val="both"/>
        <w:rPr>
          <w:rFonts w:ascii="Tahoma" w:hAnsi="Tahoma" w:cs="Tahoma"/>
        </w:rPr>
      </w:pPr>
    </w:p>
    <w:p w14:paraId="0FDB8183" w14:textId="77777777" w:rsidR="00E847F5" w:rsidRPr="00076910" w:rsidRDefault="00E847F5" w:rsidP="009D73A3">
      <w:pPr>
        <w:keepNext/>
        <w:keepLines/>
        <w:jc w:val="both"/>
        <w:rPr>
          <w:rFonts w:ascii="Tahoma" w:hAnsi="Tahoma" w:cs="Tahoma"/>
        </w:rPr>
      </w:pPr>
      <w:r w:rsidRPr="00076910">
        <w:rPr>
          <w:rFonts w:ascii="Tahoma" w:hAnsi="Tahoma" w:cs="Tahoma"/>
        </w:rPr>
        <w:t>__________________________________________</w:t>
      </w:r>
    </w:p>
    <w:p w14:paraId="73042B8B" w14:textId="77777777" w:rsidR="00E847F5" w:rsidRPr="00076910" w:rsidRDefault="00E847F5" w:rsidP="009D73A3">
      <w:pPr>
        <w:keepNext/>
        <w:keepLines/>
        <w:jc w:val="both"/>
        <w:rPr>
          <w:rFonts w:ascii="Tahoma" w:hAnsi="Tahoma" w:cs="Tahoma"/>
        </w:rPr>
      </w:pPr>
      <w:r w:rsidRPr="00076910">
        <w:rPr>
          <w:rFonts w:ascii="Tahoma" w:hAnsi="Tahoma" w:cs="Tahoma"/>
        </w:rPr>
        <w:t>(Datum, žig, naziv in podpis odgovorne osebe)</w:t>
      </w:r>
    </w:p>
    <w:p w14:paraId="0207731A" w14:textId="77777777" w:rsidR="00E847F5" w:rsidRPr="00076910" w:rsidRDefault="00E847F5" w:rsidP="009D73A3">
      <w:pPr>
        <w:keepNext/>
        <w:keepLines/>
        <w:jc w:val="both"/>
        <w:rPr>
          <w:rFonts w:ascii="Tahoma" w:hAnsi="Tahoma" w:cs="Tahoma"/>
        </w:rPr>
      </w:pPr>
    </w:p>
    <w:p w14:paraId="72D76CCE" w14:textId="77777777" w:rsidR="00E847F5" w:rsidRPr="00076910" w:rsidRDefault="00E847F5" w:rsidP="009D73A3">
      <w:pPr>
        <w:keepNext/>
        <w:keepLines/>
        <w:jc w:val="both"/>
        <w:rPr>
          <w:rFonts w:ascii="Tahoma" w:hAnsi="Tahoma" w:cs="Tahoma"/>
        </w:rPr>
      </w:pPr>
    </w:p>
    <w:p w14:paraId="4D761C2A" w14:textId="77777777" w:rsidR="00E847F5" w:rsidRPr="00076910" w:rsidRDefault="00E847F5" w:rsidP="009D73A3">
      <w:pPr>
        <w:keepNext/>
        <w:keepLines/>
        <w:jc w:val="both"/>
        <w:rPr>
          <w:rFonts w:ascii="Tahoma" w:hAnsi="Tahoma" w:cs="Tahoma"/>
        </w:rPr>
      </w:pPr>
    </w:p>
    <w:p w14:paraId="47235571" w14:textId="77777777" w:rsidR="00E847F5" w:rsidRPr="00076910" w:rsidRDefault="00E847F5" w:rsidP="009D73A3">
      <w:pPr>
        <w:keepNext/>
        <w:keepLines/>
        <w:jc w:val="both"/>
        <w:rPr>
          <w:rFonts w:ascii="Tahoma" w:hAnsi="Tahoma" w:cs="Tahoma"/>
          <w:b/>
          <w:bCs/>
          <w:i/>
        </w:rPr>
      </w:pPr>
    </w:p>
    <w:p w14:paraId="3191B641" w14:textId="77777777" w:rsidR="00E847F5" w:rsidRPr="00076910" w:rsidRDefault="00E847F5" w:rsidP="009D73A3">
      <w:pPr>
        <w:keepNext/>
        <w:keepLines/>
        <w:jc w:val="both"/>
        <w:rPr>
          <w:rFonts w:ascii="Tahoma" w:hAnsi="Tahoma" w:cs="Tahoma"/>
          <w:b/>
          <w:bCs/>
          <w:i/>
        </w:rPr>
      </w:pPr>
      <w:r w:rsidRPr="00076910">
        <w:rPr>
          <w:rFonts w:ascii="Tahoma" w:hAnsi="Tahoma" w:cs="Tahoma"/>
          <w:b/>
          <w:bCs/>
          <w:i/>
        </w:rPr>
        <w:t>Navodila za izpolnitev:</w:t>
      </w:r>
    </w:p>
    <w:p w14:paraId="3E09AC29" w14:textId="77777777" w:rsidR="00E847F5" w:rsidRPr="00076910" w:rsidRDefault="00E847F5" w:rsidP="009D73A3">
      <w:pPr>
        <w:keepNext/>
        <w:keepLines/>
        <w:numPr>
          <w:ilvl w:val="0"/>
          <w:numId w:val="3"/>
        </w:numPr>
        <w:tabs>
          <w:tab w:val="num" w:pos="1070"/>
        </w:tabs>
        <w:ind w:left="284" w:hanging="284"/>
        <w:jc w:val="both"/>
        <w:rPr>
          <w:rFonts w:ascii="Tahoma" w:hAnsi="Tahoma" w:cs="Tahoma"/>
          <w:i/>
          <w:iCs/>
        </w:rPr>
      </w:pPr>
      <w:r w:rsidRPr="00076910">
        <w:rPr>
          <w:rFonts w:ascii="Tahoma" w:hAnsi="Tahoma" w:cs="Tahoma"/>
          <w:i/>
          <w:iCs/>
        </w:rPr>
        <w:t xml:space="preserve">Izjavo izpolni in podpiše </w:t>
      </w:r>
      <w:r w:rsidRPr="00BB4832">
        <w:rPr>
          <w:rFonts w:ascii="Tahoma" w:hAnsi="Tahoma" w:cs="Tahoma"/>
          <w:i/>
          <w:iCs/>
          <w:u w:val="single"/>
        </w:rPr>
        <w:t>podizvajal</w:t>
      </w:r>
      <w:r w:rsidR="00BB4832">
        <w:rPr>
          <w:rFonts w:ascii="Tahoma" w:hAnsi="Tahoma" w:cs="Tahoma"/>
          <w:i/>
          <w:iCs/>
          <w:u w:val="single"/>
        </w:rPr>
        <w:t xml:space="preserve">ec </w:t>
      </w:r>
      <w:r w:rsidRPr="00BB4832">
        <w:rPr>
          <w:rFonts w:ascii="Tahoma" w:hAnsi="Tahoma" w:cs="Tahoma"/>
          <w:i/>
          <w:iCs/>
        </w:rPr>
        <w:t xml:space="preserve">(če ponudnik izvaja javno naročilo s podizvajalci) ter vsi </w:t>
      </w:r>
      <w:r w:rsidRPr="00BB4832">
        <w:rPr>
          <w:rFonts w:ascii="Tahoma" w:hAnsi="Tahoma" w:cs="Tahoma"/>
          <w:bCs/>
          <w:i/>
          <w:iCs/>
          <w:u w:val="single"/>
        </w:rPr>
        <w:t>gospodarski subjekti katerih zmogljivosti uporablja ponudnik</w:t>
      </w:r>
      <w:r w:rsidR="00BB4832">
        <w:rPr>
          <w:rFonts w:ascii="Tahoma" w:hAnsi="Tahoma" w:cs="Tahoma"/>
          <w:bCs/>
          <w:i/>
          <w:iCs/>
          <w:u w:val="single"/>
        </w:rPr>
        <w:t>.</w:t>
      </w:r>
    </w:p>
    <w:p w14:paraId="141E84DA" w14:textId="77777777" w:rsidR="008E63D8" w:rsidRPr="00076910" w:rsidRDefault="00532DF1" w:rsidP="009D73A3">
      <w:pPr>
        <w:keepNext/>
        <w:keepLines/>
        <w:tabs>
          <w:tab w:val="num" w:pos="1070"/>
        </w:tabs>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356AED6C" w14:textId="77777777" w:rsidTr="006007C8">
        <w:trPr>
          <w:trHeight w:val="283"/>
        </w:trPr>
        <w:tc>
          <w:tcPr>
            <w:tcW w:w="569" w:type="dxa"/>
            <w:tcBorders>
              <w:right w:val="nil"/>
            </w:tcBorders>
          </w:tcPr>
          <w:p w14:paraId="71DB5E82" w14:textId="77777777" w:rsidR="0061693F" w:rsidRPr="00076910" w:rsidRDefault="0061693F" w:rsidP="009D73A3">
            <w:pPr>
              <w:keepNext/>
              <w:keepLines/>
              <w:jc w:val="both"/>
              <w:rPr>
                <w:rFonts w:ascii="Tahoma" w:hAnsi="Tahoma" w:cs="Tahoma"/>
              </w:rPr>
            </w:pPr>
          </w:p>
        </w:tc>
        <w:tc>
          <w:tcPr>
            <w:tcW w:w="6638" w:type="dxa"/>
            <w:tcBorders>
              <w:left w:val="nil"/>
            </w:tcBorders>
          </w:tcPr>
          <w:p w14:paraId="07C58DBA" w14:textId="77777777" w:rsidR="0061693F" w:rsidRPr="00076910" w:rsidRDefault="00F84112" w:rsidP="009D73A3">
            <w:pPr>
              <w:keepNext/>
              <w:keepLines/>
              <w:jc w:val="both"/>
              <w:rPr>
                <w:rFonts w:ascii="Tahoma" w:hAnsi="Tahoma" w:cs="Tahoma"/>
              </w:rPr>
            </w:pPr>
            <w:r w:rsidRPr="00076910">
              <w:rPr>
                <w:rFonts w:ascii="Tahoma" w:hAnsi="Tahoma" w:cs="Tahoma"/>
              </w:rPr>
              <w:t xml:space="preserve">IZJAVA – OSEBE  </w:t>
            </w:r>
          </w:p>
        </w:tc>
        <w:tc>
          <w:tcPr>
            <w:tcW w:w="1503" w:type="dxa"/>
            <w:tcBorders>
              <w:right w:val="nil"/>
            </w:tcBorders>
          </w:tcPr>
          <w:p w14:paraId="40DACCA5" w14:textId="77777777" w:rsidR="0061693F" w:rsidRPr="00076910" w:rsidRDefault="0061693F" w:rsidP="009D73A3">
            <w:pPr>
              <w:keepNext/>
              <w:keepLines/>
              <w:jc w:val="both"/>
              <w:rPr>
                <w:rFonts w:ascii="Tahoma" w:hAnsi="Tahoma" w:cs="Tahoma"/>
                <w:b/>
                <w:i/>
                <w:strike/>
              </w:rPr>
            </w:pPr>
          </w:p>
        </w:tc>
        <w:tc>
          <w:tcPr>
            <w:tcW w:w="524" w:type="dxa"/>
            <w:tcBorders>
              <w:left w:val="nil"/>
            </w:tcBorders>
          </w:tcPr>
          <w:p w14:paraId="24E9B900" w14:textId="77777777" w:rsidR="0061693F" w:rsidRPr="00076910" w:rsidRDefault="0061693F" w:rsidP="009D73A3">
            <w:pPr>
              <w:keepNext/>
              <w:keepLines/>
              <w:jc w:val="both"/>
              <w:rPr>
                <w:rFonts w:ascii="Tahoma" w:hAnsi="Tahoma" w:cs="Tahoma"/>
                <w:b/>
                <w:i/>
                <w:strike/>
              </w:rPr>
            </w:pPr>
          </w:p>
        </w:tc>
      </w:tr>
    </w:tbl>
    <w:p w14:paraId="62231974" w14:textId="77777777" w:rsidR="0061693F" w:rsidRPr="00076910" w:rsidRDefault="0061693F" w:rsidP="009D73A3">
      <w:pPr>
        <w:keepNext/>
        <w:keepLines/>
        <w:jc w:val="both"/>
        <w:rPr>
          <w:rFonts w:ascii="Tahoma" w:hAnsi="Tahoma" w:cs="Tahoma"/>
          <w:bCs/>
          <w:i/>
          <w:noProof/>
        </w:rPr>
      </w:pPr>
    </w:p>
    <w:p w14:paraId="77947372" w14:textId="77777777" w:rsidR="00100715" w:rsidRPr="00076910" w:rsidRDefault="00100715" w:rsidP="009D73A3">
      <w:pPr>
        <w:keepNext/>
        <w:keepLines/>
        <w:jc w:val="both"/>
        <w:rPr>
          <w:rFonts w:ascii="Tahoma" w:hAnsi="Tahoma" w:cs="Tahoma"/>
          <w:bCs/>
          <w:i/>
          <w:noProof/>
        </w:rPr>
      </w:pPr>
      <w:r w:rsidRPr="00076910">
        <w:rPr>
          <w:rFonts w:ascii="Tahoma" w:hAnsi="Tahoma" w:cs="Tahoma"/>
        </w:rPr>
        <w:t xml:space="preserve">V zvezi z oddajo javnega naročila št. </w:t>
      </w:r>
      <w:r w:rsidR="00775598">
        <w:rPr>
          <w:rFonts w:ascii="Tahoma" w:hAnsi="Tahoma" w:cs="Tahoma"/>
          <w:b/>
        </w:rPr>
        <w:t>JPE-SIR-361/22</w:t>
      </w:r>
      <w:r w:rsidR="00F47E72" w:rsidRPr="00076910">
        <w:rPr>
          <w:rFonts w:ascii="Tahoma" w:hAnsi="Tahoma" w:cs="Tahoma"/>
          <w:b/>
        </w:rPr>
        <w:t xml:space="preserve"> </w:t>
      </w:r>
      <w:r w:rsidR="004377C9" w:rsidRPr="004377C9">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004377C9" w:rsidRPr="004377C9">
        <w:rPr>
          <w:rFonts w:ascii="Tahoma" w:hAnsi="Tahoma" w:cs="Tahoma"/>
          <w:b/>
        </w:rPr>
        <w:t>- JA367</w:t>
      </w:r>
      <w:r w:rsidR="00412F3A">
        <w:rPr>
          <w:rFonts w:ascii="Tahoma" w:hAnsi="Tahoma" w:cs="Tahoma"/>
          <w:b/>
        </w:rPr>
        <w:t xml:space="preserve"> </w:t>
      </w:r>
      <w:r w:rsidRPr="00076910">
        <w:rPr>
          <w:rFonts w:ascii="Tahoma" w:hAnsi="Tahoma" w:cs="Tahoma"/>
        </w:rPr>
        <w:t>dajem naslednjo izjavo:</w:t>
      </w:r>
    </w:p>
    <w:p w14:paraId="151DC35E" w14:textId="77777777" w:rsidR="0061693F" w:rsidRPr="00076910" w:rsidRDefault="0061693F" w:rsidP="009D73A3">
      <w:pPr>
        <w:keepNext/>
        <w:keepLines/>
        <w:tabs>
          <w:tab w:val="left" w:pos="567"/>
          <w:tab w:val="num" w:pos="851"/>
          <w:tab w:val="left" w:pos="993"/>
        </w:tabs>
        <w:jc w:val="both"/>
        <w:rPr>
          <w:rFonts w:ascii="Tahoma" w:hAnsi="Tahoma" w:cs="Tahoma"/>
        </w:rPr>
      </w:pPr>
    </w:p>
    <w:p w14:paraId="31DCB6CE"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7B5DC583" w14:textId="77777777" w:rsidR="0061693F" w:rsidRPr="00076910" w:rsidRDefault="0061693F" w:rsidP="009D73A3">
      <w:pPr>
        <w:keepNext/>
        <w:keepLines/>
        <w:tabs>
          <w:tab w:val="left" w:pos="567"/>
          <w:tab w:val="num" w:pos="851"/>
          <w:tab w:val="left" w:pos="993"/>
        </w:tabs>
        <w:jc w:val="both"/>
        <w:rPr>
          <w:rFonts w:ascii="Tahoma" w:hAnsi="Tahoma" w:cs="Tahoma"/>
        </w:rPr>
      </w:pPr>
    </w:p>
    <w:p w14:paraId="576F3A22"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61161AD1" w14:textId="77777777" w:rsidR="0061693F" w:rsidRPr="00076910" w:rsidRDefault="0061693F" w:rsidP="009D73A3">
      <w:pPr>
        <w:keepNext/>
        <w:keepLines/>
        <w:tabs>
          <w:tab w:val="left" w:pos="567"/>
          <w:tab w:val="num" w:pos="851"/>
          <w:tab w:val="left" w:pos="993"/>
        </w:tabs>
        <w:jc w:val="both"/>
        <w:rPr>
          <w:rFonts w:ascii="Tahoma" w:hAnsi="Tahoma" w:cs="Tahoma"/>
        </w:rPr>
      </w:pPr>
    </w:p>
    <w:p w14:paraId="280FB66B" w14:textId="77777777" w:rsidR="0061693F" w:rsidRPr="00076910" w:rsidRDefault="0061693F" w:rsidP="009D73A3">
      <w:pPr>
        <w:keepNext/>
        <w:keepLines/>
        <w:tabs>
          <w:tab w:val="left" w:pos="567"/>
          <w:tab w:val="num" w:pos="851"/>
          <w:tab w:val="left" w:pos="993"/>
        </w:tabs>
        <w:jc w:val="both"/>
        <w:rPr>
          <w:rFonts w:ascii="Tahoma" w:hAnsi="Tahoma" w:cs="Tahoma"/>
        </w:rPr>
      </w:pPr>
    </w:p>
    <w:p w14:paraId="7DD5EF53"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134B35CC"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rPr>
        <w:t>član/ica (ustrezno obkrožiti):</w:t>
      </w:r>
    </w:p>
    <w:p w14:paraId="475B834A" w14:textId="77777777" w:rsidR="0061693F" w:rsidRPr="00076910" w:rsidRDefault="0061693F" w:rsidP="009D73A3">
      <w:pPr>
        <w:pStyle w:val="Odstavekseznama"/>
        <w:keepNext/>
        <w:keepLines/>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1CC87FDB" w14:textId="77777777" w:rsidR="0061693F" w:rsidRPr="00076910" w:rsidRDefault="0061693F" w:rsidP="009D73A3">
      <w:pPr>
        <w:pStyle w:val="Odstavekseznama"/>
        <w:keepNext/>
        <w:keepLines/>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52DDC375" w14:textId="77777777" w:rsidR="0061693F" w:rsidRPr="00076910" w:rsidRDefault="0061693F" w:rsidP="009D73A3">
      <w:pPr>
        <w:pStyle w:val="Odstavekseznama"/>
        <w:keepNext/>
        <w:keepLines/>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20A0439C" w14:textId="77777777" w:rsidR="0061693F" w:rsidRPr="00076910" w:rsidRDefault="0061693F" w:rsidP="009D73A3">
      <w:pPr>
        <w:keepNext/>
        <w:keepLines/>
        <w:tabs>
          <w:tab w:val="left" w:pos="567"/>
          <w:tab w:val="num" w:pos="851"/>
          <w:tab w:val="left" w:pos="993"/>
        </w:tabs>
        <w:jc w:val="both"/>
        <w:rPr>
          <w:rFonts w:ascii="Tahoma" w:hAnsi="Tahoma" w:cs="Tahoma"/>
        </w:rPr>
      </w:pPr>
    </w:p>
    <w:p w14:paraId="3F4E84EC"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424E35FD" w14:textId="77777777" w:rsidR="0061693F" w:rsidRPr="00076910" w:rsidRDefault="0061693F" w:rsidP="009D73A3">
      <w:pPr>
        <w:pStyle w:val="Odstavekseznama"/>
        <w:keepNext/>
        <w:keepLines/>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4D7A0619" w14:textId="77777777" w:rsidR="0061693F" w:rsidRPr="00076910" w:rsidRDefault="0061693F" w:rsidP="009D73A3">
      <w:pPr>
        <w:pStyle w:val="Odstavekseznama"/>
        <w:keepNext/>
        <w:keepLines/>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5D48C918" w14:textId="77777777" w:rsidR="0061693F" w:rsidRPr="00076910" w:rsidRDefault="0061693F" w:rsidP="009D73A3">
      <w:pPr>
        <w:pStyle w:val="Odstavekseznama"/>
        <w:keepNext/>
        <w:keepLines/>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4C5779A8" w14:textId="77777777" w:rsidR="0061693F" w:rsidRPr="00076910" w:rsidRDefault="0061693F" w:rsidP="009D73A3">
      <w:pPr>
        <w:keepNext/>
        <w:keepLines/>
        <w:tabs>
          <w:tab w:val="left" w:pos="567"/>
          <w:tab w:val="num" w:pos="851"/>
          <w:tab w:val="left" w:pos="993"/>
        </w:tabs>
        <w:jc w:val="both"/>
        <w:rPr>
          <w:rFonts w:ascii="Tahoma" w:hAnsi="Tahoma" w:cs="Tahoma"/>
        </w:rPr>
      </w:pPr>
    </w:p>
    <w:p w14:paraId="52E2F700"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682A9416" w14:textId="77777777" w:rsidR="0061693F" w:rsidRPr="00076910" w:rsidRDefault="0061693F" w:rsidP="009D73A3">
      <w:pPr>
        <w:keepNext/>
        <w:keepLines/>
        <w:tabs>
          <w:tab w:val="left" w:pos="567"/>
          <w:tab w:val="num" w:pos="851"/>
          <w:tab w:val="left" w:pos="993"/>
        </w:tabs>
        <w:jc w:val="both"/>
        <w:rPr>
          <w:rFonts w:ascii="Tahoma" w:hAnsi="Tahoma" w:cs="Tahoma"/>
        </w:rPr>
      </w:pPr>
    </w:p>
    <w:p w14:paraId="44800F12" w14:textId="77777777" w:rsidR="0061693F" w:rsidRPr="00076910" w:rsidRDefault="0061693F" w:rsidP="009D73A3">
      <w:pPr>
        <w:keepNext/>
        <w:keepLines/>
        <w:tabs>
          <w:tab w:val="left" w:pos="567"/>
          <w:tab w:val="num" w:pos="851"/>
          <w:tab w:val="left" w:pos="993"/>
        </w:tabs>
        <w:jc w:val="center"/>
        <w:rPr>
          <w:rFonts w:ascii="Tahoma" w:hAnsi="Tahoma" w:cs="Tahoma"/>
          <w:b/>
        </w:rPr>
      </w:pPr>
    </w:p>
    <w:p w14:paraId="7FCF01C6" w14:textId="77777777" w:rsidR="0061693F" w:rsidRPr="00076910" w:rsidRDefault="0061693F" w:rsidP="009D73A3">
      <w:pPr>
        <w:keepNext/>
        <w:keepLines/>
        <w:tabs>
          <w:tab w:val="left" w:pos="567"/>
          <w:tab w:val="num" w:pos="851"/>
          <w:tab w:val="left" w:pos="993"/>
        </w:tabs>
        <w:jc w:val="center"/>
        <w:rPr>
          <w:rFonts w:ascii="Tahoma" w:hAnsi="Tahoma" w:cs="Tahoma"/>
          <w:b/>
        </w:rPr>
      </w:pPr>
      <w:r w:rsidRPr="00076910">
        <w:rPr>
          <w:rFonts w:ascii="Tahoma" w:hAnsi="Tahoma" w:cs="Tahoma"/>
          <w:b/>
        </w:rPr>
        <w:t>IZJAVLJAM</w:t>
      </w:r>
    </w:p>
    <w:p w14:paraId="4383F9C6" w14:textId="77777777" w:rsidR="0061693F" w:rsidRPr="00076910" w:rsidRDefault="0061693F" w:rsidP="009D73A3">
      <w:pPr>
        <w:keepNext/>
        <w:keepLines/>
        <w:tabs>
          <w:tab w:val="left" w:pos="567"/>
          <w:tab w:val="num" w:pos="851"/>
          <w:tab w:val="left" w:pos="993"/>
        </w:tabs>
        <w:jc w:val="both"/>
        <w:rPr>
          <w:rFonts w:ascii="Tahoma" w:hAnsi="Tahoma" w:cs="Tahoma"/>
        </w:rPr>
      </w:pPr>
    </w:p>
    <w:p w14:paraId="3911E9B0" w14:textId="77777777" w:rsidR="0061693F" w:rsidRPr="00076910" w:rsidRDefault="0061693F" w:rsidP="009D73A3">
      <w:pPr>
        <w:keepNext/>
        <w:keepLines/>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7F3EC6B9" w14:textId="77777777" w:rsidR="0061693F" w:rsidRPr="00076910" w:rsidRDefault="0061693F" w:rsidP="009D73A3">
      <w:pPr>
        <w:keepNext/>
        <w:keepLines/>
        <w:tabs>
          <w:tab w:val="left" w:pos="567"/>
          <w:tab w:val="num" w:pos="851"/>
          <w:tab w:val="left" w:pos="993"/>
        </w:tabs>
        <w:jc w:val="both"/>
        <w:rPr>
          <w:rFonts w:ascii="Tahoma" w:hAnsi="Tahoma" w:cs="Tahoma"/>
        </w:rPr>
      </w:pPr>
    </w:p>
    <w:p w14:paraId="265A937B" w14:textId="77777777" w:rsidR="0061693F" w:rsidRPr="00076910" w:rsidRDefault="0061693F" w:rsidP="009D73A3">
      <w:pPr>
        <w:keepNext/>
        <w:keepLines/>
        <w:tabs>
          <w:tab w:val="left" w:pos="567"/>
          <w:tab w:val="num" w:pos="851"/>
          <w:tab w:val="left" w:pos="993"/>
        </w:tabs>
        <w:jc w:val="both"/>
        <w:rPr>
          <w:rFonts w:ascii="Tahoma" w:hAnsi="Tahoma" w:cs="Tahoma"/>
        </w:rPr>
      </w:pPr>
    </w:p>
    <w:p w14:paraId="7BD89B4A" w14:textId="77777777" w:rsidR="0061693F" w:rsidRPr="00076910" w:rsidRDefault="0061693F" w:rsidP="009D73A3">
      <w:pPr>
        <w:keepNext/>
        <w:keepLines/>
        <w:tabs>
          <w:tab w:val="left" w:pos="567"/>
          <w:tab w:val="num" w:pos="851"/>
          <w:tab w:val="left" w:pos="993"/>
        </w:tabs>
        <w:jc w:val="both"/>
        <w:rPr>
          <w:rFonts w:ascii="Tahoma" w:hAnsi="Tahoma" w:cs="Tahoma"/>
        </w:rPr>
      </w:pPr>
    </w:p>
    <w:p w14:paraId="3FCA5C45" w14:textId="77777777" w:rsidR="0061693F" w:rsidRPr="00076910" w:rsidRDefault="0061693F" w:rsidP="009D73A3">
      <w:pPr>
        <w:keepNext/>
        <w:keepLines/>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1D164B53" w14:textId="77777777" w:rsidTr="00653FA7">
        <w:trPr>
          <w:trHeight w:val="235"/>
        </w:trPr>
        <w:tc>
          <w:tcPr>
            <w:tcW w:w="3402" w:type="dxa"/>
            <w:tcBorders>
              <w:top w:val="single" w:sz="4" w:space="0" w:color="auto"/>
            </w:tcBorders>
          </w:tcPr>
          <w:p w14:paraId="51429C9B" w14:textId="77777777" w:rsidR="0061693F" w:rsidRPr="00076910" w:rsidRDefault="0061693F" w:rsidP="009D73A3">
            <w:pPr>
              <w:keepNext/>
              <w:keepLines/>
              <w:jc w:val="center"/>
              <w:rPr>
                <w:rFonts w:ascii="Tahoma" w:hAnsi="Tahoma" w:cs="Tahoma"/>
                <w:snapToGrid w:val="0"/>
              </w:rPr>
            </w:pPr>
            <w:r w:rsidRPr="00076910">
              <w:rPr>
                <w:rFonts w:ascii="Tahoma" w:hAnsi="Tahoma" w:cs="Tahoma"/>
                <w:snapToGrid w:val="0"/>
              </w:rPr>
              <w:t xml:space="preserve"> (Kraj, datum)</w:t>
            </w:r>
          </w:p>
        </w:tc>
        <w:tc>
          <w:tcPr>
            <w:tcW w:w="2410" w:type="dxa"/>
          </w:tcPr>
          <w:p w14:paraId="037EC279" w14:textId="77777777" w:rsidR="0061693F" w:rsidRPr="00076910" w:rsidRDefault="0061693F" w:rsidP="009D73A3">
            <w:pPr>
              <w:keepNext/>
              <w:keepLines/>
              <w:jc w:val="center"/>
              <w:rPr>
                <w:rFonts w:ascii="Tahoma" w:hAnsi="Tahoma" w:cs="Tahoma"/>
                <w:snapToGrid w:val="0"/>
              </w:rPr>
            </w:pPr>
          </w:p>
        </w:tc>
        <w:tc>
          <w:tcPr>
            <w:tcW w:w="3686" w:type="dxa"/>
            <w:tcBorders>
              <w:top w:val="single" w:sz="4" w:space="0" w:color="auto"/>
            </w:tcBorders>
          </w:tcPr>
          <w:p w14:paraId="30F75F78" w14:textId="77777777" w:rsidR="0061693F" w:rsidRPr="00076910" w:rsidRDefault="0061693F" w:rsidP="009D73A3">
            <w:pPr>
              <w:keepNext/>
              <w:keepLines/>
              <w:jc w:val="center"/>
              <w:rPr>
                <w:rFonts w:ascii="Tahoma" w:hAnsi="Tahoma" w:cs="Tahoma"/>
                <w:snapToGrid w:val="0"/>
              </w:rPr>
            </w:pPr>
            <w:r w:rsidRPr="00076910">
              <w:rPr>
                <w:rFonts w:ascii="Tahoma" w:hAnsi="Tahoma" w:cs="Tahoma"/>
                <w:snapToGrid w:val="0"/>
              </w:rPr>
              <w:t>(Podpis)</w:t>
            </w:r>
          </w:p>
        </w:tc>
      </w:tr>
    </w:tbl>
    <w:p w14:paraId="7B5462A0" w14:textId="77777777" w:rsidR="0061693F" w:rsidRPr="00076910" w:rsidRDefault="0061693F" w:rsidP="009D73A3">
      <w:pPr>
        <w:keepNext/>
        <w:keepLines/>
        <w:tabs>
          <w:tab w:val="left" w:pos="284"/>
        </w:tabs>
        <w:jc w:val="both"/>
        <w:rPr>
          <w:rFonts w:ascii="Tahoma" w:hAnsi="Tahoma" w:cs="Tahoma"/>
        </w:rPr>
      </w:pPr>
    </w:p>
    <w:p w14:paraId="6F588C28" w14:textId="77777777" w:rsidR="0061693F" w:rsidRPr="00076910" w:rsidRDefault="0061693F" w:rsidP="009D73A3">
      <w:pPr>
        <w:keepNext/>
        <w:keepLines/>
        <w:tabs>
          <w:tab w:val="left" w:pos="284"/>
        </w:tabs>
        <w:jc w:val="both"/>
        <w:rPr>
          <w:rFonts w:ascii="Tahoma" w:hAnsi="Tahoma" w:cs="Tahoma"/>
        </w:rPr>
      </w:pPr>
    </w:p>
    <w:p w14:paraId="3305DA6F" w14:textId="77777777" w:rsidR="0061693F" w:rsidRPr="00076910" w:rsidRDefault="0061693F" w:rsidP="009D73A3">
      <w:pPr>
        <w:keepNext/>
        <w:keepLines/>
        <w:tabs>
          <w:tab w:val="left" w:pos="284"/>
        </w:tabs>
        <w:jc w:val="both"/>
        <w:rPr>
          <w:rFonts w:ascii="Tahoma" w:hAnsi="Tahoma" w:cs="Tahoma"/>
        </w:rPr>
      </w:pPr>
    </w:p>
    <w:p w14:paraId="0299B091" w14:textId="77777777" w:rsidR="0061693F" w:rsidRPr="00076910" w:rsidRDefault="0061693F" w:rsidP="009D73A3">
      <w:pPr>
        <w:keepNext/>
        <w:keepLines/>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5D174ECA" w14:textId="77777777" w:rsidR="0061693F" w:rsidRPr="00076910" w:rsidRDefault="0061693F" w:rsidP="009D73A3">
      <w:pPr>
        <w:keepNext/>
        <w:keepLines/>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2368A5A" w14:textId="77777777" w:rsidR="0061693F" w:rsidRPr="00076910" w:rsidRDefault="0061693F" w:rsidP="009D73A3">
      <w:pPr>
        <w:keepNext/>
        <w:keepLines/>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61668FE9" w14:textId="77777777" w:rsidR="0061693F" w:rsidRPr="00076910" w:rsidRDefault="0061693F" w:rsidP="009D73A3">
      <w:pPr>
        <w:keepNext/>
        <w:keepLines/>
        <w:tabs>
          <w:tab w:val="left" w:pos="284"/>
        </w:tabs>
        <w:jc w:val="both"/>
        <w:rPr>
          <w:rFonts w:ascii="Tahoma" w:hAnsi="Tahoma" w:cs="Tahoma"/>
          <w:i/>
        </w:rPr>
      </w:pPr>
    </w:p>
    <w:p w14:paraId="36ABC918" w14:textId="77777777" w:rsidR="0061693F" w:rsidRPr="00076910" w:rsidRDefault="0061693F" w:rsidP="009D73A3">
      <w:pPr>
        <w:keepNext/>
        <w:keepLines/>
        <w:tabs>
          <w:tab w:val="left" w:pos="284"/>
        </w:tabs>
        <w:jc w:val="both"/>
        <w:rPr>
          <w:rFonts w:ascii="Tahoma" w:hAnsi="Tahoma" w:cs="Tahoma"/>
          <w:i/>
        </w:rPr>
      </w:pPr>
    </w:p>
    <w:p w14:paraId="774E6353" w14:textId="77777777" w:rsidR="008A4F70" w:rsidRPr="00076910" w:rsidRDefault="008A4F70" w:rsidP="009D73A3">
      <w:pPr>
        <w:keepNext/>
        <w:keepLines/>
        <w:tabs>
          <w:tab w:val="left" w:pos="284"/>
        </w:tabs>
        <w:jc w:val="both"/>
        <w:rPr>
          <w:rFonts w:ascii="Tahoma" w:hAnsi="Tahoma" w:cs="Tahoma"/>
          <w:i/>
        </w:rPr>
      </w:pPr>
    </w:p>
    <w:p w14:paraId="15455D8B" w14:textId="77777777" w:rsidR="00B50CC9" w:rsidRDefault="00B50CC9" w:rsidP="009D73A3">
      <w:pPr>
        <w:keepNext/>
        <w:keepLines/>
        <w:rPr>
          <w:rFonts w:ascii="Tahoma" w:hAnsi="Tahoma" w:cs="Tahoma"/>
          <w:i/>
        </w:rPr>
      </w:pPr>
      <w:r>
        <w:rPr>
          <w:rFonts w:ascii="Tahoma" w:hAnsi="Tahoma" w:cs="Tahoma"/>
          <w:i/>
        </w:rPr>
        <w:br w:type="page"/>
      </w:r>
    </w:p>
    <w:p w14:paraId="212250AD" w14:textId="77777777" w:rsidR="00B50CC9" w:rsidRPr="00FB2CFB" w:rsidRDefault="00B50CC9" w:rsidP="009D73A3">
      <w:pPr>
        <w:keepNext/>
        <w:keepLines/>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07"/>
        <w:gridCol w:w="1503"/>
        <w:gridCol w:w="524"/>
      </w:tblGrid>
      <w:tr w:rsidR="00317D4F" w:rsidRPr="00FB2CFB" w14:paraId="55093B82" w14:textId="77777777" w:rsidTr="00317D4F">
        <w:trPr>
          <w:trHeight w:val="283"/>
        </w:trPr>
        <w:tc>
          <w:tcPr>
            <w:tcW w:w="7207" w:type="dxa"/>
          </w:tcPr>
          <w:p w14:paraId="3C7DB2A6" w14:textId="77777777" w:rsidR="00317D4F" w:rsidRPr="00FB2CFB" w:rsidRDefault="00317D4F" w:rsidP="009D73A3">
            <w:pPr>
              <w:keepNext/>
              <w:keepLines/>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 ponudnika</w:t>
            </w:r>
          </w:p>
        </w:tc>
        <w:tc>
          <w:tcPr>
            <w:tcW w:w="1503" w:type="dxa"/>
            <w:tcBorders>
              <w:right w:val="nil"/>
            </w:tcBorders>
          </w:tcPr>
          <w:p w14:paraId="3D3B4DD1" w14:textId="77777777" w:rsidR="00317D4F" w:rsidRPr="00FB2CFB" w:rsidRDefault="00317D4F" w:rsidP="009D73A3">
            <w:pPr>
              <w:keepNext/>
              <w:keepLines/>
              <w:jc w:val="both"/>
              <w:rPr>
                <w:rFonts w:ascii="Tahoma" w:hAnsi="Tahoma" w:cs="Tahoma"/>
                <w:b/>
                <w:strike/>
              </w:rPr>
            </w:pPr>
          </w:p>
        </w:tc>
        <w:tc>
          <w:tcPr>
            <w:tcW w:w="524" w:type="dxa"/>
            <w:tcBorders>
              <w:left w:val="nil"/>
            </w:tcBorders>
          </w:tcPr>
          <w:p w14:paraId="272517A7" w14:textId="77777777" w:rsidR="00317D4F" w:rsidRPr="00FB2CFB" w:rsidRDefault="00317D4F" w:rsidP="009D73A3">
            <w:pPr>
              <w:keepNext/>
              <w:keepLines/>
              <w:jc w:val="both"/>
              <w:rPr>
                <w:rFonts w:ascii="Tahoma" w:hAnsi="Tahoma" w:cs="Tahoma"/>
                <w:b/>
                <w:strike/>
              </w:rPr>
            </w:pPr>
          </w:p>
        </w:tc>
      </w:tr>
    </w:tbl>
    <w:p w14:paraId="5B013FF1" w14:textId="00460A9A" w:rsidR="00B50CC9" w:rsidRPr="00FB2CFB" w:rsidRDefault="00B50CC9" w:rsidP="009D73A3">
      <w:pPr>
        <w:keepNext/>
        <w:keepLines/>
        <w:jc w:val="both"/>
        <w:rPr>
          <w:rFonts w:ascii="Tahoma" w:hAnsi="Tahoma" w:cs="Tahoma"/>
          <w:bCs/>
          <w:noProof/>
        </w:rPr>
      </w:pPr>
    </w:p>
    <w:p w14:paraId="59FEF523" w14:textId="77777777" w:rsidR="00B50CC9" w:rsidRPr="00FB2CFB" w:rsidRDefault="00B50CC9" w:rsidP="009D73A3">
      <w:pPr>
        <w:keepNext/>
        <w:keepLines/>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JPE-</w:t>
      </w:r>
      <w:r w:rsidR="00317D4F">
        <w:rPr>
          <w:rFonts w:ascii="Tahoma" w:hAnsi="Tahoma" w:cs="Tahoma"/>
          <w:b/>
        </w:rPr>
        <w:t>SIR-361</w:t>
      </w:r>
      <w:r w:rsidRPr="00FB2CFB">
        <w:rPr>
          <w:rFonts w:ascii="Tahoma" w:hAnsi="Tahoma" w:cs="Tahoma"/>
          <w:b/>
        </w:rPr>
        <w:t xml:space="preserve">/22 </w:t>
      </w:r>
      <w:r w:rsidR="004377C9" w:rsidRPr="004377C9">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004377C9" w:rsidRPr="004377C9">
        <w:rPr>
          <w:rFonts w:ascii="Tahoma" w:hAnsi="Tahoma" w:cs="Tahoma"/>
          <w:b/>
        </w:rPr>
        <w:t>- JA367</w:t>
      </w:r>
      <w:r w:rsidRPr="00FB2CFB">
        <w:rPr>
          <w:rFonts w:ascii="Tahoma" w:hAnsi="Tahoma" w:cs="Tahoma"/>
          <w:b/>
        </w:rPr>
        <w:t xml:space="preserve"> </w:t>
      </w:r>
    </w:p>
    <w:p w14:paraId="250F31D5" w14:textId="77777777" w:rsidR="00B50CC9" w:rsidRPr="00FB2CFB" w:rsidRDefault="00B50CC9" w:rsidP="009D73A3">
      <w:pPr>
        <w:keepNext/>
        <w:keepLines/>
        <w:tabs>
          <w:tab w:val="left" w:pos="567"/>
          <w:tab w:val="num" w:pos="851"/>
          <w:tab w:val="left" w:pos="993"/>
        </w:tabs>
        <w:jc w:val="both"/>
        <w:rPr>
          <w:rFonts w:ascii="Tahoma" w:hAnsi="Tahoma" w:cs="Tahoma"/>
        </w:rPr>
      </w:pPr>
    </w:p>
    <w:p w14:paraId="52F7845B" w14:textId="77777777" w:rsidR="00B50CC9" w:rsidRPr="00FB2CFB" w:rsidRDefault="00B50CC9" w:rsidP="009D73A3">
      <w:pPr>
        <w:keepNext/>
        <w:keepLines/>
        <w:tabs>
          <w:tab w:val="left" w:pos="567"/>
          <w:tab w:val="num" w:pos="851"/>
          <w:tab w:val="left" w:pos="993"/>
        </w:tabs>
        <w:jc w:val="both"/>
        <w:rPr>
          <w:rFonts w:ascii="Tahoma" w:hAnsi="Tahoma" w:cs="Tahoma"/>
        </w:rPr>
      </w:pPr>
    </w:p>
    <w:p w14:paraId="7C9D77F0" w14:textId="77777777" w:rsidR="00B50CC9" w:rsidRPr="00FB2CFB" w:rsidRDefault="00B50CC9" w:rsidP="009D73A3">
      <w:pPr>
        <w:keepNext/>
        <w:keepLines/>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400F2D12" w14:textId="77777777" w:rsidR="00B50CC9" w:rsidRPr="00FB2CFB" w:rsidRDefault="00B50CC9" w:rsidP="009D73A3">
      <w:pPr>
        <w:keepNext/>
        <w:keepLines/>
        <w:ind w:right="1"/>
        <w:jc w:val="both"/>
        <w:rPr>
          <w:rFonts w:ascii="Tahoma" w:hAnsi="Tahoma" w:cs="Tahoma"/>
          <w:b/>
        </w:rPr>
      </w:pPr>
    </w:p>
    <w:p w14:paraId="2140E12F" w14:textId="77777777" w:rsidR="00B50CC9" w:rsidRPr="00FB2CFB" w:rsidRDefault="00B50CC9" w:rsidP="009D73A3">
      <w:pPr>
        <w:keepNext/>
        <w:keepLines/>
        <w:ind w:right="1"/>
        <w:jc w:val="both"/>
        <w:rPr>
          <w:rFonts w:ascii="Tahoma" w:hAnsi="Tahoma" w:cs="Tahoma"/>
          <w:b/>
        </w:rPr>
      </w:pPr>
    </w:p>
    <w:p w14:paraId="510B9327" w14:textId="77777777" w:rsidR="00B50CC9" w:rsidRPr="00FB2CFB" w:rsidRDefault="00B50CC9" w:rsidP="009D73A3">
      <w:pPr>
        <w:keepNext/>
        <w:keepLines/>
        <w:ind w:right="1"/>
        <w:jc w:val="both"/>
        <w:rPr>
          <w:rFonts w:ascii="Tahoma" w:hAnsi="Tahoma" w:cs="Tahoma"/>
          <w:b/>
        </w:rPr>
      </w:pPr>
      <w:r w:rsidRPr="00FB2CFB">
        <w:rPr>
          <w:rFonts w:ascii="Tahoma" w:hAnsi="Tahoma" w:cs="Tahoma"/>
          <w:b/>
        </w:rPr>
        <w:t>Podatki o pravni osebi (ponudniku):</w:t>
      </w:r>
    </w:p>
    <w:p w14:paraId="44191928" w14:textId="77777777" w:rsidR="00B50CC9" w:rsidRPr="00FB2CFB" w:rsidRDefault="00B50CC9" w:rsidP="009D73A3">
      <w:pPr>
        <w:keepNext/>
        <w:keepLines/>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11E6F325" w14:textId="77777777" w:rsidR="00B50CC9" w:rsidRPr="00FB2CFB" w:rsidRDefault="00B50CC9" w:rsidP="009D73A3">
      <w:pPr>
        <w:keepNext/>
        <w:keepLines/>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640A7D39" w14:textId="77777777" w:rsidR="00B50CC9" w:rsidRPr="00FB2CFB" w:rsidRDefault="00B50CC9" w:rsidP="009D73A3">
      <w:pPr>
        <w:keepNext/>
        <w:keepLines/>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0172E90D" w14:textId="77777777" w:rsidR="00B50CC9" w:rsidRPr="00FB2CFB" w:rsidRDefault="00B50CC9" w:rsidP="009D73A3">
      <w:pPr>
        <w:keepNext/>
        <w:keepLines/>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30633612" w14:textId="77777777" w:rsidR="00B50CC9" w:rsidRPr="00FB2CFB" w:rsidRDefault="00B50CC9" w:rsidP="009D73A3">
      <w:pPr>
        <w:keepNext/>
        <w:keepLines/>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691E19AB" w14:textId="77777777" w:rsidR="00B50CC9" w:rsidRPr="00FB2CFB" w:rsidRDefault="00B50CC9" w:rsidP="009D73A3">
      <w:pPr>
        <w:keepNext/>
        <w:keepLines/>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42CBA540" w14:textId="77777777" w:rsidR="00B50CC9" w:rsidRPr="00FB2CFB" w:rsidRDefault="00B50CC9" w:rsidP="009D73A3">
      <w:pPr>
        <w:keepNext/>
        <w:keepLines/>
        <w:ind w:right="1"/>
        <w:jc w:val="both"/>
        <w:rPr>
          <w:rFonts w:ascii="Tahoma" w:hAnsi="Tahoma" w:cs="Tahoma"/>
        </w:rPr>
      </w:pPr>
    </w:p>
    <w:p w14:paraId="198F6E9B" w14:textId="77777777" w:rsidR="00B50CC9" w:rsidRPr="00FB2CFB" w:rsidRDefault="00B50CC9" w:rsidP="009D73A3">
      <w:pPr>
        <w:keepNext/>
        <w:keepLines/>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E92E86E" w14:textId="77777777" w:rsidR="00B50CC9" w:rsidRPr="00FB2CFB" w:rsidRDefault="00B50CC9" w:rsidP="009D73A3">
      <w:pPr>
        <w:keepNext/>
        <w:keepLines/>
        <w:jc w:val="both"/>
        <w:rPr>
          <w:rFonts w:ascii="Tahoma" w:hAnsi="Tahoma" w:cs="Tahoma"/>
        </w:rPr>
      </w:pPr>
    </w:p>
    <w:p w14:paraId="54EB9FAC" w14:textId="77777777" w:rsidR="00B50CC9" w:rsidRPr="00FB2CFB" w:rsidRDefault="00B50CC9" w:rsidP="009D73A3">
      <w:pPr>
        <w:keepNext/>
        <w:keepLines/>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E596FE9" w14:textId="77777777" w:rsidR="00B50CC9" w:rsidRPr="00FB2CFB" w:rsidRDefault="00B50CC9" w:rsidP="009D73A3">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3872CF6C"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78272318"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107A4DD4"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F08661A"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4041D41A"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Delež lastništva v %</w:t>
            </w:r>
          </w:p>
        </w:tc>
      </w:tr>
      <w:tr w:rsidR="00B50CC9" w:rsidRPr="00FB2CFB" w14:paraId="7C58B26D"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78C443E"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B22C87A"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071D4E1"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A006612" w14:textId="77777777" w:rsidR="00B50CC9" w:rsidRPr="00FB2CFB" w:rsidRDefault="00B50CC9" w:rsidP="009D73A3">
            <w:pPr>
              <w:keepNext/>
              <w:keepLines/>
              <w:jc w:val="both"/>
              <w:rPr>
                <w:rFonts w:ascii="Tahoma" w:hAnsi="Tahoma" w:cs="Tahoma"/>
                <w:lang w:eastAsia="en-US"/>
              </w:rPr>
            </w:pPr>
          </w:p>
        </w:tc>
      </w:tr>
      <w:tr w:rsidR="00B50CC9" w:rsidRPr="00FB2CFB" w14:paraId="557CBBD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1C20365"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B092703"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92A7887"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D5EB61A" w14:textId="77777777" w:rsidR="00B50CC9" w:rsidRPr="00FB2CFB" w:rsidRDefault="00B50CC9" w:rsidP="009D73A3">
            <w:pPr>
              <w:keepNext/>
              <w:keepLines/>
              <w:jc w:val="both"/>
              <w:rPr>
                <w:rFonts w:ascii="Tahoma" w:hAnsi="Tahoma" w:cs="Tahoma"/>
                <w:lang w:eastAsia="en-US"/>
              </w:rPr>
            </w:pPr>
          </w:p>
        </w:tc>
      </w:tr>
      <w:tr w:rsidR="00B50CC9" w:rsidRPr="00FB2CFB" w14:paraId="02EBDD5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D4004DF"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0C07B4F5"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EB5DB98"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1B61FB9" w14:textId="77777777" w:rsidR="00B50CC9" w:rsidRPr="00FB2CFB" w:rsidRDefault="00B50CC9" w:rsidP="009D73A3">
            <w:pPr>
              <w:keepNext/>
              <w:keepLines/>
              <w:jc w:val="both"/>
              <w:rPr>
                <w:rFonts w:ascii="Tahoma" w:hAnsi="Tahoma" w:cs="Tahoma"/>
                <w:lang w:eastAsia="en-US"/>
              </w:rPr>
            </w:pPr>
          </w:p>
        </w:tc>
      </w:tr>
      <w:tr w:rsidR="00B50CC9" w:rsidRPr="00FB2CFB" w14:paraId="783A447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D962F7D"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5A897B0"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FD04481"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3E0F595" w14:textId="77777777" w:rsidR="00B50CC9" w:rsidRPr="00FB2CFB" w:rsidRDefault="00B50CC9" w:rsidP="009D73A3">
            <w:pPr>
              <w:keepNext/>
              <w:keepLines/>
              <w:jc w:val="both"/>
              <w:rPr>
                <w:rFonts w:ascii="Tahoma" w:hAnsi="Tahoma" w:cs="Tahoma"/>
                <w:lang w:eastAsia="en-US"/>
              </w:rPr>
            </w:pPr>
          </w:p>
        </w:tc>
      </w:tr>
      <w:tr w:rsidR="00B50CC9" w:rsidRPr="00FB2CFB" w14:paraId="667F4CD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E61ACA6"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34293C4A"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CFAB096"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8552BD5" w14:textId="77777777" w:rsidR="00B50CC9" w:rsidRPr="00FB2CFB" w:rsidRDefault="00B50CC9" w:rsidP="009D73A3">
            <w:pPr>
              <w:keepNext/>
              <w:keepLines/>
              <w:jc w:val="both"/>
              <w:rPr>
                <w:rFonts w:ascii="Tahoma" w:hAnsi="Tahoma" w:cs="Tahoma"/>
                <w:lang w:eastAsia="en-US"/>
              </w:rPr>
            </w:pPr>
          </w:p>
        </w:tc>
      </w:tr>
      <w:tr w:rsidR="00B50CC9" w:rsidRPr="00FB2CFB" w14:paraId="6853520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CB3B25E"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54CE86F4"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21C316F"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EA12D4A" w14:textId="77777777" w:rsidR="00B50CC9" w:rsidRPr="00FB2CFB" w:rsidRDefault="00B50CC9" w:rsidP="009D73A3">
            <w:pPr>
              <w:keepNext/>
              <w:keepLines/>
              <w:jc w:val="both"/>
              <w:rPr>
                <w:rFonts w:ascii="Tahoma" w:hAnsi="Tahoma" w:cs="Tahoma"/>
                <w:lang w:eastAsia="en-US"/>
              </w:rPr>
            </w:pPr>
          </w:p>
        </w:tc>
      </w:tr>
    </w:tbl>
    <w:p w14:paraId="5F7F2186" w14:textId="77777777" w:rsidR="00B50CC9" w:rsidRPr="00FB2CFB" w:rsidRDefault="00B50CC9" w:rsidP="009D73A3">
      <w:pPr>
        <w:keepNext/>
        <w:keepLines/>
        <w:jc w:val="both"/>
        <w:rPr>
          <w:rFonts w:ascii="Tahoma" w:hAnsi="Tahoma" w:cs="Tahoma"/>
          <w:b/>
        </w:rPr>
      </w:pPr>
    </w:p>
    <w:p w14:paraId="2B35EDFE" w14:textId="77777777" w:rsidR="00B50CC9" w:rsidRDefault="00B50CC9" w:rsidP="009D73A3">
      <w:pPr>
        <w:keepNext/>
        <w:keepLines/>
        <w:jc w:val="both"/>
        <w:rPr>
          <w:rFonts w:ascii="Tahoma" w:hAnsi="Tahoma" w:cs="Tahoma"/>
          <w:b/>
        </w:rPr>
      </w:pPr>
    </w:p>
    <w:p w14:paraId="4EF7FAB8" w14:textId="77777777" w:rsidR="00B50CC9" w:rsidRDefault="00B50CC9" w:rsidP="009D73A3">
      <w:pPr>
        <w:keepNext/>
        <w:keepLines/>
        <w:jc w:val="both"/>
        <w:rPr>
          <w:rFonts w:ascii="Tahoma" w:hAnsi="Tahoma" w:cs="Tahoma"/>
          <w:b/>
        </w:rPr>
      </w:pPr>
    </w:p>
    <w:p w14:paraId="1A5A4FB2" w14:textId="77777777" w:rsidR="00B50CC9" w:rsidRPr="00FB2CFB" w:rsidRDefault="00B50CC9" w:rsidP="009D73A3">
      <w:pPr>
        <w:keepNext/>
        <w:keepLines/>
        <w:jc w:val="both"/>
        <w:rPr>
          <w:rFonts w:ascii="Tahoma" w:hAnsi="Tahoma" w:cs="Tahoma"/>
          <w:b/>
        </w:rPr>
      </w:pPr>
    </w:p>
    <w:p w14:paraId="15B013E4" w14:textId="77777777" w:rsidR="00B50CC9" w:rsidRPr="00FB2CFB" w:rsidRDefault="00B50CC9" w:rsidP="009D73A3">
      <w:pPr>
        <w:keepNext/>
        <w:keepLines/>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1EF7DC76" w14:textId="77777777" w:rsidR="00B50CC9" w:rsidRPr="00FB2CFB" w:rsidRDefault="00B50CC9" w:rsidP="009D73A3">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4A15A84E"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5D14B0C"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lastRenderedPageBreak/>
              <w:t>Št.</w:t>
            </w:r>
          </w:p>
        </w:tc>
        <w:tc>
          <w:tcPr>
            <w:tcW w:w="3544" w:type="dxa"/>
            <w:tcBorders>
              <w:top w:val="single" w:sz="4" w:space="0" w:color="auto"/>
              <w:left w:val="single" w:sz="4" w:space="0" w:color="auto"/>
              <w:bottom w:val="single" w:sz="4" w:space="0" w:color="auto"/>
              <w:right w:val="single" w:sz="4" w:space="0" w:color="auto"/>
            </w:tcBorders>
            <w:hideMark/>
          </w:tcPr>
          <w:p w14:paraId="6938DD54"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458FD4C7"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39E2BA66"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Delež lastništva v %</w:t>
            </w:r>
          </w:p>
        </w:tc>
      </w:tr>
      <w:tr w:rsidR="00B50CC9" w:rsidRPr="00FB2CFB" w14:paraId="79D6B0B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BE69C97"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1912280C"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8970A02"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567CAAB" w14:textId="77777777" w:rsidR="00B50CC9" w:rsidRPr="00FB2CFB" w:rsidRDefault="00B50CC9" w:rsidP="009D73A3">
            <w:pPr>
              <w:keepNext/>
              <w:keepLines/>
              <w:jc w:val="both"/>
              <w:rPr>
                <w:rFonts w:ascii="Tahoma" w:hAnsi="Tahoma" w:cs="Tahoma"/>
                <w:lang w:eastAsia="en-US"/>
              </w:rPr>
            </w:pPr>
          </w:p>
        </w:tc>
      </w:tr>
      <w:tr w:rsidR="00B50CC9" w:rsidRPr="00FB2CFB" w14:paraId="3ED1C30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C46A8A9"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7DC1342E"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7FBD247"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2BEDA84" w14:textId="77777777" w:rsidR="00B50CC9" w:rsidRPr="00FB2CFB" w:rsidRDefault="00B50CC9" w:rsidP="009D73A3">
            <w:pPr>
              <w:keepNext/>
              <w:keepLines/>
              <w:jc w:val="both"/>
              <w:rPr>
                <w:rFonts w:ascii="Tahoma" w:hAnsi="Tahoma" w:cs="Tahoma"/>
                <w:lang w:eastAsia="en-US"/>
              </w:rPr>
            </w:pPr>
          </w:p>
        </w:tc>
      </w:tr>
      <w:tr w:rsidR="00B50CC9" w:rsidRPr="00FB2CFB" w14:paraId="42A590E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0330164"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0FC90EC1"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F47C926"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FFC71C5" w14:textId="77777777" w:rsidR="00B50CC9" w:rsidRPr="00FB2CFB" w:rsidRDefault="00B50CC9" w:rsidP="009D73A3">
            <w:pPr>
              <w:keepNext/>
              <w:keepLines/>
              <w:jc w:val="both"/>
              <w:rPr>
                <w:rFonts w:ascii="Tahoma" w:hAnsi="Tahoma" w:cs="Tahoma"/>
                <w:lang w:eastAsia="en-US"/>
              </w:rPr>
            </w:pPr>
          </w:p>
        </w:tc>
      </w:tr>
      <w:tr w:rsidR="00B50CC9" w:rsidRPr="00FB2CFB" w14:paraId="6A9B875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4B4849F"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C50A305"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C8B0029"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B91FCC9" w14:textId="77777777" w:rsidR="00B50CC9" w:rsidRPr="00FB2CFB" w:rsidRDefault="00B50CC9" w:rsidP="009D73A3">
            <w:pPr>
              <w:keepNext/>
              <w:keepLines/>
              <w:jc w:val="both"/>
              <w:rPr>
                <w:rFonts w:ascii="Tahoma" w:hAnsi="Tahoma" w:cs="Tahoma"/>
                <w:lang w:eastAsia="en-US"/>
              </w:rPr>
            </w:pPr>
          </w:p>
        </w:tc>
      </w:tr>
      <w:tr w:rsidR="00B50CC9" w:rsidRPr="00FB2CFB" w14:paraId="202DD83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BA39953"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E3DEFFF"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92D0ABD"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001CD4D" w14:textId="77777777" w:rsidR="00B50CC9" w:rsidRPr="00FB2CFB" w:rsidRDefault="00B50CC9" w:rsidP="009D73A3">
            <w:pPr>
              <w:keepNext/>
              <w:keepLines/>
              <w:jc w:val="both"/>
              <w:rPr>
                <w:rFonts w:ascii="Tahoma" w:hAnsi="Tahoma" w:cs="Tahoma"/>
                <w:lang w:eastAsia="en-US"/>
              </w:rPr>
            </w:pPr>
          </w:p>
        </w:tc>
      </w:tr>
      <w:tr w:rsidR="00B50CC9" w:rsidRPr="00FB2CFB" w14:paraId="7AFF102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9CD9120"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E4540DA"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1D5EF4B"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749F314" w14:textId="77777777" w:rsidR="00B50CC9" w:rsidRPr="00FB2CFB" w:rsidRDefault="00B50CC9" w:rsidP="009D73A3">
            <w:pPr>
              <w:keepNext/>
              <w:keepLines/>
              <w:jc w:val="both"/>
              <w:rPr>
                <w:rFonts w:ascii="Tahoma" w:hAnsi="Tahoma" w:cs="Tahoma"/>
                <w:lang w:eastAsia="en-US"/>
              </w:rPr>
            </w:pPr>
          </w:p>
        </w:tc>
      </w:tr>
    </w:tbl>
    <w:p w14:paraId="261B3907" w14:textId="77777777" w:rsidR="00B50CC9" w:rsidRPr="00FB2CFB" w:rsidRDefault="00B50CC9" w:rsidP="009D73A3">
      <w:pPr>
        <w:keepNext/>
        <w:keepLines/>
        <w:jc w:val="both"/>
        <w:rPr>
          <w:rFonts w:ascii="Tahoma" w:hAnsi="Tahoma" w:cs="Tahoma"/>
        </w:rPr>
      </w:pPr>
    </w:p>
    <w:p w14:paraId="7D67966F" w14:textId="77777777" w:rsidR="00B50CC9" w:rsidRPr="00FB2CFB" w:rsidRDefault="00B50CC9" w:rsidP="009D73A3">
      <w:pPr>
        <w:keepNext/>
        <w:keepLines/>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0A0318D0" w14:textId="77777777" w:rsidR="00B50CC9" w:rsidRPr="00FB2CFB" w:rsidRDefault="00B50CC9" w:rsidP="009D73A3">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2FC14A9F"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33DB9A09"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0AB12723"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4937115A"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60A186E8"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Delež lastništva v %</w:t>
            </w:r>
          </w:p>
        </w:tc>
      </w:tr>
      <w:tr w:rsidR="00B50CC9" w:rsidRPr="00FB2CFB" w14:paraId="7B4AF79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5589586"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26CEE66"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802AC27"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99319A0" w14:textId="77777777" w:rsidR="00B50CC9" w:rsidRPr="00FB2CFB" w:rsidRDefault="00B50CC9" w:rsidP="009D73A3">
            <w:pPr>
              <w:keepNext/>
              <w:keepLines/>
              <w:jc w:val="both"/>
              <w:rPr>
                <w:rFonts w:ascii="Tahoma" w:hAnsi="Tahoma" w:cs="Tahoma"/>
                <w:lang w:eastAsia="en-US"/>
              </w:rPr>
            </w:pPr>
          </w:p>
        </w:tc>
      </w:tr>
      <w:tr w:rsidR="00B50CC9" w:rsidRPr="00FB2CFB" w14:paraId="3CDE4CA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608A430"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48F7A91"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F5DB7D5"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9625832" w14:textId="77777777" w:rsidR="00B50CC9" w:rsidRPr="00FB2CFB" w:rsidRDefault="00B50CC9" w:rsidP="009D73A3">
            <w:pPr>
              <w:keepNext/>
              <w:keepLines/>
              <w:jc w:val="both"/>
              <w:rPr>
                <w:rFonts w:ascii="Tahoma" w:hAnsi="Tahoma" w:cs="Tahoma"/>
                <w:lang w:eastAsia="en-US"/>
              </w:rPr>
            </w:pPr>
          </w:p>
        </w:tc>
      </w:tr>
      <w:tr w:rsidR="00B50CC9" w:rsidRPr="00FB2CFB" w14:paraId="61A0FF2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72EADDB"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14D07D95"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D6E7A7F"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25E2AE9" w14:textId="77777777" w:rsidR="00B50CC9" w:rsidRPr="00FB2CFB" w:rsidRDefault="00B50CC9" w:rsidP="009D73A3">
            <w:pPr>
              <w:keepNext/>
              <w:keepLines/>
              <w:jc w:val="both"/>
              <w:rPr>
                <w:rFonts w:ascii="Tahoma" w:hAnsi="Tahoma" w:cs="Tahoma"/>
                <w:lang w:eastAsia="en-US"/>
              </w:rPr>
            </w:pPr>
          </w:p>
        </w:tc>
      </w:tr>
      <w:tr w:rsidR="00B50CC9" w:rsidRPr="00FB2CFB" w14:paraId="1B9AD30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868E164"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A9BA6F2"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0608839"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256EBA4" w14:textId="77777777" w:rsidR="00B50CC9" w:rsidRPr="00FB2CFB" w:rsidRDefault="00B50CC9" w:rsidP="009D73A3">
            <w:pPr>
              <w:keepNext/>
              <w:keepLines/>
              <w:jc w:val="both"/>
              <w:rPr>
                <w:rFonts w:ascii="Tahoma" w:hAnsi="Tahoma" w:cs="Tahoma"/>
                <w:lang w:eastAsia="en-US"/>
              </w:rPr>
            </w:pPr>
          </w:p>
        </w:tc>
      </w:tr>
      <w:tr w:rsidR="00B50CC9" w:rsidRPr="00FB2CFB" w14:paraId="18AAC7E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D9DEB2A"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4E537243"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2536388"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41E4787" w14:textId="77777777" w:rsidR="00B50CC9" w:rsidRPr="00FB2CFB" w:rsidRDefault="00B50CC9" w:rsidP="009D73A3">
            <w:pPr>
              <w:keepNext/>
              <w:keepLines/>
              <w:jc w:val="both"/>
              <w:rPr>
                <w:rFonts w:ascii="Tahoma" w:hAnsi="Tahoma" w:cs="Tahoma"/>
                <w:lang w:eastAsia="en-US"/>
              </w:rPr>
            </w:pPr>
          </w:p>
        </w:tc>
      </w:tr>
      <w:tr w:rsidR="00B50CC9" w:rsidRPr="00FB2CFB" w14:paraId="3DBF8F2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AC3DC28" w14:textId="77777777" w:rsidR="00B50CC9" w:rsidRPr="00FB2CFB" w:rsidRDefault="00B50CC9" w:rsidP="009D73A3">
            <w:pPr>
              <w:keepNext/>
              <w:keepLines/>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6E1D24E" w14:textId="77777777" w:rsidR="00B50CC9" w:rsidRPr="00FB2CFB" w:rsidRDefault="00B50CC9" w:rsidP="009D73A3">
            <w:pPr>
              <w:keepNext/>
              <w:keepLines/>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04DEA21" w14:textId="77777777" w:rsidR="00B50CC9" w:rsidRPr="00FB2CFB" w:rsidRDefault="00B50CC9" w:rsidP="009D73A3">
            <w:pPr>
              <w:keepNext/>
              <w:keepLines/>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81BCE20" w14:textId="77777777" w:rsidR="00B50CC9" w:rsidRPr="00FB2CFB" w:rsidRDefault="00B50CC9" w:rsidP="009D73A3">
            <w:pPr>
              <w:keepNext/>
              <w:keepLines/>
              <w:jc w:val="both"/>
              <w:rPr>
                <w:rFonts w:ascii="Tahoma" w:hAnsi="Tahoma" w:cs="Tahoma"/>
                <w:lang w:eastAsia="en-US"/>
              </w:rPr>
            </w:pPr>
          </w:p>
        </w:tc>
      </w:tr>
    </w:tbl>
    <w:p w14:paraId="78E453E3" w14:textId="77777777" w:rsidR="00B50CC9" w:rsidRPr="00FB2CFB" w:rsidRDefault="00B50CC9" w:rsidP="009D73A3">
      <w:pPr>
        <w:keepNext/>
        <w:keepLines/>
        <w:jc w:val="both"/>
        <w:rPr>
          <w:rFonts w:ascii="Tahoma" w:hAnsi="Tahoma" w:cs="Tahoma"/>
        </w:rPr>
      </w:pPr>
    </w:p>
    <w:p w14:paraId="6A73218D" w14:textId="77777777" w:rsidR="00B50CC9" w:rsidRPr="00FB2CFB" w:rsidRDefault="00B50CC9" w:rsidP="009D73A3">
      <w:pPr>
        <w:keepNext/>
        <w:keepLines/>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DDB0240" w14:textId="77777777" w:rsidR="00B50CC9" w:rsidRPr="00FB2CFB" w:rsidRDefault="00B50CC9" w:rsidP="009D73A3">
      <w:pPr>
        <w:keepNext/>
        <w:keepLines/>
        <w:jc w:val="both"/>
        <w:rPr>
          <w:rFonts w:ascii="Tahoma" w:hAnsi="Tahoma" w:cs="Tahoma"/>
        </w:rPr>
      </w:pPr>
    </w:p>
    <w:p w14:paraId="35F23DE6" w14:textId="77777777" w:rsidR="00B50CC9" w:rsidRPr="00FB2CFB" w:rsidRDefault="00B50CC9" w:rsidP="009D73A3">
      <w:pPr>
        <w:keepNext/>
        <w:keepLines/>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93D6291" w14:textId="77777777" w:rsidR="00B50CC9" w:rsidRPr="00FB2CFB" w:rsidRDefault="00B50CC9" w:rsidP="009D73A3">
      <w:pPr>
        <w:keepNext/>
        <w:keepLines/>
        <w:jc w:val="both"/>
        <w:rPr>
          <w:rFonts w:ascii="Tahoma" w:hAnsi="Tahoma" w:cs="Tahoma"/>
          <w:b/>
        </w:rPr>
      </w:pPr>
    </w:p>
    <w:p w14:paraId="32FB2F7D" w14:textId="77777777" w:rsidR="00B50CC9" w:rsidRPr="00FB2CFB" w:rsidRDefault="00B50CC9" w:rsidP="009D73A3">
      <w:pPr>
        <w:keepNext/>
        <w:keepLines/>
        <w:jc w:val="both"/>
        <w:rPr>
          <w:rFonts w:ascii="Tahoma" w:hAnsi="Tahoma" w:cs="Tahoma"/>
          <w:b/>
        </w:rPr>
      </w:pPr>
    </w:p>
    <w:p w14:paraId="6959ADF1" w14:textId="77777777" w:rsidR="00B50CC9" w:rsidRPr="00FB2CFB" w:rsidRDefault="00B50CC9" w:rsidP="009D73A3">
      <w:pPr>
        <w:pStyle w:val="Telobesedila-zamik"/>
        <w:keepNext/>
        <w:keepLines/>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3072E718" w14:textId="77777777" w:rsidR="00B50CC9" w:rsidRPr="00FB2CFB" w:rsidRDefault="00B50CC9" w:rsidP="009D73A3">
      <w:pPr>
        <w:pStyle w:val="Telobesedila-zamik"/>
        <w:keepNext/>
        <w:keepLines/>
        <w:tabs>
          <w:tab w:val="left" w:pos="0"/>
        </w:tabs>
        <w:ind w:left="0"/>
        <w:rPr>
          <w:rFonts w:ascii="Tahoma" w:hAnsi="Tahoma" w:cs="Tahoma"/>
          <w:sz w:val="20"/>
          <w:lang w:val="sl-SI"/>
        </w:rPr>
      </w:pPr>
    </w:p>
    <w:p w14:paraId="431856D0" w14:textId="77777777" w:rsidR="00B50CC9" w:rsidRPr="00FB2CFB" w:rsidRDefault="00B50CC9" w:rsidP="009D73A3">
      <w:pPr>
        <w:pStyle w:val="Telobesedila-zamik"/>
        <w:keepNext/>
        <w:keepLines/>
        <w:tabs>
          <w:tab w:val="left" w:pos="0"/>
        </w:tabs>
        <w:ind w:left="0"/>
        <w:rPr>
          <w:rFonts w:ascii="Tahoma" w:hAnsi="Tahoma" w:cs="Tahoma"/>
          <w:sz w:val="20"/>
          <w:lang w:val="sl-SI"/>
        </w:rPr>
      </w:pPr>
    </w:p>
    <w:p w14:paraId="17C75443" w14:textId="77777777" w:rsidR="00B50CC9" w:rsidRPr="00FB2CFB" w:rsidRDefault="00B50CC9" w:rsidP="009D73A3">
      <w:pPr>
        <w:pStyle w:val="Telobesedila-zamik"/>
        <w:keepNext/>
        <w:keepLines/>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54F85AFE" w14:textId="77777777" w:rsidR="00B50CC9" w:rsidRPr="00FB2CFB" w:rsidRDefault="00B50CC9" w:rsidP="009D73A3">
      <w:pPr>
        <w:pStyle w:val="Telobesedila-zamik"/>
        <w:keepNext/>
        <w:keepLines/>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56C79525" w14:textId="77777777" w:rsidR="00B50CC9" w:rsidRPr="00FB2CFB" w:rsidRDefault="00B50CC9" w:rsidP="009D73A3">
      <w:pPr>
        <w:pStyle w:val="Telobesedila-zamik"/>
        <w:keepNext/>
        <w:keepLines/>
        <w:tabs>
          <w:tab w:val="left" w:pos="0"/>
        </w:tabs>
        <w:ind w:left="0"/>
        <w:rPr>
          <w:rFonts w:ascii="Tahoma" w:hAnsi="Tahoma" w:cs="Tahoma"/>
          <w:sz w:val="20"/>
          <w:lang w:val="sl-SI"/>
        </w:rPr>
      </w:pPr>
    </w:p>
    <w:p w14:paraId="41B1823C" w14:textId="77777777" w:rsidR="00B50CC9" w:rsidRPr="00FB2CFB" w:rsidRDefault="00B50CC9" w:rsidP="009D73A3">
      <w:pPr>
        <w:pStyle w:val="Telobesedila-zamik"/>
        <w:keepNext/>
        <w:keepLines/>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51DE10D0" w14:textId="77777777" w:rsidR="00B50CC9" w:rsidRPr="00FB2CFB" w:rsidRDefault="00B50CC9" w:rsidP="009D73A3">
      <w:pPr>
        <w:pStyle w:val="Telobesedila-zamik"/>
        <w:keepNext/>
        <w:keepLines/>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4F37CD4F" w14:textId="77777777" w:rsidR="00EB45E9" w:rsidRPr="00076910" w:rsidRDefault="00EB45E9" w:rsidP="009D73A3">
      <w:pPr>
        <w:keepNext/>
        <w:keepLines/>
        <w:tabs>
          <w:tab w:val="left" w:pos="284"/>
        </w:tabs>
        <w:jc w:val="both"/>
        <w:rPr>
          <w:rFonts w:ascii="Tahoma" w:hAnsi="Tahoma" w:cs="Tahoma"/>
          <w:i/>
        </w:rPr>
      </w:pPr>
    </w:p>
    <w:p w14:paraId="2ACC300F" w14:textId="77777777" w:rsidR="008A4F70" w:rsidRPr="00076910" w:rsidRDefault="004D1204" w:rsidP="009D73A3">
      <w:pPr>
        <w:keepNext/>
        <w:keepLines/>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4B6C7EA0" w14:textId="77777777" w:rsidTr="00AF36C7">
        <w:trPr>
          <w:trHeight w:val="105"/>
        </w:trPr>
        <w:tc>
          <w:tcPr>
            <w:tcW w:w="543" w:type="dxa"/>
            <w:tcBorders>
              <w:top w:val="single" w:sz="4" w:space="0" w:color="auto"/>
              <w:bottom w:val="single" w:sz="4" w:space="0" w:color="auto"/>
              <w:right w:val="nil"/>
            </w:tcBorders>
            <w:shd w:val="clear" w:color="auto" w:fill="auto"/>
          </w:tcPr>
          <w:p w14:paraId="765C798D" w14:textId="77777777" w:rsidR="00866D91" w:rsidRPr="00076910" w:rsidRDefault="00866D91" w:rsidP="009D73A3">
            <w:pPr>
              <w:keepNext/>
              <w:keepLines/>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54B008B6" w14:textId="77777777" w:rsidR="00866D91" w:rsidRPr="00076910" w:rsidRDefault="00866D91" w:rsidP="009D73A3">
            <w:pPr>
              <w:keepNext/>
              <w:keepLines/>
              <w:rPr>
                <w:rFonts w:ascii="Tahoma" w:hAnsi="Tahoma" w:cs="Tahoma"/>
              </w:rPr>
            </w:pPr>
            <w:r w:rsidRPr="00A73B7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004B1CF1" w14:textId="77777777" w:rsidR="00866D91" w:rsidRPr="00076910" w:rsidRDefault="00866D91" w:rsidP="009D73A3">
            <w:pPr>
              <w:keepNext/>
              <w:keepLines/>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5CA1EF77" w14:textId="77777777" w:rsidR="00866D91" w:rsidRPr="00076910" w:rsidRDefault="00866D91" w:rsidP="009D73A3">
            <w:pPr>
              <w:keepNext/>
              <w:keepLines/>
              <w:rPr>
                <w:rFonts w:ascii="Tahoma" w:hAnsi="Tahoma" w:cs="Tahoma"/>
                <w:i/>
              </w:rPr>
            </w:pPr>
          </w:p>
        </w:tc>
      </w:tr>
    </w:tbl>
    <w:p w14:paraId="1C42928C" w14:textId="77777777" w:rsidR="00866D91" w:rsidRPr="00076910" w:rsidRDefault="00866D91" w:rsidP="009D73A3">
      <w:pPr>
        <w:keepNext/>
        <w:keepLines/>
        <w:tabs>
          <w:tab w:val="num" w:pos="567"/>
          <w:tab w:val="left" w:pos="7938"/>
        </w:tabs>
        <w:outlineLvl w:val="0"/>
        <w:rPr>
          <w:rFonts w:ascii="Tahoma" w:hAnsi="Tahoma" w:cs="Tahoma"/>
          <w:sz w:val="22"/>
        </w:rPr>
      </w:pPr>
    </w:p>
    <w:p w14:paraId="40FCD735" w14:textId="77777777" w:rsidR="00FD5FCE" w:rsidRPr="004377C9" w:rsidRDefault="00FD5FCE" w:rsidP="009D73A3">
      <w:pPr>
        <w:keepNext/>
        <w:keepLines/>
        <w:jc w:val="both"/>
        <w:rPr>
          <w:rFonts w:ascii="Tahoma" w:hAnsi="Tahoma" w:cs="Tahoma"/>
          <w:b/>
        </w:rPr>
      </w:pPr>
      <w:r w:rsidRPr="004377C9">
        <w:rPr>
          <w:rFonts w:ascii="Tahoma" w:hAnsi="Tahoma" w:cs="Tahoma"/>
          <w:b/>
        </w:rPr>
        <w:t xml:space="preserve">Javno naročilo: </w:t>
      </w:r>
      <w:r w:rsidR="00775598">
        <w:rPr>
          <w:rFonts w:ascii="Tahoma" w:hAnsi="Tahoma" w:cs="Tahoma"/>
          <w:b/>
        </w:rPr>
        <w:t>JPE-SIR-361/22</w:t>
      </w:r>
      <w:r w:rsidRPr="004377C9">
        <w:rPr>
          <w:rFonts w:ascii="Tahoma" w:hAnsi="Tahoma" w:cs="Tahoma"/>
          <w:b/>
        </w:rPr>
        <w:t xml:space="preserve"> </w:t>
      </w:r>
      <w:r w:rsidR="004377C9" w:rsidRPr="004377C9">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004377C9" w:rsidRPr="004377C9">
        <w:rPr>
          <w:rFonts w:ascii="Tahoma" w:hAnsi="Tahoma" w:cs="Tahoma"/>
          <w:b/>
        </w:rPr>
        <w:t>- JA367</w:t>
      </w:r>
    </w:p>
    <w:p w14:paraId="3ED8D7A2" w14:textId="77777777" w:rsidR="00FD5FCE" w:rsidRPr="00076910" w:rsidRDefault="00FD5FCE" w:rsidP="009D73A3">
      <w:pPr>
        <w:pStyle w:val="Telobesedila-zamik"/>
        <w:keepNext/>
        <w:keepLines/>
        <w:tabs>
          <w:tab w:val="left" w:pos="357"/>
        </w:tabs>
        <w:ind w:left="0"/>
        <w:rPr>
          <w:rFonts w:ascii="Tahoma" w:hAnsi="Tahoma" w:cs="Tahoma"/>
          <w:sz w:val="20"/>
          <w:lang w:val="sl-SI"/>
        </w:rPr>
      </w:pPr>
    </w:p>
    <w:p w14:paraId="1FD5315A" w14:textId="77777777" w:rsidR="00FD5FCE" w:rsidRPr="00076910" w:rsidRDefault="00FD5FCE" w:rsidP="009D73A3">
      <w:pPr>
        <w:keepNext/>
        <w:keepLines/>
        <w:jc w:val="both"/>
        <w:outlineLvl w:val="0"/>
        <w:rPr>
          <w:rFonts w:ascii="Tahoma" w:hAnsi="Tahoma" w:cs="Tahoma"/>
        </w:rPr>
      </w:pPr>
      <w:r w:rsidRPr="00076910">
        <w:rPr>
          <w:rFonts w:ascii="Tahoma" w:hAnsi="Tahoma" w:cs="Tahoma"/>
        </w:rPr>
        <w:t xml:space="preserve">Izjavljamo, da imamo v letih od </w:t>
      </w:r>
      <w:r w:rsidR="006F23C6" w:rsidRPr="00076910">
        <w:rPr>
          <w:rFonts w:ascii="Tahoma" w:hAnsi="Tahoma" w:cs="Tahoma"/>
        </w:rPr>
        <w:t>201</w:t>
      </w:r>
      <w:r w:rsidR="006F23C6">
        <w:rPr>
          <w:rFonts w:ascii="Tahoma" w:hAnsi="Tahoma" w:cs="Tahoma"/>
        </w:rPr>
        <w:t>7</w:t>
      </w:r>
      <w:r w:rsidR="006F23C6" w:rsidRPr="00076910">
        <w:rPr>
          <w:rFonts w:ascii="Tahoma" w:hAnsi="Tahoma" w:cs="Tahoma"/>
        </w:rPr>
        <w:t xml:space="preserve"> </w:t>
      </w:r>
      <w:r w:rsidRPr="00076910">
        <w:rPr>
          <w:rFonts w:ascii="Tahoma" w:hAnsi="Tahoma" w:cs="Tahoma"/>
        </w:rPr>
        <w:t xml:space="preserve">do oddaje ponudbe naslednje reference iz naslova </w:t>
      </w:r>
      <w:r w:rsidR="00D407FF">
        <w:rPr>
          <w:rFonts w:ascii="Tahoma" w:hAnsi="Tahoma" w:cs="Tahoma"/>
        </w:rPr>
        <w:t>gradbenih del</w:t>
      </w:r>
      <w:r w:rsidRPr="00076910">
        <w:rPr>
          <w:rFonts w:ascii="Tahoma" w:hAnsi="Tahoma" w:cs="Tahoma"/>
        </w:rPr>
        <w:t xml:space="preserve"> (kot je to navedeno v pogoju 3.2.3.1 REFERENCE):</w:t>
      </w:r>
    </w:p>
    <w:p w14:paraId="50D318D2" w14:textId="77777777" w:rsidR="004F13C3" w:rsidRPr="00076910" w:rsidRDefault="004F13C3" w:rsidP="009D73A3">
      <w:pPr>
        <w:keepNext/>
        <w:keepLines/>
        <w:jc w:val="both"/>
        <w:outlineLvl w:val="0"/>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2693"/>
        <w:gridCol w:w="1276"/>
        <w:gridCol w:w="1276"/>
        <w:gridCol w:w="992"/>
        <w:gridCol w:w="709"/>
      </w:tblGrid>
      <w:tr w:rsidR="007A2098" w:rsidRPr="00076910" w14:paraId="6AF7C6A3" w14:textId="77777777" w:rsidTr="00025F9C">
        <w:tc>
          <w:tcPr>
            <w:tcW w:w="2477" w:type="dxa"/>
          </w:tcPr>
          <w:p w14:paraId="4D6C02EF" w14:textId="77777777" w:rsidR="007A2098" w:rsidRPr="00076910" w:rsidRDefault="007A2098" w:rsidP="009D73A3">
            <w:pPr>
              <w:keepNext/>
              <w:keepLines/>
              <w:jc w:val="center"/>
              <w:outlineLvl w:val="0"/>
              <w:rPr>
                <w:rFonts w:ascii="Tahoma" w:hAnsi="Tahoma" w:cs="Tahoma"/>
              </w:rPr>
            </w:pPr>
            <w:r w:rsidRPr="00076910">
              <w:rPr>
                <w:rFonts w:ascii="Tahoma" w:hAnsi="Tahoma" w:cs="Tahoma"/>
              </w:rPr>
              <w:t xml:space="preserve">Investitor referenčnega objekta </w:t>
            </w:r>
          </w:p>
        </w:tc>
        <w:tc>
          <w:tcPr>
            <w:tcW w:w="2693" w:type="dxa"/>
          </w:tcPr>
          <w:p w14:paraId="43B97213" w14:textId="77777777" w:rsidR="007A2098" w:rsidRPr="00076910" w:rsidRDefault="007A2098" w:rsidP="009D73A3">
            <w:pPr>
              <w:keepNext/>
              <w:keepLines/>
              <w:jc w:val="center"/>
              <w:outlineLvl w:val="0"/>
              <w:rPr>
                <w:rFonts w:ascii="Tahoma" w:hAnsi="Tahoma" w:cs="Tahoma"/>
              </w:rPr>
            </w:pPr>
            <w:r w:rsidRPr="00076910">
              <w:rPr>
                <w:rFonts w:ascii="Tahoma" w:hAnsi="Tahoma" w:cs="Tahoma"/>
              </w:rPr>
              <w:t>Navedba referenčnih del</w:t>
            </w:r>
          </w:p>
        </w:tc>
        <w:tc>
          <w:tcPr>
            <w:tcW w:w="1276" w:type="dxa"/>
          </w:tcPr>
          <w:p w14:paraId="3C5A2848" w14:textId="77777777" w:rsidR="007A2098" w:rsidRPr="00076910" w:rsidRDefault="007A2098" w:rsidP="009D73A3">
            <w:pPr>
              <w:keepNext/>
              <w:keepLines/>
              <w:jc w:val="center"/>
              <w:outlineLvl w:val="0"/>
              <w:rPr>
                <w:rFonts w:ascii="Tahoma" w:hAnsi="Tahoma" w:cs="Tahoma"/>
                <w:sz w:val="14"/>
                <w:szCs w:val="14"/>
              </w:rPr>
            </w:pPr>
            <w:r w:rsidRPr="00076910">
              <w:rPr>
                <w:rFonts w:ascii="Tahoma" w:hAnsi="Tahoma" w:cs="Tahoma"/>
                <w:sz w:val="14"/>
                <w:szCs w:val="14"/>
              </w:rPr>
              <w:t>Vrsta, cevovoda</w:t>
            </w:r>
          </w:p>
        </w:tc>
        <w:tc>
          <w:tcPr>
            <w:tcW w:w="1276" w:type="dxa"/>
          </w:tcPr>
          <w:p w14:paraId="69C822C7" w14:textId="77777777" w:rsidR="007A2098" w:rsidRPr="00076910" w:rsidRDefault="007A2098" w:rsidP="009D73A3">
            <w:pPr>
              <w:keepNext/>
              <w:keepLines/>
              <w:jc w:val="center"/>
              <w:outlineLvl w:val="0"/>
              <w:rPr>
                <w:rFonts w:ascii="Tahoma" w:hAnsi="Tahoma" w:cs="Tahoma"/>
                <w:sz w:val="14"/>
                <w:szCs w:val="14"/>
              </w:rPr>
            </w:pPr>
            <w:r w:rsidRPr="00FB2CFB">
              <w:rPr>
                <w:rFonts w:ascii="Tahoma" w:hAnsi="Tahoma" w:cs="Tahoma"/>
                <w:sz w:val="14"/>
                <w:szCs w:val="14"/>
              </w:rPr>
              <w:t xml:space="preserve">Dolžina trase cevovoda v metrih </w:t>
            </w:r>
            <w:r>
              <w:rPr>
                <w:rFonts w:ascii="Tahoma" w:hAnsi="Tahoma" w:cs="Tahoma"/>
                <w:sz w:val="14"/>
                <w:szCs w:val="14"/>
              </w:rPr>
              <w:t xml:space="preserve">/ št. jaškov  </w:t>
            </w:r>
          </w:p>
        </w:tc>
        <w:tc>
          <w:tcPr>
            <w:tcW w:w="992" w:type="dxa"/>
          </w:tcPr>
          <w:p w14:paraId="3DEB1737" w14:textId="77777777" w:rsidR="007A2098" w:rsidRPr="00076910" w:rsidRDefault="007A2098" w:rsidP="009D73A3">
            <w:pPr>
              <w:keepNext/>
              <w:keepLines/>
              <w:jc w:val="center"/>
              <w:outlineLvl w:val="0"/>
              <w:rPr>
                <w:rFonts w:ascii="Tahoma" w:hAnsi="Tahoma" w:cs="Tahoma"/>
                <w:sz w:val="14"/>
                <w:szCs w:val="14"/>
              </w:rPr>
            </w:pPr>
            <w:r>
              <w:rPr>
                <w:rFonts w:ascii="Tahoma" w:hAnsi="Tahoma" w:cs="Tahoma"/>
                <w:sz w:val="14"/>
                <w:szCs w:val="14"/>
              </w:rPr>
              <w:t>Sanacija betonskih površin (da/ne) in opis sanacije</w:t>
            </w:r>
          </w:p>
        </w:tc>
        <w:tc>
          <w:tcPr>
            <w:tcW w:w="709" w:type="dxa"/>
          </w:tcPr>
          <w:p w14:paraId="7EE67A89" w14:textId="77777777" w:rsidR="007A2098" w:rsidRPr="00076910" w:rsidRDefault="007A2098" w:rsidP="009D73A3">
            <w:pPr>
              <w:keepNext/>
              <w:keepLines/>
              <w:jc w:val="center"/>
              <w:outlineLvl w:val="0"/>
              <w:rPr>
                <w:rFonts w:ascii="Tahoma" w:hAnsi="Tahoma" w:cs="Tahoma"/>
                <w:sz w:val="14"/>
                <w:szCs w:val="14"/>
              </w:rPr>
            </w:pPr>
            <w:r w:rsidRPr="00076910">
              <w:rPr>
                <w:rFonts w:ascii="Tahoma" w:hAnsi="Tahoma" w:cs="Tahoma"/>
                <w:sz w:val="14"/>
                <w:szCs w:val="14"/>
              </w:rPr>
              <w:t>Leto zaključka gradnje</w:t>
            </w:r>
          </w:p>
        </w:tc>
      </w:tr>
      <w:tr w:rsidR="007A2098" w:rsidRPr="00076910" w14:paraId="05FE0CA0" w14:textId="77777777" w:rsidTr="00025F9C">
        <w:trPr>
          <w:trHeight w:val="907"/>
        </w:trPr>
        <w:tc>
          <w:tcPr>
            <w:tcW w:w="2477" w:type="dxa"/>
          </w:tcPr>
          <w:p w14:paraId="3E8C5892" w14:textId="77777777" w:rsidR="007A2098" w:rsidRPr="00076910" w:rsidRDefault="007A2098" w:rsidP="009D73A3">
            <w:pPr>
              <w:keepNext/>
              <w:keepLines/>
              <w:outlineLvl w:val="0"/>
              <w:rPr>
                <w:rFonts w:ascii="Tahoma" w:hAnsi="Tahoma" w:cs="Tahoma"/>
                <w:b/>
                <w:sz w:val="22"/>
              </w:rPr>
            </w:pPr>
          </w:p>
        </w:tc>
        <w:tc>
          <w:tcPr>
            <w:tcW w:w="2693" w:type="dxa"/>
          </w:tcPr>
          <w:p w14:paraId="292EAE89" w14:textId="77777777" w:rsidR="007A2098" w:rsidRPr="00076910" w:rsidRDefault="007A2098" w:rsidP="009D73A3">
            <w:pPr>
              <w:keepNext/>
              <w:keepLines/>
              <w:outlineLvl w:val="0"/>
              <w:rPr>
                <w:rFonts w:ascii="Tahoma" w:hAnsi="Tahoma" w:cs="Tahoma"/>
                <w:b/>
                <w:sz w:val="22"/>
              </w:rPr>
            </w:pPr>
          </w:p>
        </w:tc>
        <w:tc>
          <w:tcPr>
            <w:tcW w:w="1276" w:type="dxa"/>
          </w:tcPr>
          <w:p w14:paraId="7EEA7AE8" w14:textId="77777777" w:rsidR="007A2098" w:rsidRPr="00076910" w:rsidRDefault="007A2098" w:rsidP="009D73A3">
            <w:pPr>
              <w:keepNext/>
              <w:keepLines/>
              <w:outlineLvl w:val="0"/>
              <w:rPr>
                <w:rFonts w:ascii="Tahoma" w:hAnsi="Tahoma" w:cs="Tahoma"/>
                <w:b/>
                <w:sz w:val="22"/>
              </w:rPr>
            </w:pPr>
          </w:p>
        </w:tc>
        <w:tc>
          <w:tcPr>
            <w:tcW w:w="1276" w:type="dxa"/>
          </w:tcPr>
          <w:p w14:paraId="047A1EE1" w14:textId="77777777" w:rsidR="007A2098" w:rsidRPr="00076910" w:rsidRDefault="007A2098" w:rsidP="009D73A3">
            <w:pPr>
              <w:keepNext/>
              <w:keepLines/>
              <w:outlineLvl w:val="0"/>
              <w:rPr>
                <w:rFonts w:ascii="Tahoma" w:hAnsi="Tahoma" w:cs="Tahoma"/>
                <w:b/>
                <w:sz w:val="22"/>
              </w:rPr>
            </w:pPr>
          </w:p>
        </w:tc>
        <w:tc>
          <w:tcPr>
            <w:tcW w:w="992" w:type="dxa"/>
          </w:tcPr>
          <w:p w14:paraId="5BFF564F" w14:textId="77777777" w:rsidR="007A2098" w:rsidRPr="00076910" w:rsidRDefault="007A2098" w:rsidP="009D73A3">
            <w:pPr>
              <w:keepNext/>
              <w:keepLines/>
              <w:outlineLvl w:val="0"/>
              <w:rPr>
                <w:rFonts w:ascii="Tahoma" w:hAnsi="Tahoma" w:cs="Tahoma"/>
                <w:b/>
                <w:sz w:val="22"/>
              </w:rPr>
            </w:pPr>
          </w:p>
        </w:tc>
        <w:tc>
          <w:tcPr>
            <w:tcW w:w="709" w:type="dxa"/>
          </w:tcPr>
          <w:p w14:paraId="6D9EF3DB" w14:textId="77777777" w:rsidR="007A2098" w:rsidRPr="00076910" w:rsidRDefault="007A2098" w:rsidP="009D73A3">
            <w:pPr>
              <w:keepNext/>
              <w:keepLines/>
              <w:outlineLvl w:val="0"/>
              <w:rPr>
                <w:rFonts w:ascii="Tahoma" w:hAnsi="Tahoma" w:cs="Tahoma"/>
                <w:b/>
                <w:sz w:val="22"/>
              </w:rPr>
            </w:pPr>
          </w:p>
        </w:tc>
      </w:tr>
      <w:tr w:rsidR="007A2098" w:rsidRPr="00076910" w14:paraId="5915B503" w14:textId="77777777" w:rsidTr="00025F9C">
        <w:trPr>
          <w:trHeight w:val="907"/>
        </w:trPr>
        <w:tc>
          <w:tcPr>
            <w:tcW w:w="2477" w:type="dxa"/>
          </w:tcPr>
          <w:p w14:paraId="7E371789" w14:textId="77777777" w:rsidR="007A2098" w:rsidRPr="00076910" w:rsidRDefault="007A2098" w:rsidP="009D73A3">
            <w:pPr>
              <w:keepNext/>
              <w:keepLines/>
              <w:outlineLvl w:val="0"/>
              <w:rPr>
                <w:rFonts w:ascii="Tahoma" w:hAnsi="Tahoma" w:cs="Tahoma"/>
                <w:b/>
                <w:sz w:val="22"/>
              </w:rPr>
            </w:pPr>
          </w:p>
        </w:tc>
        <w:tc>
          <w:tcPr>
            <w:tcW w:w="2693" w:type="dxa"/>
          </w:tcPr>
          <w:p w14:paraId="228ED291" w14:textId="77777777" w:rsidR="007A2098" w:rsidRPr="00076910" w:rsidRDefault="007A2098" w:rsidP="009D73A3">
            <w:pPr>
              <w:keepNext/>
              <w:keepLines/>
              <w:outlineLvl w:val="0"/>
              <w:rPr>
                <w:rFonts w:ascii="Tahoma" w:hAnsi="Tahoma" w:cs="Tahoma"/>
                <w:b/>
                <w:sz w:val="22"/>
              </w:rPr>
            </w:pPr>
          </w:p>
        </w:tc>
        <w:tc>
          <w:tcPr>
            <w:tcW w:w="1276" w:type="dxa"/>
          </w:tcPr>
          <w:p w14:paraId="5C30B873" w14:textId="77777777" w:rsidR="007A2098" w:rsidRPr="00076910" w:rsidRDefault="007A2098" w:rsidP="009D73A3">
            <w:pPr>
              <w:keepNext/>
              <w:keepLines/>
              <w:outlineLvl w:val="0"/>
              <w:rPr>
                <w:rFonts w:ascii="Tahoma" w:hAnsi="Tahoma" w:cs="Tahoma"/>
                <w:b/>
                <w:sz w:val="22"/>
              </w:rPr>
            </w:pPr>
          </w:p>
        </w:tc>
        <w:tc>
          <w:tcPr>
            <w:tcW w:w="1276" w:type="dxa"/>
          </w:tcPr>
          <w:p w14:paraId="54210152" w14:textId="77777777" w:rsidR="007A2098" w:rsidRPr="00076910" w:rsidRDefault="007A2098" w:rsidP="009D73A3">
            <w:pPr>
              <w:keepNext/>
              <w:keepLines/>
              <w:outlineLvl w:val="0"/>
              <w:rPr>
                <w:rFonts w:ascii="Tahoma" w:hAnsi="Tahoma" w:cs="Tahoma"/>
                <w:b/>
                <w:sz w:val="22"/>
              </w:rPr>
            </w:pPr>
          </w:p>
        </w:tc>
        <w:tc>
          <w:tcPr>
            <w:tcW w:w="992" w:type="dxa"/>
          </w:tcPr>
          <w:p w14:paraId="113C9610" w14:textId="77777777" w:rsidR="007A2098" w:rsidRPr="00076910" w:rsidRDefault="007A2098" w:rsidP="009D73A3">
            <w:pPr>
              <w:keepNext/>
              <w:keepLines/>
              <w:outlineLvl w:val="0"/>
              <w:rPr>
                <w:rFonts w:ascii="Tahoma" w:hAnsi="Tahoma" w:cs="Tahoma"/>
                <w:b/>
                <w:sz w:val="22"/>
              </w:rPr>
            </w:pPr>
          </w:p>
        </w:tc>
        <w:tc>
          <w:tcPr>
            <w:tcW w:w="709" w:type="dxa"/>
          </w:tcPr>
          <w:p w14:paraId="5C558D2C" w14:textId="77777777" w:rsidR="007A2098" w:rsidRPr="00076910" w:rsidRDefault="007A2098" w:rsidP="009D73A3">
            <w:pPr>
              <w:keepNext/>
              <w:keepLines/>
              <w:outlineLvl w:val="0"/>
              <w:rPr>
                <w:rFonts w:ascii="Tahoma" w:hAnsi="Tahoma" w:cs="Tahoma"/>
                <w:b/>
                <w:sz w:val="22"/>
              </w:rPr>
            </w:pPr>
          </w:p>
        </w:tc>
      </w:tr>
      <w:tr w:rsidR="007A2098" w:rsidRPr="00076910" w14:paraId="5B889525" w14:textId="77777777" w:rsidTr="00025F9C">
        <w:trPr>
          <w:trHeight w:val="907"/>
        </w:trPr>
        <w:tc>
          <w:tcPr>
            <w:tcW w:w="2477" w:type="dxa"/>
          </w:tcPr>
          <w:p w14:paraId="30CE20BD" w14:textId="77777777" w:rsidR="007A2098" w:rsidRPr="00076910" w:rsidRDefault="007A2098" w:rsidP="009D73A3">
            <w:pPr>
              <w:keepNext/>
              <w:keepLines/>
              <w:outlineLvl w:val="0"/>
              <w:rPr>
                <w:rFonts w:ascii="Tahoma" w:hAnsi="Tahoma" w:cs="Tahoma"/>
                <w:b/>
                <w:sz w:val="22"/>
              </w:rPr>
            </w:pPr>
          </w:p>
        </w:tc>
        <w:tc>
          <w:tcPr>
            <w:tcW w:w="2693" w:type="dxa"/>
          </w:tcPr>
          <w:p w14:paraId="6ECAB4AB" w14:textId="77777777" w:rsidR="007A2098" w:rsidRPr="00076910" w:rsidRDefault="007A2098" w:rsidP="009D73A3">
            <w:pPr>
              <w:keepNext/>
              <w:keepLines/>
              <w:outlineLvl w:val="0"/>
              <w:rPr>
                <w:rFonts w:ascii="Tahoma" w:hAnsi="Tahoma" w:cs="Tahoma"/>
                <w:b/>
                <w:sz w:val="22"/>
              </w:rPr>
            </w:pPr>
          </w:p>
        </w:tc>
        <w:tc>
          <w:tcPr>
            <w:tcW w:w="1276" w:type="dxa"/>
          </w:tcPr>
          <w:p w14:paraId="7182054B" w14:textId="77777777" w:rsidR="007A2098" w:rsidRPr="00076910" w:rsidRDefault="007A2098" w:rsidP="009D73A3">
            <w:pPr>
              <w:keepNext/>
              <w:keepLines/>
              <w:outlineLvl w:val="0"/>
              <w:rPr>
                <w:rFonts w:ascii="Tahoma" w:hAnsi="Tahoma" w:cs="Tahoma"/>
                <w:b/>
                <w:sz w:val="22"/>
              </w:rPr>
            </w:pPr>
          </w:p>
        </w:tc>
        <w:tc>
          <w:tcPr>
            <w:tcW w:w="1276" w:type="dxa"/>
          </w:tcPr>
          <w:p w14:paraId="24121425" w14:textId="77777777" w:rsidR="007A2098" w:rsidRPr="00076910" w:rsidRDefault="007A2098" w:rsidP="009D73A3">
            <w:pPr>
              <w:keepNext/>
              <w:keepLines/>
              <w:outlineLvl w:val="0"/>
              <w:rPr>
                <w:rFonts w:ascii="Tahoma" w:hAnsi="Tahoma" w:cs="Tahoma"/>
                <w:b/>
                <w:sz w:val="22"/>
              </w:rPr>
            </w:pPr>
          </w:p>
        </w:tc>
        <w:tc>
          <w:tcPr>
            <w:tcW w:w="992" w:type="dxa"/>
          </w:tcPr>
          <w:p w14:paraId="649B99B2" w14:textId="77777777" w:rsidR="007A2098" w:rsidRPr="00076910" w:rsidRDefault="007A2098" w:rsidP="009D73A3">
            <w:pPr>
              <w:keepNext/>
              <w:keepLines/>
              <w:outlineLvl w:val="0"/>
              <w:rPr>
                <w:rFonts w:ascii="Tahoma" w:hAnsi="Tahoma" w:cs="Tahoma"/>
                <w:b/>
                <w:sz w:val="22"/>
              </w:rPr>
            </w:pPr>
          </w:p>
        </w:tc>
        <w:tc>
          <w:tcPr>
            <w:tcW w:w="709" w:type="dxa"/>
          </w:tcPr>
          <w:p w14:paraId="40641BBA" w14:textId="77777777" w:rsidR="007A2098" w:rsidRPr="00076910" w:rsidRDefault="007A2098" w:rsidP="009D73A3">
            <w:pPr>
              <w:keepNext/>
              <w:keepLines/>
              <w:outlineLvl w:val="0"/>
              <w:rPr>
                <w:rFonts w:ascii="Tahoma" w:hAnsi="Tahoma" w:cs="Tahoma"/>
                <w:b/>
                <w:sz w:val="22"/>
              </w:rPr>
            </w:pPr>
          </w:p>
        </w:tc>
      </w:tr>
      <w:tr w:rsidR="007A2098" w:rsidRPr="00076910" w14:paraId="5C2499F2" w14:textId="77777777" w:rsidTr="00025F9C">
        <w:trPr>
          <w:trHeight w:val="907"/>
        </w:trPr>
        <w:tc>
          <w:tcPr>
            <w:tcW w:w="2477" w:type="dxa"/>
          </w:tcPr>
          <w:p w14:paraId="21CE9FD5" w14:textId="77777777" w:rsidR="007A2098" w:rsidRPr="00076910" w:rsidRDefault="007A2098" w:rsidP="009D73A3">
            <w:pPr>
              <w:keepNext/>
              <w:keepLines/>
              <w:outlineLvl w:val="0"/>
              <w:rPr>
                <w:rFonts w:ascii="Tahoma" w:hAnsi="Tahoma" w:cs="Tahoma"/>
                <w:b/>
                <w:sz w:val="22"/>
              </w:rPr>
            </w:pPr>
          </w:p>
        </w:tc>
        <w:tc>
          <w:tcPr>
            <w:tcW w:w="2693" w:type="dxa"/>
          </w:tcPr>
          <w:p w14:paraId="0ED67DBB" w14:textId="77777777" w:rsidR="007A2098" w:rsidRPr="00076910" w:rsidRDefault="007A2098" w:rsidP="009D73A3">
            <w:pPr>
              <w:keepNext/>
              <w:keepLines/>
              <w:outlineLvl w:val="0"/>
              <w:rPr>
                <w:rFonts w:ascii="Tahoma" w:hAnsi="Tahoma" w:cs="Tahoma"/>
                <w:b/>
                <w:sz w:val="22"/>
              </w:rPr>
            </w:pPr>
          </w:p>
        </w:tc>
        <w:tc>
          <w:tcPr>
            <w:tcW w:w="1276" w:type="dxa"/>
          </w:tcPr>
          <w:p w14:paraId="55A2301F" w14:textId="77777777" w:rsidR="007A2098" w:rsidRPr="00076910" w:rsidRDefault="007A2098" w:rsidP="009D73A3">
            <w:pPr>
              <w:keepNext/>
              <w:keepLines/>
              <w:outlineLvl w:val="0"/>
              <w:rPr>
                <w:rFonts w:ascii="Tahoma" w:hAnsi="Tahoma" w:cs="Tahoma"/>
                <w:b/>
                <w:sz w:val="22"/>
              </w:rPr>
            </w:pPr>
          </w:p>
        </w:tc>
        <w:tc>
          <w:tcPr>
            <w:tcW w:w="1276" w:type="dxa"/>
          </w:tcPr>
          <w:p w14:paraId="4A1CF026" w14:textId="77777777" w:rsidR="007A2098" w:rsidRPr="00076910" w:rsidRDefault="007A2098" w:rsidP="009D73A3">
            <w:pPr>
              <w:keepNext/>
              <w:keepLines/>
              <w:outlineLvl w:val="0"/>
              <w:rPr>
                <w:rFonts w:ascii="Tahoma" w:hAnsi="Tahoma" w:cs="Tahoma"/>
                <w:b/>
                <w:sz w:val="22"/>
              </w:rPr>
            </w:pPr>
          </w:p>
        </w:tc>
        <w:tc>
          <w:tcPr>
            <w:tcW w:w="992" w:type="dxa"/>
          </w:tcPr>
          <w:p w14:paraId="5335C84E" w14:textId="77777777" w:rsidR="007A2098" w:rsidRPr="00076910" w:rsidRDefault="007A2098" w:rsidP="009D73A3">
            <w:pPr>
              <w:keepNext/>
              <w:keepLines/>
              <w:outlineLvl w:val="0"/>
              <w:rPr>
                <w:rFonts w:ascii="Tahoma" w:hAnsi="Tahoma" w:cs="Tahoma"/>
                <w:b/>
                <w:sz w:val="22"/>
              </w:rPr>
            </w:pPr>
          </w:p>
        </w:tc>
        <w:tc>
          <w:tcPr>
            <w:tcW w:w="709" w:type="dxa"/>
          </w:tcPr>
          <w:p w14:paraId="515244C2" w14:textId="77777777" w:rsidR="007A2098" w:rsidRPr="00076910" w:rsidRDefault="007A2098" w:rsidP="009D73A3">
            <w:pPr>
              <w:keepNext/>
              <w:keepLines/>
              <w:outlineLvl w:val="0"/>
              <w:rPr>
                <w:rFonts w:ascii="Tahoma" w:hAnsi="Tahoma" w:cs="Tahoma"/>
                <w:b/>
                <w:sz w:val="22"/>
              </w:rPr>
            </w:pPr>
          </w:p>
        </w:tc>
      </w:tr>
      <w:tr w:rsidR="007A2098" w:rsidRPr="00076910" w14:paraId="603A16D6" w14:textId="77777777" w:rsidTr="00025F9C">
        <w:trPr>
          <w:trHeight w:val="907"/>
        </w:trPr>
        <w:tc>
          <w:tcPr>
            <w:tcW w:w="2477" w:type="dxa"/>
          </w:tcPr>
          <w:p w14:paraId="0332C018" w14:textId="77777777" w:rsidR="007A2098" w:rsidRPr="00076910" w:rsidRDefault="007A2098" w:rsidP="009D73A3">
            <w:pPr>
              <w:keepNext/>
              <w:keepLines/>
              <w:outlineLvl w:val="0"/>
              <w:rPr>
                <w:rFonts w:ascii="Tahoma" w:hAnsi="Tahoma" w:cs="Tahoma"/>
                <w:b/>
                <w:sz w:val="22"/>
              </w:rPr>
            </w:pPr>
          </w:p>
        </w:tc>
        <w:tc>
          <w:tcPr>
            <w:tcW w:w="2693" w:type="dxa"/>
          </w:tcPr>
          <w:p w14:paraId="4D0010C4" w14:textId="77777777" w:rsidR="007A2098" w:rsidRPr="00076910" w:rsidRDefault="007A2098" w:rsidP="009D73A3">
            <w:pPr>
              <w:keepNext/>
              <w:keepLines/>
              <w:outlineLvl w:val="0"/>
              <w:rPr>
                <w:rFonts w:ascii="Tahoma" w:hAnsi="Tahoma" w:cs="Tahoma"/>
                <w:b/>
                <w:sz w:val="22"/>
              </w:rPr>
            </w:pPr>
          </w:p>
        </w:tc>
        <w:tc>
          <w:tcPr>
            <w:tcW w:w="1276" w:type="dxa"/>
          </w:tcPr>
          <w:p w14:paraId="169003F4" w14:textId="77777777" w:rsidR="007A2098" w:rsidRPr="00076910" w:rsidRDefault="007A2098" w:rsidP="009D73A3">
            <w:pPr>
              <w:keepNext/>
              <w:keepLines/>
              <w:outlineLvl w:val="0"/>
              <w:rPr>
                <w:rFonts w:ascii="Tahoma" w:hAnsi="Tahoma" w:cs="Tahoma"/>
                <w:b/>
                <w:sz w:val="22"/>
              </w:rPr>
            </w:pPr>
          </w:p>
        </w:tc>
        <w:tc>
          <w:tcPr>
            <w:tcW w:w="1276" w:type="dxa"/>
          </w:tcPr>
          <w:p w14:paraId="2DF45C77" w14:textId="77777777" w:rsidR="007A2098" w:rsidRPr="00076910" w:rsidRDefault="007A2098" w:rsidP="009D73A3">
            <w:pPr>
              <w:keepNext/>
              <w:keepLines/>
              <w:outlineLvl w:val="0"/>
              <w:rPr>
                <w:rFonts w:ascii="Tahoma" w:hAnsi="Tahoma" w:cs="Tahoma"/>
                <w:b/>
                <w:sz w:val="22"/>
              </w:rPr>
            </w:pPr>
          </w:p>
        </w:tc>
        <w:tc>
          <w:tcPr>
            <w:tcW w:w="992" w:type="dxa"/>
          </w:tcPr>
          <w:p w14:paraId="128C1D3F" w14:textId="77777777" w:rsidR="007A2098" w:rsidRPr="00076910" w:rsidRDefault="007A2098" w:rsidP="009D73A3">
            <w:pPr>
              <w:keepNext/>
              <w:keepLines/>
              <w:outlineLvl w:val="0"/>
              <w:rPr>
                <w:rFonts w:ascii="Tahoma" w:hAnsi="Tahoma" w:cs="Tahoma"/>
                <w:b/>
                <w:sz w:val="22"/>
              </w:rPr>
            </w:pPr>
          </w:p>
        </w:tc>
        <w:tc>
          <w:tcPr>
            <w:tcW w:w="709" w:type="dxa"/>
          </w:tcPr>
          <w:p w14:paraId="244AAF76" w14:textId="77777777" w:rsidR="007A2098" w:rsidRPr="00076910" w:rsidRDefault="007A2098" w:rsidP="009D73A3">
            <w:pPr>
              <w:keepNext/>
              <w:keepLines/>
              <w:outlineLvl w:val="0"/>
              <w:rPr>
                <w:rFonts w:ascii="Tahoma" w:hAnsi="Tahoma" w:cs="Tahoma"/>
                <w:b/>
                <w:sz w:val="22"/>
              </w:rPr>
            </w:pPr>
          </w:p>
        </w:tc>
      </w:tr>
      <w:tr w:rsidR="007A2098" w:rsidRPr="00076910" w14:paraId="7912B674" w14:textId="77777777" w:rsidTr="00025F9C">
        <w:trPr>
          <w:trHeight w:val="907"/>
        </w:trPr>
        <w:tc>
          <w:tcPr>
            <w:tcW w:w="2477" w:type="dxa"/>
          </w:tcPr>
          <w:p w14:paraId="2F8AE8D5" w14:textId="77777777" w:rsidR="007A2098" w:rsidRPr="00076910" w:rsidRDefault="007A2098" w:rsidP="009D73A3">
            <w:pPr>
              <w:keepNext/>
              <w:keepLines/>
              <w:outlineLvl w:val="0"/>
              <w:rPr>
                <w:rFonts w:ascii="Tahoma" w:hAnsi="Tahoma" w:cs="Tahoma"/>
                <w:b/>
                <w:sz w:val="22"/>
              </w:rPr>
            </w:pPr>
          </w:p>
        </w:tc>
        <w:tc>
          <w:tcPr>
            <w:tcW w:w="2693" w:type="dxa"/>
          </w:tcPr>
          <w:p w14:paraId="7F130C17" w14:textId="77777777" w:rsidR="007A2098" w:rsidRPr="00076910" w:rsidRDefault="007A2098" w:rsidP="009D73A3">
            <w:pPr>
              <w:keepNext/>
              <w:keepLines/>
              <w:outlineLvl w:val="0"/>
              <w:rPr>
                <w:rFonts w:ascii="Tahoma" w:hAnsi="Tahoma" w:cs="Tahoma"/>
                <w:b/>
                <w:sz w:val="22"/>
              </w:rPr>
            </w:pPr>
          </w:p>
        </w:tc>
        <w:tc>
          <w:tcPr>
            <w:tcW w:w="1276" w:type="dxa"/>
          </w:tcPr>
          <w:p w14:paraId="18C3D0F5" w14:textId="77777777" w:rsidR="007A2098" w:rsidRPr="00076910" w:rsidRDefault="007A2098" w:rsidP="009D73A3">
            <w:pPr>
              <w:keepNext/>
              <w:keepLines/>
              <w:outlineLvl w:val="0"/>
              <w:rPr>
                <w:rFonts w:ascii="Tahoma" w:hAnsi="Tahoma" w:cs="Tahoma"/>
                <w:b/>
                <w:sz w:val="22"/>
              </w:rPr>
            </w:pPr>
          </w:p>
        </w:tc>
        <w:tc>
          <w:tcPr>
            <w:tcW w:w="1276" w:type="dxa"/>
          </w:tcPr>
          <w:p w14:paraId="2B34118F" w14:textId="77777777" w:rsidR="007A2098" w:rsidRPr="00076910" w:rsidRDefault="007A2098" w:rsidP="009D73A3">
            <w:pPr>
              <w:keepNext/>
              <w:keepLines/>
              <w:outlineLvl w:val="0"/>
              <w:rPr>
                <w:rFonts w:ascii="Tahoma" w:hAnsi="Tahoma" w:cs="Tahoma"/>
                <w:b/>
                <w:sz w:val="22"/>
              </w:rPr>
            </w:pPr>
          </w:p>
        </w:tc>
        <w:tc>
          <w:tcPr>
            <w:tcW w:w="992" w:type="dxa"/>
          </w:tcPr>
          <w:p w14:paraId="07926A87" w14:textId="77777777" w:rsidR="007A2098" w:rsidRPr="00076910" w:rsidRDefault="007A2098" w:rsidP="009D73A3">
            <w:pPr>
              <w:keepNext/>
              <w:keepLines/>
              <w:outlineLvl w:val="0"/>
              <w:rPr>
                <w:rFonts w:ascii="Tahoma" w:hAnsi="Tahoma" w:cs="Tahoma"/>
                <w:b/>
                <w:sz w:val="22"/>
              </w:rPr>
            </w:pPr>
          </w:p>
        </w:tc>
        <w:tc>
          <w:tcPr>
            <w:tcW w:w="709" w:type="dxa"/>
          </w:tcPr>
          <w:p w14:paraId="170D6CC6" w14:textId="77777777" w:rsidR="007A2098" w:rsidRPr="00076910" w:rsidRDefault="007A2098" w:rsidP="009D73A3">
            <w:pPr>
              <w:keepNext/>
              <w:keepLines/>
              <w:outlineLvl w:val="0"/>
              <w:rPr>
                <w:rFonts w:ascii="Tahoma" w:hAnsi="Tahoma" w:cs="Tahoma"/>
                <w:b/>
                <w:sz w:val="22"/>
              </w:rPr>
            </w:pPr>
          </w:p>
        </w:tc>
      </w:tr>
      <w:tr w:rsidR="007A2098" w:rsidRPr="00076910" w14:paraId="03ED2116" w14:textId="77777777" w:rsidTr="00025F9C">
        <w:trPr>
          <w:trHeight w:val="907"/>
        </w:trPr>
        <w:tc>
          <w:tcPr>
            <w:tcW w:w="2477" w:type="dxa"/>
          </w:tcPr>
          <w:p w14:paraId="5DEE67C4" w14:textId="77777777" w:rsidR="007A2098" w:rsidRPr="00076910" w:rsidRDefault="007A2098" w:rsidP="009D73A3">
            <w:pPr>
              <w:keepNext/>
              <w:keepLines/>
              <w:outlineLvl w:val="0"/>
              <w:rPr>
                <w:rFonts w:ascii="Tahoma" w:hAnsi="Tahoma" w:cs="Tahoma"/>
                <w:b/>
                <w:sz w:val="22"/>
              </w:rPr>
            </w:pPr>
          </w:p>
        </w:tc>
        <w:tc>
          <w:tcPr>
            <w:tcW w:w="2693" w:type="dxa"/>
          </w:tcPr>
          <w:p w14:paraId="1E0FAC23" w14:textId="77777777" w:rsidR="007A2098" w:rsidRPr="00076910" w:rsidRDefault="007A2098" w:rsidP="009D73A3">
            <w:pPr>
              <w:keepNext/>
              <w:keepLines/>
              <w:outlineLvl w:val="0"/>
              <w:rPr>
                <w:rFonts w:ascii="Tahoma" w:hAnsi="Tahoma" w:cs="Tahoma"/>
                <w:b/>
                <w:sz w:val="22"/>
              </w:rPr>
            </w:pPr>
          </w:p>
        </w:tc>
        <w:tc>
          <w:tcPr>
            <w:tcW w:w="1276" w:type="dxa"/>
          </w:tcPr>
          <w:p w14:paraId="5A4B7DB3" w14:textId="77777777" w:rsidR="007A2098" w:rsidRPr="00076910" w:rsidRDefault="007A2098" w:rsidP="009D73A3">
            <w:pPr>
              <w:keepNext/>
              <w:keepLines/>
              <w:outlineLvl w:val="0"/>
              <w:rPr>
                <w:rFonts w:ascii="Tahoma" w:hAnsi="Tahoma" w:cs="Tahoma"/>
                <w:b/>
                <w:sz w:val="22"/>
              </w:rPr>
            </w:pPr>
          </w:p>
        </w:tc>
        <w:tc>
          <w:tcPr>
            <w:tcW w:w="1276" w:type="dxa"/>
          </w:tcPr>
          <w:p w14:paraId="1D2224B4" w14:textId="77777777" w:rsidR="007A2098" w:rsidRPr="00076910" w:rsidRDefault="007A2098" w:rsidP="009D73A3">
            <w:pPr>
              <w:keepNext/>
              <w:keepLines/>
              <w:outlineLvl w:val="0"/>
              <w:rPr>
                <w:rFonts w:ascii="Tahoma" w:hAnsi="Tahoma" w:cs="Tahoma"/>
                <w:b/>
                <w:sz w:val="22"/>
              </w:rPr>
            </w:pPr>
          </w:p>
        </w:tc>
        <w:tc>
          <w:tcPr>
            <w:tcW w:w="992" w:type="dxa"/>
          </w:tcPr>
          <w:p w14:paraId="41E6DDB7" w14:textId="77777777" w:rsidR="007A2098" w:rsidRPr="00076910" w:rsidRDefault="007A2098" w:rsidP="009D73A3">
            <w:pPr>
              <w:keepNext/>
              <w:keepLines/>
              <w:outlineLvl w:val="0"/>
              <w:rPr>
                <w:rFonts w:ascii="Tahoma" w:hAnsi="Tahoma" w:cs="Tahoma"/>
                <w:b/>
                <w:sz w:val="22"/>
              </w:rPr>
            </w:pPr>
          </w:p>
        </w:tc>
        <w:tc>
          <w:tcPr>
            <w:tcW w:w="709" w:type="dxa"/>
          </w:tcPr>
          <w:p w14:paraId="50D48487" w14:textId="77777777" w:rsidR="007A2098" w:rsidRPr="00076910" w:rsidRDefault="007A2098" w:rsidP="009D73A3">
            <w:pPr>
              <w:keepNext/>
              <w:keepLines/>
              <w:outlineLvl w:val="0"/>
              <w:rPr>
                <w:rFonts w:ascii="Tahoma" w:hAnsi="Tahoma" w:cs="Tahoma"/>
                <w:b/>
                <w:sz w:val="22"/>
              </w:rPr>
            </w:pPr>
          </w:p>
        </w:tc>
      </w:tr>
      <w:tr w:rsidR="007A2098" w:rsidRPr="00076910" w14:paraId="29E6D41C" w14:textId="77777777" w:rsidTr="00025F9C">
        <w:trPr>
          <w:trHeight w:val="907"/>
        </w:trPr>
        <w:tc>
          <w:tcPr>
            <w:tcW w:w="2477" w:type="dxa"/>
          </w:tcPr>
          <w:p w14:paraId="3B1B0E00" w14:textId="77777777" w:rsidR="007A2098" w:rsidRPr="00076910" w:rsidRDefault="007A2098" w:rsidP="009D73A3">
            <w:pPr>
              <w:keepNext/>
              <w:keepLines/>
              <w:outlineLvl w:val="0"/>
              <w:rPr>
                <w:rFonts w:ascii="Tahoma" w:hAnsi="Tahoma" w:cs="Tahoma"/>
                <w:b/>
                <w:sz w:val="22"/>
              </w:rPr>
            </w:pPr>
          </w:p>
        </w:tc>
        <w:tc>
          <w:tcPr>
            <w:tcW w:w="2693" w:type="dxa"/>
          </w:tcPr>
          <w:p w14:paraId="17F4FB02" w14:textId="77777777" w:rsidR="007A2098" w:rsidRPr="00076910" w:rsidRDefault="007A2098" w:rsidP="009D73A3">
            <w:pPr>
              <w:keepNext/>
              <w:keepLines/>
              <w:outlineLvl w:val="0"/>
              <w:rPr>
                <w:rFonts w:ascii="Tahoma" w:hAnsi="Tahoma" w:cs="Tahoma"/>
                <w:b/>
                <w:sz w:val="22"/>
              </w:rPr>
            </w:pPr>
          </w:p>
        </w:tc>
        <w:tc>
          <w:tcPr>
            <w:tcW w:w="1276" w:type="dxa"/>
          </w:tcPr>
          <w:p w14:paraId="2C4E2982" w14:textId="77777777" w:rsidR="007A2098" w:rsidRPr="00076910" w:rsidRDefault="007A2098" w:rsidP="009D73A3">
            <w:pPr>
              <w:keepNext/>
              <w:keepLines/>
              <w:outlineLvl w:val="0"/>
              <w:rPr>
                <w:rFonts w:ascii="Tahoma" w:hAnsi="Tahoma" w:cs="Tahoma"/>
                <w:b/>
                <w:sz w:val="22"/>
              </w:rPr>
            </w:pPr>
          </w:p>
        </w:tc>
        <w:tc>
          <w:tcPr>
            <w:tcW w:w="1276" w:type="dxa"/>
          </w:tcPr>
          <w:p w14:paraId="4D9B3964" w14:textId="77777777" w:rsidR="007A2098" w:rsidRPr="00076910" w:rsidRDefault="007A2098" w:rsidP="009D73A3">
            <w:pPr>
              <w:keepNext/>
              <w:keepLines/>
              <w:outlineLvl w:val="0"/>
              <w:rPr>
                <w:rFonts w:ascii="Tahoma" w:hAnsi="Tahoma" w:cs="Tahoma"/>
                <w:b/>
                <w:sz w:val="22"/>
              </w:rPr>
            </w:pPr>
          </w:p>
        </w:tc>
        <w:tc>
          <w:tcPr>
            <w:tcW w:w="992" w:type="dxa"/>
          </w:tcPr>
          <w:p w14:paraId="56F59103" w14:textId="77777777" w:rsidR="007A2098" w:rsidRPr="00076910" w:rsidRDefault="007A2098" w:rsidP="009D73A3">
            <w:pPr>
              <w:keepNext/>
              <w:keepLines/>
              <w:outlineLvl w:val="0"/>
              <w:rPr>
                <w:rFonts w:ascii="Tahoma" w:hAnsi="Tahoma" w:cs="Tahoma"/>
                <w:b/>
                <w:sz w:val="22"/>
              </w:rPr>
            </w:pPr>
          </w:p>
        </w:tc>
        <w:tc>
          <w:tcPr>
            <w:tcW w:w="709" w:type="dxa"/>
          </w:tcPr>
          <w:p w14:paraId="25C8F835" w14:textId="77777777" w:rsidR="007A2098" w:rsidRPr="00076910" w:rsidRDefault="007A2098" w:rsidP="009D73A3">
            <w:pPr>
              <w:keepNext/>
              <w:keepLines/>
              <w:outlineLvl w:val="0"/>
              <w:rPr>
                <w:rFonts w:ascii="Tahoma" w:hAnsi="Tahoma" w:cs="Tahoma"/>
                <w:b/>
                <w:sz w:val="22"/>
              </w:rPr>
            </w:pPr>
          </w:p>
        </w:tc>
      </w:tr>
      <w:tr w:rsidR="007A2098" w:rsidRPr="00076910" w14:paraId="49B61DC1" w14:textId="77777777" w:rsidTr="00025F9C">
        <w:trPr>
          <w:trHeight w:val="907"/>
        </w:trPr>
        <w:tc>
          <w:tcPr>
            <w:tcW w:w="2477" w:type="dxa"/>
          </w:tcPr>
          <w:p w14:paraId="1763FB42" w14:textId="77777777" w:rsidR="007A2098" w:rsidRPr="00076910" w:rsidRDefault="007A2098" w:rsidP="009D73A3">
            <w:pPr>
              <w:keepNext/>
              <w:keepLines/>
              <w:outlineLvl w:val="0"/>
              <w:rPr>
                <w:rFonts w:ascii="Tahoma" w:hAnsi="Tahoma" w:cs="Tahoma"/>
                <w:b/>
                <w:sz w:val="22"/>
              </w:rPr>
            </w:pPr>
          </w:p>
        </w:tc>
        <w:tc>
          <w:tcPr>
            <w:tcW w:w="2693" w:type="dxa"/>
          </w:tcPr>
          <w:p w14:paraId="71AAD895" w14:textId="77777777" w:rsidR="007A2098" w:rsidRPr="00076910" w:rsidRDefault="007A2098" w:rsidP="009D73A3">
            <w:pPr>
              <w:keepNext/>
              <w:keepLines/>
              <w:outlineLvl w:val="0"/>
              <w:rPr>
                <w:rFonts w:ascii="Tahoma" w:hAnsi="Tahoma" w:cs="Tahoma"/>
                <w:b/>
                <w:sz w:val="22"/>
              </w:rPr>
            </w:pPr>
          </w:p>
        </w:tc>
        <w:tc>
          <w:tcPr>
            <w:tcW w:w="1276" w:type="dxa"/>
          </w:tcPr>
          <w:p w14:paraId="4243C284" w14:textId="77777777" w:rsidR="007A2098" w:rsidRPr="00076910" w:rsidRDefault="007A2098" w:rsidP="009D73A3">
            <w:pPr>
              <w:keepNext/>
              <w:keepLines/>
              <w:outlineLvl w:val="0"/>
              <w:rPr>
                <w:rFonts w:ascii="Tahoma" w:hAnsi="Tahoma" w:cs="Tahoma"/>
                <w:b/>
                <w:sz w:val="22"/>
              </w:rPr>
            </w:pPr>
          </w:p>
        </w:tc>
        <w:tc>
          <w:tcPr>
            <w:tcW w:w="1276" w:type="dxa"/>
          </w:tcPr>
          <w:p w14:paraId="3C8A1B7E" w14:textId="77777777" w:rsidR="007A2098" w:rsidRPr="00076910" w:rsidRDefault="007A2098" w:rsidP="009D73A3">
            <w:pPr>
              <w:keepNext/>
              <w:keepLines/>
              <w:outlineLvl w:val="0"/>
              <w:rPr>
                <w:rFonts w:ascii="Tahoma" w:hAnsi="Tahoma" w:cs="Tahoma"/>
                <w:b/>
                <w:sz w:val="22"/>
              </w:rPr>
            </w:pPr>
          </w:p>
        </w:tc>
        <w:tc>
          <w:tcPr>
            <w:tcW w:w="992" w:type="dxa"/>
          </w:tcPr>
          <w:p w14:paraId="194D8CF0" w14:textId="77777777" w:rsidR="007A2098" w:rsidRPr="00076910" w:rsidRDefault="007A2098" w:rsidP="009D73A3">
            <w:pPr>
              <w:keepNext/>
              <w:keepLines/>
              <w:outlineLvl w:val="0"/>
              <w:rPr>
                <w:rFonts w:ascii="Tahoma" w:hAnsi="Tahoma" w:cs="Tahoma"/>
                <w:b/>
                <w:sz w:val="22"/>
              </w:rPr>
            </w:pPr>
          </w:p>
        </w:tc>
        <w:tc>
          <w:tcPr>
            <w:tcW w:w="709" w:type="dxa"/>
          </w:tcPr>
          <w:p w14:paraId="4F2496B3" w14:textId="77777777" w:rsidR="007A2098" w:rsidRPr="00076910" w:rsidRDefault="007A2098" w:rsidP="009D73A3">
            <w:pPr>
              <w:keepNext/>
              <w:keepLines/>
              <w:outlineLvl w:val="0"/>
              <w:rPr>
                <w:rFonts w:ascii="Tahoma" w:hAnsi="Tahoma" w:cs="Tahoma"/>
                <w:b/>
                <w:sz w:val="22"/>
              </w:rPr>
            </w:pPr>
          </w:p>
        </w:tc>
      </w:tr>
    </w:tbl>
    <w:p w14:paraId="6AA04EF3" w14:textId="77777777" w:rsidR="00866D91" w:rsidRPr="00076910" w:rsidRDefault="00866D91" w:rsidP="009D73A3">
      <w:pPr>
        <w:keepNext/>
        <w:keepLines/>
        <w:outlineLvl w:val="0"/>
        <w:rPr>
          <w:rFonts w:ascii="Tahoma" w:hAnsi="Tahoma" w:cs="Tahoma"/>
          <w:b/>
        </w:rPr>
      </w:pPr>
    </w:p>
    <w:p w14:paraId="2301B851" w14:textId="77777777" w:rsidR="00866D91" w:rsidRPr="00076910" w:rsidRDefault="00866D91" w:rsidP="009D73A3">
      <w:pPr>
        <w:pStyle w:val="Telobesedila-zamik"/>
        <w:keepNext/>
        <w:keepLines/>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1408AE74" w14:textId="77777777" w:rsidR="00866D91" w:rsidRPr="00076910" w:rsidRDefault="00866D91"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2C19665E" w14:textId="77777777" w:rsidR="00866D91" w:rsidRPr="00076910" w:rsidRDefault="00866D91"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6578EFE6" w14:textId="77777777" w:rsidR="00866D91" w:rsidRPr="00076910" w:rsidRDefault="00866D91" w:rsidP="009D73A3">
      <w:pPr>
        <w:pStyle w:val="Telobesedila-zamik"/>
        <w:keepNext/>
        <w:keepLines/>
        <w:tabs>
          <w:tab w:val="left" w:pos="357"/>
        </w:tabs>
        <w:ind w:left="357"/>
        <w:rPr>
          <w:rFonts w:ascii="Tahoma" w:hAnsi="Tahoma" w:cs="Tahoma"/>
          <w:sz w:val="20"/>
          <w:lang w:val="sl-SI"/>
        </w:rPr>
      </w:pPr>
    </w:p>
    <w:p w14:paraId="6B983CE5" w14:textId="77777777" w:rsidR="0064602E" w:rsidRPr="00076910" w:rsidRDefault="0064602E"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4A64FE13" w14:textId="77777777" w:rsidR="00866D91" w:rsidRPr="00076910" w:rsidRDefault="00866D91" w:rsidP="009D73A3">
      <w:pPr>
        <w:pStyle w:val="Telobesedila-zamik"/>
        <w:keepNext/>
        <w:keepLines/>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1F73F380" w14:textId="77777777" w:rsidR="00FD5FCE" w:rsidRPr="00076910" w:rsidRDefault="00FD5FCE" w:rsidP="009D73A3">
      <w:pPr>
        <w:keepNext/>
        <w:keepLines/>
        <w:rPr>
          <w:rFonts w:ascii="Tahoma" w:hAnsi="Tahoma" w:cs="Tahoma"/>
          <w:sz w:val="16"/>
          <w:szCs w:val="16"/>
        </w:rPr>
      </w:pPr>
      <w:r w:rsidRPr="00076910">
        <w:rPr>
          <w:rFonts w:ascii="Tahoma" w:hAnsi="Tahoma" w:cs="Tahoma"/>
          <w:sz w:val="16"/>
          <w:szCs w:val="16"/>
        </w:rPr>
        <w:t>Opomba: Obrazec se po potrebi kopira!</w:t>
      </w:r>
    </w:p>
    <w:p w14:paraId="3E512BC0" w14:textId="77777777" w:rsidR="000E47FF" w:rsidRPr="00076910" w:rsidRDefault="000E47FF" w:rsidP="009D73A3">
      <w:pPr>
        <w:keepNext/>
        <w:keepLines/>
        <w:rPr>
          <w:rFonts w:ascii="Tahoma" w:hAnsi="Tahoma" w:cs="Tahoma"/>
          <w:sz w:val="16"/>
          <w:szCs w:val="16"/>
        </w:rPr>
      </w:pPr>
    </w:p>
    <w:p w14:paraId="4B082BB5" w14:textId="77777777" w:rsidR="00866D91" w:rsidRDefault="00866D91" w:rsidP="009D73A3">
      <w:pPr>
        <w:keepNext/>
        <w:keepLines/>
        <w:tabs>
          <w:tab w:val="left" w:pos="284"/>
        </w:tabs>
        <w:jc w:val="both"/>
        <w:rPr>
          <w:rFonts w:ascii="Tahoma" w:hAnsi="Tahoma" w:cs="Tahoma"/>
        </w:rPr>
      </w:pPr>
    </w:p>
    <w:p w14:paraId="1381991F" w14:textId="77777777" w:rsidR="00D56CA2" w:rsidRDefault="00D56CA2" w:rsidP="009D73A3">
      <w:pPr>
        <w:keepNext/>
        <w:keepLines/>
        <w:tabs>
          <w:tab w:val="left" w:pos="284"/>
        </w:tabs>
        <w:jc w:val="both"/>
        <w:rPr>
          <w:rFonts w:ascii="Tahoma" w:hAnsi="Tahoma" w:cs="Tahoma"/>
        </w:rPr>
      </w:pPr>
    </w:p>
    <w:p w14:paraId="6DDBEFFC" w14:textId="77777777" w:rsidR="00D56CA2" w:rsidRPr="00076910" w:rsidRDefault="00D56CA2" w:rsidP="009D73A3">
      <w:pPr>
        <w:keepNext/>
        <w:keepLines/>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675"/>
        <w:gridCol w:w="752"/>
      </w:tblGrid>
      <w:tr w:rsidR="00D56CA2" w:rsidRPr="00076910" w14:paraId="7EECEE5F" w14:textId="77777777" w:rsidTr="00317D4F">
        <w:trPr>
          <w:trHeight w:val="105"/>
        </w:trPr>
        <w:tc>
          <w:tcPr>
            <w:tcW w:w="8675" w:type="dxa"/>
            <w:tcBorders>
              <w:top w:val="single" w:sz="4" w:space="0" w:color="auto"/>
              <w:bottom w:val="single" w:sz="4" w:space="0" w:color="auto"/>
            </w:tcBorders>
          </w:tcPr>
          <w:p w14:paraId="29927974" w14:textId="77777777" w:rsidR="00D56CA2" w:rsidRPr="00D56CA2" w:rsidRDefault="00D56CA2" w:rsidP="00D56CA2">
            <w:pPr>
              <w:keepNext/>
              <w:keepLines/>
              <w:rPr>
                <w:rFonts w:ascii="Tahoma" w:hAnsi="Tahoma" w:cs="Tahoma"/>
              </w:rPr>
            </w:pPr>
            <w:r w:rsidRPr="00076910">
              <w:rPr>
                <w:rFonts w:ascii="Tahoma" w:hAnsi="Tahoma" w:cs="Tahoma"/>
              </w:rPr>
              <w:lastRenderedPageBreak/>
              <w:t>POTRDILO - REFERENCE</w:t>
            </w:r>
          </w:p>
        </w:tc>
        <w:tc>
          <w:tcPr>
            <w:tcW w:w="752" w:type="dxa"/>
            <w:tcBorders>
              <w:top w:val="single" w:sz="4" w:space="0" w:color="auto"/>
              <w:left w:val="nil"/>
              <w:bottom w:val="single" w:sz="4" w:space="0" w:color="auto"/>
            </w:tcBorders>
          </w:tcPr>
          <w:p w14:paraId="734A27FC" w14:textId="77777777" w:rsidR="00D56CA2" w:rsidRPr="00076910" w:rsidRDefault="00D56CA2" w:rsidP="009D73A3">
            <w:pPr>
              <w:keepNext/>
              <w:keepLines/>
              <w:rPr>
                <w:rFonts w:ascii="Tahoma" w:hAnsi="Tahoma" w:cs="Tahoma"/>
              </w:rPr>
            </w:pPr>
          </w:p>
        </w:tc>
      </w:tr>
    </w:tbl>
    <w:p w14:paraId="6281AE37" w14:textId="77777777" w:rsidR="006E39D2" w:rsidRPr="00076910" w:rsidRDefault="006E39D2" w:rsidP="009D73A3">
      <w:pPr>
        <w:keepNext/>
        <w:keepLines/>
        <w:tabs>
          <w:tab w:val="left" w:pos="284"/>
        </w:tabs>
        <w:jc w:val="both"/>
        <w:rPr>
          <w:rFonts w:ascii="Tahoma" w:hAnsi="Tahoma" w:cs="Tahoma"/>
        </w:rPr>
      </w:pPr>
    </w:p>
    <w:p w14:paraId="24056FFD" w14:textId="77777777" w:rsidR="00B2593D" w:rsidRPr="00076910" w:rsidRDefault="00B2593D" w:rsidP="009D73A3">
      <w:pPr>
        <w:keepNext/>
        <w:keepLines/>
        <w:outlineLvl w:val="2"/>
        <w:rPr>
          <w:rFonts w:ascii="Tahoma" w:hAnsi="Tahoma" w:cs="Tahoma"/>
          <w:sz w:val="22"/>
          <w:szCs w:val="22"/>
        </w:rPr>
      </w:pPr>
      <w:r w:rsidRPr="00076910">
        <w:rPr>
          <w:rFonts w:ascii="Tahoma" w:hAnsi="Tahoma" w:cs="Tahoma"/>
          <w:sz w:val="22"/>
          <w:szCs w:val="22"/>
        </w:rPr>
        <w:t>Naziv in naslov investitorja referenčnega objekta:</w:t>
      </w:r>
    </w:p>
    <w:p w14:paraId="7FA607FC" w14:textId="77777777" w:rsidR="00B2593D" w:rsidRPr="00076910" w:rsidRDefault="00B2593D" w:rsidP="009D73A3">
      <w:pPr>
        <w:keepNext/>
        <w:keepLines/>
        <w:outlineLvl w:val="2"/>
        <w:rPr>
          <w:rFonts w:ascii="Tahoma" w:hAnsi="Tahoma" w:cs="Tahoma"/>
          <w:sz w:val="22"/>
          <w:szCs w:val="22"/>
        </w:rPr>
      </w:pPr>
    </w:p>
    <w:p w14:paraId="1F8D4EE7" w14:textId="77777777" w:rsidR="00B2593D" w:rsidRPr="00076910" w:rsidRDefault="00B2593D" w:rsidP="009D73A3">
      <w:pPr>
        <w:keepNext/>
        <w:keepLines/>
        <w:outlineLvl w:val="2"/>
        <w:rPr>
          <w:rFonts w:ascii="Tahoma" w:hAnsi="Tahoma" w:cs="Tahoma"/>
          <w:sz w:val="22"/>
          <w:szCs w:val="22"/>
        </w:rPr>
      </w:pPr>
      <w:r w:rsidRPr="00076910">
        <w:rPr>
          <w:rFonts w:ascii="Tahoma" w:hAnsi="Tahoma" w:cs="Tahoma"/>
          <w:sz w:val="22"/>
          <w:szCs w:val="22"/>
        </w:rPr>
        <w:t>__________________________________________</w:t>
      </w:r>
    </w:p>
    <w:p w14:paraId="0B18AD3E" w14:textId="77777777" w:rsidR="00B2593D" w:rsidRPr="00076910" w:rsidRDefault="00B2593D" w:rsidP="009D73A3">
      <w:pPr>
        <w:keepNext/>
        <w:keepLines/>
        <w:jc w:val="center"/>
        <w:outlineLvl w:val="2"/>
        <w:rPr>
          <w:rFonts w:ascii="Tahoma" w:hAnsi="Tahoma" w:cs="Tahoma"/>
          <w:b/>
          <w:sz w:val="24"/>
          <w:szCs w:val="24"/>
        </w:rPr>
      </w:pPr>
    </w:p>
    <w:p w14:paraId="4CBAD546" w14:textId="77777777" w:rsidR="00B2593D" w:rsidRPr="00076910" w:rsidRDefault="00B2593D" w:rsidP="009D73A3">
      <w:pPr>
        <w:keepNext/>
        <w:keepLines/>
        <w:jc w:val="center"/>
        <w:outlineLvl w:val="2"/>
        <w:rPr>
          <w:rFonts w:ascii="Tahoma" w:hAnsi="Tahoma" w:cs="Tahoma"/>
          <w:sz w:val="28"/>
          <w:szCs w:val="28"/>
        </w:rPr>
      </w:pPr>
      <w:r w:rsidRPr="00076910">
        <w:rPr>
          <w:rFonts w:ascii="Tahoma" w:hAnsi="Tahoma" w:cs="Tahoma"/>
          <w:sz w:val="28"/>
          <w:szCs w:val="28"/>
        </w:rPr>
        <w:t>POTRDILO – REFERENCE</w:t>
      </w:r>
    </w:p>
    <w:p w14:paraId="3694CFA6" w14:textId="77777777" w:rsidR="00B2593D" w:rsidRPr="00076910" w:rsidRDefault="00B2593D" w:rsidP="009D73A3">
      <w:pPr>
        <w:keepNext/>
        <w:keepLines/>
        <w:tabs>
          <w:tab w:val="left" w:pos="284"/>
        </w:tabs>
        <w:jc w:val="both"/>
        <w:rPr>
          <w:rFonts w:ascii="Tahoma" w:hAnsi="Tahoma" w:cs="Tahoma"/>
        </w:rPr>
      </w:pPr>
    </w:p>
    <w:p w14:paraId="05EED864" w14:textId="77777777" w:rsidR="00B2593D" w:rsidRPr="00076910" w:rsidRDefault="00B2593D" w:rsidP="00317D4F">
      <w:pPr>
        <w:keepNext/>
        <w:keepLines/>
        <w:jc w:val="both"/>
        <w:rPr>
          <w:rFonts w:ascii="Tahoma" w:hAnsi="Tahoma" w:cs="Tahoma"/>
        </w:rPr>
      </w:pPr>
      <w:r w:rsidRPr="00076910">
        <w:rPr>
          <w:rFonts w:ascii="Tahoma" w:hAnsi="Tahoma" w:cs="Tahoma"/>
        </w:rPr>
        <w:t xml:space="preserve">V zvezi z oddajo javnega naročila št. </w:t>
      </w:r>
      <w:r w:rsidR="00775598">
        <w:rPr>
          <w:rFonts w:ascii="Tahoma" w:hAnsi="Tahoma" w:cs="Tahoma"/>
          <w:b/>
        </w:rPr>
        <w:t>JPE-SIR-361/22</w:t>
      </w:r>
      <w:r w:rsidR="00066091" w:rsidRPr="00066091">
        <w:t xml:space="preserve"> </w:t>
      </w:r>
      <w:r w:rsidR="00066091" w:rsidRPr="00066091">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00066091" w:rsidRPr="00066091">
        <w:rPr>
          <w:rFonts w:ascii="Tahoma" w:hAnsi="Tahoma" w:cs="Tahoma"/>
          <w:b/>
        </w:rPr>
        <w:t>- JA367</w:t>
      </w:r>
      <w:r w:rsidR="00063C72" w:rsidRPr="00076910">
        <w:t xml:space="preserve"> </w:t>
      </w:r>
      <w:r w:rsidR="00721D0E" w:rsidRPr="00076910">
        <w:rPr>
          <w:rFonts w:ascii="Tahoma" w:hAnsi="Tahoma" w:cs="Tahoma"/>
          <w:b/>
        </w:rPr>
        <w:t xml:space="preserve"> </w:t>
      </w:r>
      <w:r w:rsidRPr="00076910">
        <w:rPr>
          <w:rFonts w:ascii="Tahoma" w:hAnsi="Tahoma" w:cs="Tahoma"/>
        </w:rPr>
        <w:t>potrjujemo, da je:</w:t>
      </w:r>
    </w:p>
    <w:p w14:paraId="36F039F0" w14:textId="77777777" w:rsidR="00B2593D" w:rsidRPr="00076910" w:rsidRDefault="00B2593D" w:rsidP="009D73A3">
      <w:pPr>
        <w:keepNext/>
        <w:keepLines/>
        <w:rPr>
          <w:rFonts w:ascii="Tahoma" w:hAnsi="Tahoma" w:cs="Tahoma"/>
        </w:rPr>
      </w:pPr>
    </w:p>
    <w:p w14:paraId="38EB7C36" w14:textId="77777777" w:rsidR="00B2593D" w:rsidRPr="00076910" w:rsidRDefault="00B2593D" w:rsidP="009D73A3">
      <w:pPr>
        <w:keepNext/>
        <w:keepLines/>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3D08FD28" w14:textId="77777777" w:rsidR="00B2593D" w:rsidRPr="00076910" w:rsidRDefault="00B2593D" w:rsidP="009D73A3">
      <w:pPr>
        <w:keepNext/>
        <w:keepLines/>
        <w:tabs>
          <w:tab w:val="left" w:pos="-589"/>
        </w:tabs>
        <w:ind w:right="-6518"/>
        <w:rPr>
          <w:rFonts w:ascii="Tahoma" w:hAnsi="Tahoma" w:cs="Tahoma"/>
        </w:rPr>
      </w:pPr>
      <w:r w:rsidRPr="00076910">
        <w:rPr>
          <w:rFonts w:ascii="Tahoma" w:hAnsi="Tahoma" w:cs="Tahoma"/>
        </w:rPr>
        <w:t>(Naziv in naslov gospodarskega subjekta)</w:t>
      </w:r>
    </w:p>
    <w:p w14:paraId="1CE4C3B2" w14:textId="77777777" w:rsidR="00B2593D" w:rsidRPr="00076910" w:rsidRDefault="00B2593D" w:rsidP="009D73A3">
      <w:pPr>
        <w:keepNext/>
        <w:keepLines/>
        <w:tabs>
          <w:tab w:val="left" w:pos="-589"/>
        </w:tabs>
        <w:ind w:right="-6518"/>
        <w:rPr>
          <w:rFonts w:ascii="Tahoma" w:hAnsi="Tahoma" w:cs="Tahoma"/>
        </w:rPr>
      </w:pPr>
    </w:p>
    <w:p w14:paraId="0F34472E" w14:textId="77777777" w:rsidR="00B2593D" w:rsidRPr="00076910" w:rsidRDefault="00B2593D" w:rsidP="009D73A3">
      <w:pPr>
        <w:keepNext/>
        <w:keepLines/>
        <w:ind w:right="-6518"/>
        <w:jc w:val="both"/>
        <w:rPr>
          <w:rFonts w:ascii="Tahoma" w:hAnsi="Tahoma" w:cs="Tahoma"/>
        </w:rPr>
      </w:pPr>
      <w:r w:rsidRPr="00076910">
        <w:rPr>
          <w:rFonts w:ascii="Tahoma" w:hAnsi="Tahoma" w:cs="Tahoma"/>
        </w:rPr>
        <w:t xml:space="preserve">pri: </w:t>
      </w:r>
    </w:p>
    <w:p w14:paraId="639B5613" w14:textId="77777777" w:rsidR="00B2593D" w:rsidRPr="00076910" w:rsidRDefault="00B2593D" w:rsidP="009D73A3">
      <w:pPr>
        <w:keepNext/>
        <w:keepLines/>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5941F0BD" w14:textId="77777777" w:rsidR="00B2593D" w:rsidRPr="00076910" w:rsidRDefault="00B2593D" w:rsidP="009D73A3">
      <w:pPr>
        <w:keepNext/>
        <w:keepLines/>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51BD7AB2" w14:textId="77777777" w:rsidR="00B2593D" w:rsidRPr="00076910" w:rsidRDefault="00B2593D" w:rsidP="009D73A3">
      <w:pPr>
        <w:keepNext/>
        <w:keepLines/>
        <w:ind w:right="-6518"/>
        <w:jc w:val="both"/>
        <w:rPr>
          <w:rFonts w:ascii="Tahoma" w:hAnsi="Tahoma" w:cs="Tahoma"/>
        </w:rPr>
      </w:pPr>
    </w:p>
    <w:p w14:paraId="6D18D80D" w14:textId="77777777" w:rsidR="00B2593D" w:rsidRPr="00076910" w:rsidRDefault="00B2593D" w:rsidP="009D73A3">
      <w:pPr>
        <w:keepNext/>
        <w:keepLines/>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6D255F4F" w14:textId="77777777" w:rsidR="00444F2B" w:rsidRPr="00076910" w:rsidRDefault="00444F2B" w:rsidP="009D73A3">
      <w:pPr>
        <w:keepNext/>
        <w:keepLines/>
        <w:ind w:right="-6518"/>
        <w:jc w:val="both"/>
        <w:rPr>
          <w:rFonts w:ascii="Tahoma" w:hAnsi="Tahoma" w:cs="Tahoma"/>
        </w:rPr>
      </w:pPr>
    </w:p>
    <w:p w14:paraId="4DC64BD1" w14:textId="77777777" w:rsidR="00444F2B" w:rsidRPr="00076910" w:rsidRDefault="00444F2B" w:rsidP="009D73A3">
      <w:pPr>
        <w:keepNext/>
        <w:keepLines/>
        <w:ind w:right="-6518"/>
        <w:jc w:val="both"/>
        <w:rPr>
          <w:rFonts w:ascii="Tahoma" w:hAnsi="Tahoma" w:cs="Tahoma"/>
        </w:rPr>
      </w:pPr>
      <w:r w:rsidRPr="00076910">
        <w:rPr>
          <w:rFonts w:ascii="Tahoma" w:hAnsi="Tahoma" w:cs="Tahoma"/>
        </w:rPr>
        <w:t>v vlogi ___________________________________________ (glavni izvajalec / podizvajalec)</w:t>
      </w:r>
    </w:p>
    <w:p w14:paraId="4B575CFA" w14:textId="77777777" w:rsidR="00444F2B" w:rsidRDefault="00444F2B" w:rsidP="009D73A3">
      <w:pPr>
        <w:keepNext/>
        <w:keepLines/>
        <w:ind w:right="-6518"/>
        <w:jc w:val="both"/>
        <w:rPr>
          <w:rFonts w:ascii="Tahoma" w:hAnsi="Tahoma" w:cs="Tahoma"/>
        </w:rPr>
      </w:pPr>
    </w:p>
    <w:p w14:paraId="7196CAAB" w14:textId="77777777" w:rsidR="003434E8" w:rsidRPr="00076910" w:rsidRDefault="003434E8" w:rsidP="009D73A3">
      <w:pPr>
        <w:keepNext/>
        <w:keepLines/>
        <w:tabs>
          <w:tab w:val="left" w:pos="284"/>
        </w:tabs>
        <w:jc w:val="both"/>
        <w:rPr>
          <w:rFonts w:ascii="Tahoma" w:hAnsi="Tahoma" w:cs="Tahoma"/>
        </w:rPr>
      </w:pPr>
      <w:r w:rsidRPr="00076910">
        <w:rPr>
          <w:rFonts w:ascii="Tahoma" w:hAnsi="Tahoma" w:cs="Tahoma"/>
        </w:rPr>
        <w:t xml:space="preserve">zaključil izvedbo </w:t>
      </w:r>
      <w:r w:rsidR="00D407FF">
        <w:rPr>
          <w:rFonts w:ascii="Tahoma" w:hAnsi="Tahoma" w:cs="Tahoma"/>
        </w:rPr>
        <w:t>gradbenih del</w:t>
      </w:r>
      <w:r w:rsidRPr="00076910">
        <w:rPr>
          <w:rFonts w:ascii="Tahoma" w:hAnsi="Tahoma" w:cs="Tahoma"/>
        </w:rPr>
        <w:t xml:space="preserve"> </w:t>
      </w:r>
    </w:p>
    <w:p w14:paraId="40E9F8E2" w14:textId="77777777" w:rsidR="00A37E5D" w:rsidRDefault="00A37E5D" w:rsidP="009D73A3">
      <w:pPr>
        <w:keepNext/>
        <w:keepLines/>
        <w:ind w:right="-6518"/>
        <w:jc w:val="both"/>
        <w:rPr>
          <w:rFonts w:ascii="Tahoma" w:hAnsi="Tahoma" w:cs="Tahoma"/>
        </w:rPr>
      </w:pPr>
    </w:p>
    <w:p w14:paraId="6AFDCC31" w14:textId="77777777" w:rsidR="007A2098" w:rsidRDefault="007A2098" w:rsidP="009D73A3">
      <w:pPr>
        <w:pStyle w:val="Odstavekseznama"/>
        <w:keepNext/>
        <w:keepLines/>
        <w:numPr>
          <w:ilvl w:val="0"/>
          <w:numId w:val="40"/>
        </w:numPr>
        <w:tabs>
          <w:tab w:val="left" w:pos="142"/>
        </w:tabs>
        <w:ind w:left="142" w:hanging="142"/>
        <w:jc w:val="both"/>
        <w:rPr>
          <w:rFonts w:ascii="Tahoma" w:hAnsi="Tahoma" w:cs="Tahoma"/>
        </w:rPr>
      </w:pPr>
      <w:r w:rsidRPr="007B421B">
        <w:rPr>
          <w:rFonts w:ascii="Tahoma" w:hAnsi="Tahoma" w:cs="Tahoma"/>
        </w:rPr>
        <w:t xml:space="preserve">pri </w:t>
      </w:r>
      <w:r w:rsidR="00641B86">
        <w:rPr>
          <w:rFonts w:ascii="Tahoma" w:hAnsi="Tahoma" w:cs="Tahoma"/>
        </w:rPr>
        <w:t>iz</w:t>
      </w:r>
      <w:r w:rsidRPr="007B421B">
        <w:rPr>
          <w:rFonts w:ascii="Tahoma" w:hAnsi="Tahoma" w:cs="Tahoma"/>
        </w:rPr>
        <w:t>gradnj</w:t>
      </w:r>
      <w:r>
        <w:rPr>
          <w:rFonts w:ascii="Tahoma" w:hAnsi="Tahoma" w:cs="Tahoma"/>
        </w:rPr>
        <w:t>i</w:t>
      </w:r>
      <w:r w:rsidRPr="007B421B">
        <w:rPr>
          <w:rFonts w:ascii="Tahoma" w:hAnsi="Tahoma" w:cs="Tahoma"/>
        </w:rPr>
        <w:t xml:space="preserve"> ali obnov</w:t>
      </w:r>
      <w:r>
        <w:rPr>
          <w:rFonts w:ascii="Tahoma" w:hAnsi="Tahoma" w:cs="Tahoma"/>
        </w:rPr>
        <w:t>i</w:t>
      </w:r>
      <w:r w:rsidRPr="007B421B">
        <w:rPr>
          <w:rFonts w:ascii="Tahoma" w:hAnsi="Tahoma" w:cs="Tahoma"/>
        </w:rPr>
        <w:t xml:space="preserve"> </w:t>
      </w:r>
      <w:r w:rsidRPr="00FB2CFB">
        <w:rPr>
          <w:rFonts w:ascii="Tahoma" w:hAnsi="Tahoma" w:cs="Tahoma"/>
        </w:rPr>
        <w:t>cevovoda (za vročo vodo, toplo vodo, paro, plin,</w:t>
      </w:r>
      <w:r>
        <w:rPr>
          <w:rFonts w:ascii="Tahoma" w:hAnsi="Tahoma" w:cs="Tahoma"/>
        </w:rPr>
        <w:t xml:space="preserve"> </w:t>
      </w:r>
      <w:r w:rsidRPr="00FB2CFB">
        <w:rPr>
          <w:rFonts w:ascii="Tahoma" w:hAnsi="Tahoma" w:cs="Tahoma"/>
        </w:rPr>
        <w:t>vodo, meteorno vodo, od</w:t>
      </w:r>
      <w:r>
        <w:rPr>
          <w:rFonts w:ascii="Tahoma" w:hAnsi="Tahoma" w:cs="Tahoma"/>
        </w:rPr>
        <w:t>padno vodo ali naftne derivate)</w:t>
      </w:r>
      <w:r w:rsidRPr="007B421B">
        <w:rPr>
          <w:rFonts w:ascii="Tahoma" w:hAnsi="Tahoma" w:cs="Tahoma"/>
        </w:rPr>
        <w:t xml:space="preserve"> v skupni dolžini trase </w:t>
      </w:r>
      <w:r>
        <w:rPr>
          <w:rFonts w:ascii="Tahoma" w:hAnsi="Tahoma" w:cs="Tahoma"/>
        </w:rPr>
        <w:t>cevovoda _____________</w:t>
      </w:r>
      <w:r w:rsidRPr="007B421B">
        <w:rPr>
          <w:rFonts w:ascii="Tahoma" w:hAnsi="Tahoma" w:cs="Tahoma"/>
        </w:rPr>
        <w:t xml:space="preserve"> metrov</w:t>
      </w:r>
      <w:r>
        <w:rPr>
          <w:rFonts w:ascii="Tahoma" w:hAnsi="Tahoma" w:cs="Tahoma"/>
        </w:rPr>
        <w:t>;</w:t>
      </w:r>
    </w:p>
    <w:p w14:paraId="258F68B1" w14:textId="77777777" w:rsidR="007A2098" w:rsidRDefault="007A2098" w:rsidP="009D73A3">
      <w:pPr>
        <w:keepNext/>
        <w:keepLines/>
        <w:ind w:right="-6518"/>
        <w:jc w:val="both"/>
        <w:rPr>
          <w:rFonts w:ascii="Tahoma" w:hAnsi="Tahoma" w:cs="Tahoma"/>
        </w:rPr>
      </w:pPr>
    </w:p>
    <w:p w14:paraId="09B00F91" w14:textId="77777777" w:rsidR="007A2098" w:rsidRPr="00ED6693" w:rsidRDefault="007A2098" w:rsidP="009D73A3">
      <w:pPr>
        <w:pStyle w:val="Odstavekseznama"/>
        <w:keepNext/>
        <w:keepLines/>
        <w:numPr>
          <w:ilvl w:val="0"/>
          <w:numId w:val="40"/>
        </w:numPr>
        <w:tabs>
          <w:tab w:val="left" w:pos="142"/>
        </w:tabs>
        <w:ind w:left="142" w:hanging="142"/>
        <w:jc w:val="both"/>
        <w:rPr>
          <w:rFonts w:ascii="Tahoma" w:hAnsi="Tahoma" w:cs="Tahoma"/>
        </w:rPr>
      </w:pPr>
      <w:r w:rsidRPr="002B4918">
        <w:rPr>
          <w:rFonts w:ascii="Tahoma" w:hAnsi="Tahoma" w:cs="Tahoma"/>
        </w:rPr>
        <w:t xml:space="preserve">v betonskih kinetah ali jaških, vključno z izdelavo, dobavo in vgradnjo pokrovov kinet v skupni dolžini </w:t>
      </w:r>
      <w:r>
        <w:rPr>
          <w:rFonts w:ascii="Tahoma" w:hAnsi="Tahoma" w:cs="Tahoma"/>
        </w:rPr>
        <w:t>__________</w:t>
      </w:r>
      <w:r w:rsidRPr="002B4918">
        <w:rPr>
          <w:rFonts w:ascii="Tahoma" w:hAnsi="Tahoma" w:cs="Tahoma"/>
        </w:rPr>
        <w:t xml:space="preserve"> metrov </w:t>
      </w:r>
      <w:r>
        <w:rPr>
          <w:rFonts w:ascii="Tahoma" w:hAnsi="Tahoma" w:cs="Tahoma"/>
        </w:rPr>
        <w:t>trase omrežja;</w:t>
      </w:r>
    </w:p>
    <w:p w14:paraId="4251E92B" w14:textId="77777777" w:rsidR="007A2098" w:rsidRPr="00E21F20" w:rsidRDefault="007A2098" w:rsidP="009D73A3">
      <w:pPr>
        <w:keepNext/>
        <w:keepLines/>
        <w:ind w:right="-2"/>
        <w:jc w:val="both"/>
        <w:rPr>
          <w:rFonts w:ascii="Tahoma" w:hAnsi="Tahoma" w:cs="Tahoma"/>
        </w:rPr>
      </w:pPr>
    </w:p>
    <w:p w14:paraId="5B6AF900" w14:textId="77777777" w:rsidR="007A2098" w:rsidRPr="00AF2420" w:rsidRDefault="007A2098" w:rsidP="009D73A3">
      <w:pPr>
        <w:pStyle w:val="Odstavekseznama"/>
        <w:keepNext/>
        <w:keepLines/>
        <w:numPr>
          <w:ilvl w:val="0"/>
          <w:numId w:val="40"/>
        </w:numPr>
        <w:tabs>
          <w:tab w:val="left" w:pos="142"/>
        </w:tabs>
        <w:ind w:left="142" w:hanging="142"/>
        <w:jc w:val="both"/>
        <w:rPr>
          <w:rFonts w:ascii="Tahoma" w:hAnsi="Tahoma" w:cs="Tahoma"/>
          <w:color w:val="000000" w:themeColor="text1"/>
        </w:rPr>
      </w:pPr>
      <w:r w:rsidRPr="00AF2420">
        <w:rPr>
          <w:rFonts w:ascii="Tahoma" w:hAnsi="Tahoma" w:cs="Tahoma"/>
          <w:color w:val="000000" w:themeColor="text1"/>
        </w:rPr>
        <w:t xml:space="preserve">pri </w:t>
      </w:r>
      <w:r w:rsidR="00641B86" w:rsidRPr="00AF2420">
        <w:rPr>
          <w:rFonts w:ascii="Tahoma" w:hAnsi="Tahoma" w:cs="Tahoma"/>
          <w:color w:val="000000" w:themeColor="text1"/>
        </w:rPr>
        <w:t>gradnji oziroma obnovi</w:t>
      </w:r>
      <w:r w:rsidRPr="00AF2420">
        <w:rPr>
          <w:rFonts w:ascii="Tahoma" w:hAnsi="Tahoma" w:cs="Tahoma"/>
          <w:color w:val="000000" w:themeColor="text1"/>
        </w:rPr>
        <w:t xml:space="preserve"> ________ kosov </w:t>
      </w:r>
      <w:r w:rsidR="00641B86" w:rsidRPr="00AF2420">
        <w:rPr>
          <w:rFonts w:ascii="Tahoma" w:hAnsi="Tahoma" w:cs="Tahoma"/>
          <w:color w:val="000000" w:themeColor="text1"/>
        </w:rPr>
        <w:t>betonskih</w:t>
      </w:r>
      <w:r w:rsidRPr="00AF2420">
        <w:rPr>
          <w:rFonts w:ascii="Tahoma" w:hAnsi="Tahoma" w:cs="Tahoma"/>
          <w:color w:val="000000" w:themeColor="text1"/>
        </w:rPr>
        <w:t xml:space="preserve"> jaškov</w:t>
      </w:r>
      <w:r w:rsidR="00D20D72" w:rsidRPr="00AF2420">
        <w:rPr>
          <w:rFonts w:ascii="Tahoma" w:hAnsi="Tahoma" w:cs="Tahoma"/>
          <w:color w:val="000000" w:themeColor="text1"/>
        </w:rPr>
        <w:t xml:space="preserve"> volumna ≥ 12 m3</w:t>
      </w:r>
      <w:r w:rsidRPr="00AF2420">
        <w:rPr>
          <w:rFonts w:ascii="Tahoma" w:hAnsi="Tahoma" w:cs="Tahoma"/>
          <w:color w:val="000000" w:themeColor="text1"/>
        </w:rPr>
        <w:t xml:space="preserve"> z izdelavo, dobavo in vgradnjo pokrovov jaškov;</w:t>
      </w:r>
    </w:p>
    <w:p w14:paraId="31DF61CC" w14:textId="77777777" w:rsidR="007A2098" w:rsidRPr="00AF2420" w:rsidRDefault="007A2098" w:rsidP="009D73A3">
      <w:pPr>
        <w:keepNext/>
        <w:keepLines/>
        <w:tabs>
          <w:tab w:val="left" w:pos="284"/>
        </w:tabs>
        <w:jc w:val="both"/>
        <w:rPr>
          <w:rFonts w:ascii="Tahoma" w:hAnsi="Tahoma" w:cs="Tahoma"/>
          <w:color w:val="000000" w:themeColor="text1"/>
        </w:rPr>
      </w:pPr>
    </w:p>
    <w:p w14:paraId="61B79F0E" w14:textId="77777777" w:rsidR="007A2098" w:rsidRPr="00AF2420" w:rsidRDefault="0063002F" w:rsidP="009D73A3">
      <w:pPr>
        <w:pStyle w:val="Odstavekseznama"/>
        <w:keepNext/>
        <w:keepLines/>
        <w:numPr>
          <w:ilvl w:val="0"/>
          <w:numId w:val="40"/>
        </w:numPr>
        <w:tabs>
          <w:tab w:val="left" w:pos="142"/>
        </w:tabs>
        <w:ind w:left="142" w:hanging="142"/>
        <w:jc w:val="both"/>
        <w:rPr>
          <w:rFonts w:ascii="Tahoma" w:hAnsi="Tahoma" w:cs="Tahoma"/>
          <w:color w:val="000000" w:themeColor="text1"/>
        </w:rPr>
      </w:pPr>
      <w:r w:rsidRPr="00AF2420">
        <w:rPr>
          <w:rFonts w:ascii="Tahoma" w:hAnsi="Tahoma" w:cs="Tahoma"/>
          <w:color w:val="000000" w:themeColor="text1"/>
        </w:rPr>
        <w:t xml:space="preserve">pri </w:t>
      </w:r>
      <w:r w:rsidR="007A2098" w:rsidRPr="00AF2420">
        <w:rPr>
          <w:rFonts w:ascii="Tahoma" w:hAnsi="Tahoma" w:cs="Tahoma"/>
          <w:color w:val="000000" w:themeColor="text1"/>
        </w:rPr>
        <w:t>sanacij</w:t>
      </w:r>
      <w:r w:rsidRPr="00AF2420">
        <w:rPr>
          <w:rFonts w:ascii="Tahoma" w:hAnsi="Tahoma" w:cs="Tahoma"/>
          <w:color w:val="000000" w:themeColor="text1"/>
        </w:rPr>
        <w:t>i</w:t>
      </w:r>
      <w:r w:rsidR="007A2098" w:rsidRPr="00AF2420">
        <w:rPr>
          <w:rFonts w:ascii="Tahoma" w:hAnsi="Tahoma" w:cs="Tahoma"/>
          <w:color w:val="000000" w:themeColor="text1"/>
        </w:rPr>
        <w:t xml:space="preserve"> betonskih površin, v okviru katere je izvedel odstranitev poškodovanega betona z vodnim curkom pritiska 1000 do 1500 barov, čiščenje vgrajene armature stopnje </w:t>
      </w:r>
      <w:proofErr w:type="spellStart"/>
      <w:r w:rsidR="007A2098" w:rsidRPr="00AF2420">
        <w:rPr>
          <w:rFonts w:ascii="Tahoma" w:hAnsi="Tahoma" w:cs="Tahoma"/>
          <w:color w:val="000000" w:themeColor="text1"/>
        </w:rPr>
        <w:t>Sa</w:t>
      </w:r>
      <w:proofErr w:type="spellEnd"/>
      <w:r w:rsidR="007A2098" w:rsidRPr="00AF2420">
        <w:rPr>
          <w:rFonts w:ascii="Tahoma" w:hAnsi="Tahoma" w:cs="Tahoma"/>
          <w:color w:val="000000" w:themeColor="text1"/>
        </w:rPr>
        <w:t xml:space="preserve"> 2,5 ali več in izvedel protikorozijsko zaščito z mineralnim premazom, ki vsebuje inhibitorje korozije ter nanos adhezijskega sloja in </w:t>
      </w:r>
      <w:proofErr w:type="spellStart"/>
      <w:r w:rsidR="007A2098" w:rsidRPr="00AF2420">
        <w:rPr>
          <w:rFonts w:ascii="Tahoma" w:hAnsi="Tahoma" w:cs="Tahoma"/>
          <w:color w:val="000000" w:themeColor="text1"/>
        </w:rPr>
        <w:t>reparaturne</w:t>
      </w:r>
      <w:proofErr w:type="spellEnd"/>
      <w:r w:rsidR="007A2098" w:rsidRPr="00AF2420">
        <w:rPr>
          <w:rFonts w:ascii="Tahoma" w:hAnsi="Tahoma" w:cs="Tahoma"/>
          <w:color w:val="000000" w:themeColor="text1"/>
        </w:rPr>
        <w:t xml:space="preserve"> malte, </w:t>
      </w:r>
      <w:r w:rsidR="00D20D72" w:rsidRPr="00AF2420">
        <w:rPr>
          <w:rFonts w:ascii="Tahoma" w:hAnsi="Tahoma" w:cs="Tahoma"/>
          <w:color w:val="000000" w:themeColor="text1"/>
        </w:rPr>
        <w:t>ki vsebuje inhibitorje korozije na površini vsaj 120 m2.</w:t>
      </w:r>
    </w:p>
    <w:p w14:paraId="5C5DD505" w14:textId="77777777" w:rsidR="007A2098" w:rsidRPr="00076910" w:rsidRDefault="007A2098" w:rsidP="009D73A3">
      <w:pPr>
        <w:keepNext/>
        <w:keepLines/>
        <w:ind w:right="-6518"/>
        <w:jc w:val="both"/>
        <w:rPr>
          <w:rFonts w:ascii="Tahoma" w:hAnsi="Tahoma" w:cs="Tahoma"/>
        </w:rPr>
      </w:pPr>
    </w:p>
    <w:p w14:paraId="16C2011A" w14:textId="77777777" w:rsidR="00CC7A49" w:rsidRPr="00CC7A49" w:rsidRDefault="0063002F" w:rsidP="009D73A3">
      <w:pPr>
        <w:pStyle w:val="Odstavekseznama"/>
        <w:keepNext/>
        <w:keepLines/>
        <w:tabs>
          <w:tab w:val="left" w:pos="284"/>
        </w:tabs>
        <w:ind w:left="720"/>
        <w:jc w:val="both"/>
        <w:rPr>
          <w:rFonts w:ascii="Tahoma" w:hAnsi="Tahoma" w:cs="Tahoma"/>
          <w:i/>
        </w:rPr>
      </w:pPr>
      <w:r w:rsidRPr="00076910" w:rsidDel="0063002F">
        <w:rPr>
          <w:rFonts w:ascii="Tahoma" w:hAnsi="Tahoma" w:cs="Tahoma"/>
        </w:rPr>
        <w:t xml:space="preserve"> </w:t>
      </w:r>
      <w:r w:rsidR="00CC7A49" w:rsidRPr="00CC7A49">
        <w:rPr>
          <w:rFonts w:ascii="Tahoma" w:hAnsi="Tahoma" w:cs="Tahoma"/>
          <w:i/>
        </w:rPr>
        <w:t>(ustrezno označite in izpolnite!)</w:t>
      </w:r>
    </w:p>
    <w:p w14:paraId="2BB10595" w14:textId="77777777" w:rsidR="00FD5FCE" w:rsidRPr="00076910" w:rsidRDefault="00FD5FCE" w:rsidP="009D73A3">
      <w:pPr>
        <w:keepNext/>
        <w:keepLines/>
        <w:ind w:right="-2"/>
        <w:jc w:val="both"/>
        <w:rPr>
          <w:rFonts w:ascii="Tahoma" w:hAnsi="Tahoma" w:cs="Tahoma"/>
        </w:rPr>
      </w:pPr>
    </w:p>
    <w:p w14:paraId="412FF561" w14:textId="77777777" w:rsidR="00444F2B" w:rsidRPr="00076910" w:rsidRDefault="00444F2B" w:rsidP="009D73A3">
      <w:pPr>
        <w:keepNext/>
        <w:keepLines/>
        <w:ind w:right="-6518"/>
        <w:jc w:val="both"/>
        <w:rPr>
          <w:rFonts w:ascii="Tahoma" w:hAnsi="Tahoma" w:cs="Tahoma"/>
        </w:rPr>
      </w:pPr>
      <w:r w:rsidRPr="00076910">
        <w:rPr>
          <w:rFonts w:ascii="Tahoma" w:hAnsi="Tahoma" w:cs="Tahoma"/>
        </w:rPr>
        <w:t xml:space="preserve">Dela so bila opravljena kvalitetno in v pogodbeno dogovorjenih rokih. </w:t>
      </w:r>
    </w:p>
    <w:p w14:paraId="67E55251" w14:textId="77777777" w:rsidR="001F2061" w:rsidRPr="00076910" w:rsidRDefault="001F2061" w:rsidP="009D73A3">
      <w:pPr>
        <w:keepNext/>
        <w:keepLines/>
        <w:ind w:right="-2"/>
        <w:jc w:val="both"/>
        <w:rPr>
          <w:rFonts w:ascii="Tahoma" w:hAnsi="Tahoma" w:cs="Tahoma"/>
        </w:rPr>
      </w:pPr>
    </w:p>
    <w:p w14:paraId="6393E396" w14:textId="77777777" w:rsidR="00F92E60" w:rsidRPr="00076910" w:rsidRDefault="00F92E60" w:rsidP="009D73A3">
      <w:pPr>
        <w:keepNext/>
        <w:keepLines/>
        <w:jc w:val="both"/>
        <w:rPr>
          <w:rFonts w:ascii="Tahoma" w:hAnsi="Tahoma" w:cs="Tahoma"/>
        </w:rPr>
      </w:pPr>
    </w:p>
    <w:p w14:paraId="3B8EDC7E" w14:textId="77777777" w:rsidR="00B2593D" w:rsidRPr="00076910" w:rsidRDefault="00B2593D" w:rsidP="009D73A3">
      <w:pPr>
        <w:keepNext/>
        <w:keepLines/>
        <w:jc w:val="both"/>
        <w:rPr>
          <w:rFonts w:ascii="Tahoma" w:hAnsi="Tahoma" w:cs="Tahoma"/>
        </w:rPr>
      </w:pPr>
      <w:r w:rsidRPr="00076910">
        <w:rPr>
          <w:rFonts w:ascii="Tahoma" w:hAnsi="Tahoma" w:cs="Tahoma"/>
        </w:rPr>
        <w:t>Kontaktna oseba:   ______________________</w:t>
      </w:r>
    </w:p>
    <w:p w14:paraId="72AD8FEF" w14:textId="77777777" w:rsidR="00B2593D" w:rsidRPr="00076910" w:rsidRDefault="00B2593D" w:rsidP="009D73A3">
      <w:pPr>
        <w:keepNext/>
        <w:keepLines/>
        <w:jc w:val="both"/>
        <w:rPr>
          <w:rFonts w:ascii="Tahoma" w:hAnsi="Tahoma" w:cs="Tahoma"/>
        </w:rPr>
      </w:pPr>
    </w:p>
    <w:p w14:paraId="0777AC94" w14:textId="77777777" w:rsidR="00B2593D" w:rsidRPr="00076910" w:rsidRDefault="00B2593D" w:rsidP="009D73A3">
      <w:pPr>
        <w:keepNext/>
        <w:keepLines/>
        <w:jc w:val="both"/>
        <w:rPr>
          <w:rFonts w:ascii="Tahoma" w:hAnsi="Tahoma" w:cs="Tahoma"/>
        </w:rPr>
      </w:pPr>
      <w:r w:rsidRPr="00076910">
        <w:rPr>
          <w:rFonts w:ascii="Tahoma" w:hAnsi="Tahoma" w:cs="Tahoma"/>
        </w:rPr>
        <w:t>e-pošta:     ______________________</w:t>
      </w:r>
    </w:p>
    <w:p w14:paraId="15245AD9" w14:textId="77777777" w:rsidR="00B2593D" w:rsidRPr="00076910" w:rsidRDefault="00B2593D" w:rsidP="009D73A3">
      <w:pPr>
        <w:keepNext/>
        <w:keepLines/>
        <w:jc w:val="both"/>
        <w:rPr>
          <w:rFonts w:ascii="Tahoma" w:hAnsi="Tahoma" w:cs="Tahoma"/>
        </w:rPr>
      </w:pPr>
    </w:p>
    <w:p w14:paraId="2EBDE956" w14:textId="77777777" w:rsidR="00B2593D" w:rsidRPr="00076910" w:rsidRDefault="00B2593D" w:rsidP="009D73A3">
      <w:pPr>
        <w:keepNext/>
        <w:keepLines/>
        <w:jc w:val="both"/>
        <w:rPr>
          <w:rFonts w:ascii="Tahoma" w:hAnsi="Tahoma" w:cs="Tahoma"/>
        </w:rPr>
      </w:pPr>
      <w:r w:rsidRPr="00076910">
        <w:rPr>
          <w:rFonts w:ascii="Tahoma" w:hAnsi="Tahoma" w:cs="Tahoma"/>
        </w:rPr>
        <w:t>Tel. ali GSM št.:   ______________________________</w:t>
      </w:r>
    </w:p>
    <w:p w14:paraId="46AD4C0D" w14:textId="77777777" w:rsidR="00B2593D" w:rsidRPr="00076910" w:rsidRDefault="00B2593D" w:rsidP="009D73A3">
      <w:pPr>
        <w:keepNext/>
        <w:keepLines/>
        <w:rPr>
          <w:rFonts w:ascii="Tahoma" w:hAnsi="Tahoma" w:cs="Tahoma"/>
          <w:b/>
        </w:rPr>
      </w:pPr>
    </w:p>
    <w:p w14:paraId="014B7754" w14:textId="77777777" w:rsidR="00B2593D" w:rsidRPr="00076910" w:rsidRDefault="00B2593D" w:rsidP="009D73A3">
      <w:pPr>
        <w:keepNext/>
        <w:keepLines/>
        <w:rPr>
          <w:rFonts w:ascii="Tahoma" w:hAnsi="Tahoma" w:cs="Tahoma"/>
        </w:rPr>
      </w:pPr>
      <w:r w:rsidRPr="00076910">
        <w:rPr>
          <w:rFonts w:ascii="Tahoma" w:hAnsi="Tahoma" w:cs="Tahoma"/>
        </w:rPr>
        <w:t>Kraj in datum: _____________________</w:t>
      </w:r>
    </w:p>
    <w:p w14:paraId="472D7482" w14:textId="77777777" w:rsidR="009D2272" w:rsidRPr="00076910" w:rsidRDefault="009D2272" w:rsidP="009D73A3">
      <w:pPr>
        <w:keepNext/>
        <w:keepLines/>
        <w:tabs>
          <w:tab w:val="left" w:pos="284"/>
        </w:tabs>
        <w:jc w:val="both"/>
        <w:rPr>
          <w:rFonts w:ascii="Tahoma" w:hAnsi="Tahoma" w:cs="Tahoma"/>
        </w:rPr>
      </w:pPr>
    </w:p>
    <w:p w14:paraId="35DB7266" w14:textId="77777777" w:rsidR="003D63DB" w:rsidRPr="00076910" w:rsidRDefault="003D63DB" w:rsidP="009D73A3">
      <w:pPr>
        <w:keepNext/>
        <w:keepLines/>
        <w:rPr>
          <w:rFonts w:ascii="Tahoma" w:hAnsi="Tahoma" w:cs="Tahoma"/>
          <w:sz w:val="22"/>
        </w:rPr>
      </w:pPr>
      <w:r w:rsidRPr="00076910">
        <w:rPr>
          <w:rFonts w:ascii="Tahoma" w:hAnsi="Tahoma" w:cs="Tahoma"/>
          <w:sz w:val="22"/>
        </w:rPr>
        <w:t>____________________________________________</w:t>
      </w:r>
    </w:p>
    <w:p w14:paraId="3EC089D2" w14:textId="77777777" w:rsidR="003D63DB" w:rsidRPr="00076910" w:rsidRDefault="003D63DB" w:rsidP="009D73A3">
      <w:pPr>
        <w:keepNext/>
        <w:keepLines/>
        <w:tabs>
          <w:tab w:val="left" w:pos="5245"/>
        </w:tabs>
        <w:jc w:val="both"/>
        <w:rPr>
          <w:rFonts w:ascii="Tahoma" w:hAnsi="Tahoma" w:cs="Tahoma"/>
          <w:sz w:val="16"/>
          <w:szCs w:val="16"/>
        </w:rPr>
      </w:pPr>
      <w:r w:rsidRPr="00076910">
        <w:rPr>
          <w:rFonts w:ascii="Tahoma" w:hAnsi="Tahoma" w:cs="Tahoma"/>
          <w:sz w:val="16"/>
          <w:szCs w:val="16"/>
        </w:rPr>
        <w:t>(Naziv, žig in podpis odgovorne osebe investitorja)</w:t>
      </w:r>
    </w:p>
    <w:p w14:paraId="7B74242A" w14:textId="77777777" w:rsidR="00641B86" w:rsidRDefault="00641B86" w:rsidP="009D73A3">
      <w:pPr>
        <w:keepNext/>
        <w:keepLines/>
        <w:rPr>
          <w:rFonts w:ascii="Tahoma" w:hAnsi="Tahoma" w:cs="Tahoma"/>
        </w:rPr>
      </w:pPr>
    </w:p>
    <w:p w14:paraId="319C4829" w14:textId="77777777" w:rsidR="00B2593D" w:rsidRPr="00076910" w:rsidRDefault="00B2593D" w:rsidP="009D73A3">
      <w:pPr>
        <w:keepNext/>
        <w:keepLines/>
        <w:tabs>
          <w:tab w:val="left" w:pos="5245"/>
        </w:tabs>
        <w:ind w:left="4536"/>
        <w:jc w:val="both"/>
        <w:rPr>
          <w:rFonts w:ascii="Tahoma" w:hAnsi="Tahoma" w:cs="Tahoma"/>
        </w:rPr>
      </w:pPr>
    </w:p>
    <w:p w14:paraId="53890BC2" w14:textId="77777777" w:rsidR="00065463" w:rsidRDefault="00065463" w:rsidP="009D73A3">
      <w:pPr>
        <w:keepNext/>
        <w:keepLines/>
        <w:tabs>
          <w:tab w:val="left" w:pos="284"/>
        </w:tabs>
        <w:jc w:val="both"/>
        <w:rPr>
          <w:rFonts w:ascii="Tahoma" w:hAnsi="Tahoma" w:cs="Tahoma"/>
        </w:rPr>
      </w:pPr>
    </w:p>
    <w:p w14:paraId="4B94FA87" w14:textId="77777777" w:rsidR="00391583" w:rsidRDefault="00391583" w:rsidP="009D73A3">
      <w:pPr>
        <w:keepNext/>
        <w:keepLines/>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2BC0CABC" w14:textId="77777777" w:rsidTr="00A7657D">
        <w:tc>
          <w:tcPr>
            <w:tcW w:w="8150" w:type="dxa"/>
            <w:tcBorders>
              <w:top w:val="single" w:sz="4" w:space="0" w:color="auto"/>
              <w:bottom w:val="single" w:sz="4" w:space="0" w:color="auto"/>
            </w:tcBorders>
          </w:tcPr>
          <w:p w14:paraId="37C11447" w14:textId="77777777" w:rsidR="00152078" w:rsidRPr="00076910" w:rsidRDefault="00152078" w:rsidP="009D73A3">
            <w:pPr>
              <w:keepNext/>
              <w:keepLines/>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A73B7E">
              <w:rPr>
                <w:rFonts w:ascii="Tahoma" w:hAnsi="Tahoma" w:cs="Tahoma"/>
              </w:rPr>
              <w:t>KADROVSKA STRUKTURA</w:t>
            </w:r>
          </w:p>
        </w:tc>
        <w:tc>
          <w:tcPr>
            <w:tcW w:w="1418" w:type="dxa"/>
            <w:tcBorders>
              <w:top w:val="single" w:sz="4" w:space="0" w:color="auto"/>
              <w:bottom w:val="single" w:sz="4" w:space="0" w:color="auto"/>
            </w:tcBorders>
          </w:tcPr>
          <w:p w14:paraId="0533B559" w14:textId="77777777" w:rsidR="00152078" w:rsidRPr="00076910" w:rsidRDefault="0069041A" w:rsidP="009D73A3">
            <w:pPr>
              <w:keepNext/>
              <w:keepLines/>
              <w:jc w:val="both"/>
              <w:rPr>
                <w:rFonts w:ascii="Tahoma" w:hAnsi="Tahoma" w:cs="Tahoma"/>
                <w:b/>
                <w:i/>
                <w:strike/>
              </w:rPr>
            </w:pPr>
            <w:r w:rsidRPr="00076910">
              <w:rPr>
                <w:rFonts w:ascii="Tahoma" w:hAnsi="Tahoma" w:cs="Tahoma"/>
                <w:b/>
                <w:i/>
                <w:strike/>
              </w:rPr>
              <w:t xml:space="preserve"> </w:t>
            </w:r>
          </w:p>
        </w:tc>
      </w:tr>
    </w:tbl>
    <w:p w14:paraId="1E2E5901" w14:textId="77777777" w:rsidR="001B4E2B" w:rsidRPr="00076910" w:rsidRDefault="001B4E2B" w:rsidP="009D73A3">
      <w:pPr>
        <w:keepNext/>
        <w:keepLines/>
        <w:jc w:val="both"/>
        <w:rPr>
          <w:rFonts w:ascii="Tahoma" w:hAnsi="Tahoma" w:cs="Tahoma"/>
          <w:b/>
        </w:rPr>
      </w:pPr>
    </w:p>
    <w:p w14:paraId="73193282" w14:textId="77777777" w:rsidR="00FD5FCE" w:rsidRPr="00066091" w:rsidRDefault="00FD5FCE" w:rsidP="009D73A3">
      <w:pPr>
        <w:keepNext/>
        <w:keepLines/>
        <w:jc w:val="both"/>
        <w:rPr>
          <w:rFonts w:ascii="Tahoma" w:hAnsi="Tahoma" w:cs="Tahoma"/>
          <w:b/>
        </w:rPr>
      </w:pPr>
      <w:r w:rsidRPr="00066091">
        <w:rPr>
          <w:rFonts w:ascii="Tahoma" w:hAnsi="Tahoma" w:cs="Tahoma"/>
          <w:b/>
        </w:rPr>
        <w:t xml:space="preserve">Javno naročilo: </w:t>
      </w:r>
      <w:r w:rsidR="00775598">
        <w:rPr>
          <w:rFonts w:ascii="Tahoma" w:hAnsi="Tahoma" w:cs="Tahoma"/>
          <w:b/>
        </w:rPr>
        <w:t>JPE-SIR-361/22</w:t>
      </w:r>
      <w:r w:rsidRPr="00066091">
        <w:rPr>
          <w:rFonts w:ascii="Tahoma" w:hAnsi="Tahoma" w:cs="Tahoma"/>
          <w:b/>
        </w:rPr>
        <w:t xml:space="preserve"> </w:t>
      </w:r>
      <w:r w:rsidR="00066091" w:rsidRPr="00066091">
        <w:rPr>
          <w:rFonts w:ascii="Tahoma" w:hAnsi="Tahoma" w:cs="Tahoma"/>
          <w:b/>
        </w:rPr>
        <w:t>Izvedba gradbenih del: 30III-728-00 Obnova vročevodnega omrežja na območju Kuhljeve ulice - odsek Cesta v Kleče</w:t>
      </w:r>
      <w:r w:rsidR="0017620A">
        <w:rPr>
          <w:rFonts w:ascii="Tahoma" w:hAnsi="Tahoma" w:cs="Tahoma"/>
          <w:b/>
        </w:rPr>
        <w:t xml:space="preserve"> </w:t>
      </w:r>
      <w:r w:rsidR="00066091" w:rsidRPr="00066091">
        <w:rPr>
          <w:rFonts w:ascii="Tahoma" w:hAnsi="Tahoma" w:cs="Tahoma"/>
          <w:b/>
        </w:rPr>
        <w:t>- JA367</w:t>
      </w:r>
    </w:p>
    <w:p w14:paraId="28B39971" w14:textId="77777777" w:rsidR="001B4E2B" w:rsidRPr="00076910" w:rsidRDefault="001B4E2B" w:rsidP="009D73A3">
      <w:pPr>
        <w:keepNext/>
        <w:keepLines/>
        <w:jc w:val="both"/>
        <w:rPr>
          <w:rFonts w:ascii="Tahoma" w:hAnsi="Tahoma" w:cs="Tahoma"/>
        </w:rPr>
      </w:pPr>
    </w:p>
    <w:tbl>
      <w:tblPr>
        <w:tblStyle w:val="Tabelamrea"/>
        <w:tblW w:w="9634" w:type="dxa"/>
        <w:tblLayout w:type="fixed"/>
        <w:tblLook w:val="04A0" w:firstRow="1" w:lastRow="0" w:firstColumn="1" w:lastColumn="0" w:noHBand="0" w:noVBand="1"/>
      </w:tblPr>
      <w:tblGrid>
        <w:gridCol w:w="675"/>
        <w:gridCol w:w="29"/>
        <w:gridCol w:w="3119"/>
        <w:gridCol w:w="5783"/>
        <w:gridCol w:w="28"/>
      </w:tblGrid>
      <w:tr w:rsidR="001B4E2B" w:rsidRPr="00076910" w14:paraId="115BBA2F" w14:textId="77777777" w:rsidTr="00756613">
        <w:trPr>
          <w:gridAfter w:val="1"/>
          <w:wAfter w:w="28" w:type="dxa"/>
          <w:trHeight w:val="589"/>
        </w:trPr>
        <w:tc>
          <w:tcPr>
            <w:tcW w:w="675" w:type="dxa"/>
          </w:tcPr>
          <w:p w14:paraId="0D125367" w14:textId="77777777" w:rsidR="001B4E2B" w:rsidRPr="00076910" w:rsidRDefault="001B4E2B" w:rsidP="009D73A3">
            <w:pPr>
              <w:keepNext/>
              <w:keepLines/>
              <w:jc w:val="both"/>
              <w:rPr>
                <w:rFonts w:ascii="Tahoma" w:hAnsi="Tahoma" w:cs="Tahoma"/>
              </w:rPr>
            </w:pPr>
          </w:p>
        </w:tc>
        <w:tc>
          <w:tcPr>
            <w:tcW w:w="3148" w:type="dxa"/>
            <w:gridSpan w:val="2"/>
          </w:tcPr>
          <w:p w14:paraId="1316579C" w14:textId="77777777" w:rsidR="001B4E2B" w:rsidRPr="00076910" w:rsidRDefault="0019439D" w:rsidP="009D73A3">
            <w:pPr>
              <w:keepNext/>
              <w:keepLines/>
              <w:jc w:val="both"/>
              <w:rPr>
                <w:rFonts w:ascii="Tahoma" w:hAnsi="Tahoma" w:cs="Tahoma"/>
              </w:rPr>
            </w:pPr>
            <w:r w:rsidRPr="00076910">
              <w:rPr>
                <w:rFonts w:ascii="Tahoma" w:hAnsi="Tahoma" w:cs="Tahoma"/>
              </w:rPr>
              <w:t>Funkcija</w:t>
            </w:r>
          </w:p>
          <w:p w14:paraId="5B2BB032" w14:textId="77777777" w:rsidR="001B4E2B" w:rsidRPr="00076910" w:rsidRDefault="001B4E2B" w:rsidP="009D73A3">
            <w:pPr>
              <w:keepNext/>
              <w:keepLines/>
              <w:jc w:val="both"/>
              <w:rPr>
                <w:rFonts w:ascii="Tahoma" w:hAnsi="Tahoma" w:cs="Tahoma"/>
              </w:rPr>
            </w:pPr>
          </w:p>
        </w:tc>
        <w:tc>
          <w:tcPr>
            <w:tcW w:w="5783" w:type="dxa"/>
          </w:tcPr>
          <w:p w14:paraId="361354AB" w14:textId="77777777" w:rsidR="00CC7A49" w:rsidRDefault="0019439D" w:rsidP="009D73A3">
            <w:pPr>
              <w:keepNext/>
              <w:keepLines/>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14:paraId="1EA3EA2E" w14:textId="77777777" w:rsidR="001B4E2B" w:rsidRPr="00076910" w:rsidRDefault="0019439D" w:rsidP="009D73A3">
            <w:pPr>
              <w:keepNext/>
              <w:keepLines/>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E677A2" w:rsidRPr="00076910" w14:paraId="739697FE" w14:textId="77777777" w:rsidTr="00756613">
        <w:trPr>
          <w:gridAfter w:val="1"/>
          <w:wAfter w:w="28" w:type="dxa"/>
          <w:trHeight w:val="459"/>
        </w:trPr>
        <w:tc>
          <w:tcPr>
            <w:tcW w:w="675" w:type="dxa"/>
          </w:tcPr>
          <w:p w14:paraId="07025DE4" w14:textId="77777777" w:rsidR="00E677A2" w:rsidRPr="00076910" w:rsidRDefault="00E677A2" w:rsidP="009D73A3">
            <w:pPr>
              <w:keepNext/>
              <w:keepLines/>
              <w:jc w:val="both"/>
              <w:rPr>
                <w:rFonts w:ascii="Tahoma" w:hAnsi="Tahoma" w:cs="Tahoma"/>
              </w:rPr>
            </w:pPr>
            <w:r>
              <w:rPr>
                <w:rFonts w:ascii="Tahoma" w:hAnsi="Tahoma" w:cs="Tahoma"/>
              </w:rPr>
              <w:t>1.</w:t>
            </w:r>
          </w:p>
        </w:tc>
        <w:tc>
          <w:tcPr>
            <w:tcW w:w="3148" w:type="dxa"/>
            <w:gridSpan w:val="2"/>
          </w:tcPr>
          <w:p w14:paraId="00D8ABE1" w14:textId="77777777" w:rsidR="00E677A2" w:rsidRPr="00076910" w:rsidRDefault="00E677A2" w:rsidP="009D73A3">
            <w:pPr>
              <w:keepNext/>
              <w:keepLines/>
              <w:jc w:val="both"/>
              <w:rPr>
                <w:rFonts w:ascii="Tahoma" w:hAnsi="Tahoma" w:cs="Tahoma"/>
              </w:rPr>
            </w:pPr>
            <w:r w:rsidRPr="00076910">
              <w:rPr>
                <w:rFonts w:ascii="Tahoma" w:hAnsi="Tahoma" w:cs="Tahoma"/>
              </w:rPr>
              <w:t xml:space="preserve">Vodja </w:t>
            </w:r>
            <w:r>
              <w:rPr>
                <w:rFonts w:ascii="Tahoma" w:hAnsi="Tahoma" w:cs="Tahoma"/>
              </w:rPr>
              <w:t>gradbenih</w:t>
            </w:r>
            <w:r w:rsidRPr="00076910">
              <w:rPr>
                <w:rFonts w:ascii="Tahoma" w:hAnsi="Tahoma" w:cs="Tahoma"/>
              </w:rPr>
              <w:t xml:space="preserve"> del</w:t>
            </w:r>
          </w:p>
          <w:p w14:paraId="1346851F" w14:textId="77777777" w:rsidR="00E677A2" w:rsidRDefault="00E677A2" w:rsidP="009D73A3">
            <w:pPr>
              <w:keepNext/>
              <w:keepLines/>
              <w:jc w:val="both"/>
              <w:rPr>
                <w:rFonts w:ascii="Tahoma" w:hAnsi="Tahoma" w:cs="Tahoma"/>
                <w:highlight w:val="yellow"/>
              </w:rPr>
            </w:pPr>
          </w:p>
        </w:tc>
        <w:tc>
          <w:tcPr>
            <w:tcW w:w="5783" w:type="dxa"/>
          </w:tcPr>
          <w:p w14:paraId="136DBA73" w14:textId="77777777" w:rsidR="00E677A2" w:rsidRPr="00076910" w:rsidRDefault="00E677A2" w:rsidP="009D73A3">
            <w:pPr>
              <w:keepNext/>
              <w:keepLines/>
              <w:jc w:val="both"/>
              <w:rPr>
                <w:rFonts w:ascii="Tahoma" w:hAnsi="Tahoma" w:cs="Tahoma"/>
              </w:rPr>
            </w:pPr>
          </w:p>
        </w:tc>
      </w:tr>
      <w:tr w:rsidR="001B4E2B" w:rsidRPr="00076910" w14:paraId="2306026F" w14:textId="77777777" w:rsidTr="00756613">
        <w:trPr>
          <w:gridAfter w:val="1"/>
          <w:wAfter w:w="28" w:type="dxa"/>
          <w:trHeight w:val="537"/>
        </w:trPr>
        <w:tc>
          <w:tcPr>
            <w:tcW w:w="675" w:type="dxa"/>
          </w:tcPr>
          <w:p w14:paraId="7351D508" w14:textId="77777777" w:rsidR="002E32A7" w:rsidRPr="00076910" w:rsidRDefault="002E32A7" w:rsidP="009D73A3">
            <w:pPr>
              <w:keepNext/>
              <w:keepLines/>
              <w:jc w:val="both"/>
              <w:rPr>
                <w:rFonts w:ascii="Tahoma" w:hAnsi="Tahoma" w:cs="Tahoma"/>
              </w:rPr>
            </w:pPr>
          </w:p>
          <w:p w14:paraId="25668FC4" w14:textId="77777777" w:rsidR="001B4E2B" w:rsidRPr="00076910" w:rsidRDefault="00E677A2" w:rsidP="009D73A3">
            <w:pPr>
              <w:keepNext/>
              <w:keepLines/>
              <w:jc w:val="both"/>
              <w:rPr>
                <w:rFonts w:ascii="Tahoma" w:hAnsi="Tahoma" w:cs="Tahoma"/>
              </w:rPr>
            </w:pPr>
            <w:r>
              <w:rPr>
                <w:rFonts w:ascii="Tahoma" w:hAnsi="Tahoma" w:cs="Tahoma"/>
              </w:rPr>
              <w:t>2</w:t>
            </w:r>
            <w:r w:rsidR="001B4E2B" w:rsidRPr="00076910">
              <w:rPr>
                <w:rFonts w:ascii="Tahoma" w:hAnsi="Tahoma" w:cs="Tahoma"/>
              </w:rPr>
              <w:t>.</w:t>
            </w:r>
          </w:p>
        </w:tc>
        <w:tc>
          <w:tcPr>
            <w:tcW w:w="3148" w:type="dxa"/>
            <w:gridSpan w:val="2"/>
          </w:tcPr>
          <w:p w14:paraId="6AA60F6B" w14:textId="77777777" w:rsidR="002E32A7" w:rsidRPr="00076910" w:rsidRDefault="002E32A7" w:rsidP="009D73A3">
            <w:pPr>
              <w:keepNext/>
              <w:keepLines/>
              <w:jc w:val="both"/>
              <w:rPr>
                <w:rFonts w:ascii="Tahoma" w:hAnsi="Tahoma" w:cs="Tahoma"/>
                <w:highlight w:val="yellow"/>
              </w:rPr>
            </w:pPr>
          </w:p>
          <w:p w14:paraId="7FAA6511" w14:textId="77777777" w:rsidR="002E32A7" w:rsidRPr="00076910" w:rsidRDefault="00E40C3C" w:rsidP="009D73A3">
            <w:pPr>
              <w:keepNext/>
              <w:keepLines/>
              <w:jc w:val="both"/>
              <w:rPr>
                <w:rFonts w:ascii="Tahoma" w:hAnsi="Tahoma" w:cs="Tahoma"/>
              </w:rPr>
            </w:pPr>
            <w:r w:rsidRPr="00076910">
              <w:rPr>
                <w:rFonts w:ascii="Tahoma" w:hAnsi="Tahoma" w:cs="Tahoma"/>
              </w:rPr>
              <w:t>V</w:t>
            </w:r>
            <w:r w:rsidR="001B4E2B" w:rsidRPr="00076910">
              <w:rPr>
                <w:rFonts w:ascii="Tahoma" w:hAnsi="Tahoma" w:cs="Tahoma"/>
              </w:rPr>
              <w:t xml:space="preserve">odja </w:t>
            </w:r>
            <w:r w:rsidR="00066091">
              <w:rPr>
                <w:rFonts w:ascii="Tahoma" w:hAnsi="Tahoma" w:cs="Tahoma"/>
              </w:rPr>
              <w:t>gradbenih</w:t>
            </w:r>
            <w:r w:rsidR="004B7E5C" w:rsidRPr="00076910">
              <w:rPr>
                <w:rFonts w:ascii="Tahoma" w:hAnsi="Tahoma" w:cs="Tahoma"/>
              </w:rPr>
              <w:t xml:space="preserve"> </w:t>
            </w:r>
            <w:r w:rsidR="001B4E2B" w:rsidRPr="00076910">
              <w:rPr>
                <w:rFonts w:ascii="Tahoma" w:hAnsi="Tahoma" w:cs="Tahoma"/>
              </w:rPr>
              <w:t>del</w:t>
            </w:r>
          </w:p>
        </w:tc>
        <w:tc>
          <w:tcPr>
            <w:tcW w:w="5783" w:type="dxa"/>
          </w:tcPr>
          <w:p w14:paraId="46F43E47" w14:textId="77777777" w:rsidR="001B4E2B" w:rsidRPr="00076910" w:rsidRDefault="001B4E2B" w:rsidP="009D73A3">
            <w:pPr>
              <w:keepNext/>
              <w:keepLines/>
              <w:jc w:val="both"/>
              <w:rPr>
                <w:rFonts w:ascii="Tahoma" w:hAnsi="Tahoma" w:cs="Tahoma"/>
              </w:rPr>
            </w:pPr>
          </w:p>
        </w:tc>
      </w:tr>
      <w:tr w:rsidR="00E677A2" w:rsidRPr="00076910" w14:paraId="2EE5FE0E" w14:textId="77777777" w:rsidTr="00756613">
        <w:trPr>
          <w:gridAfter w:val="1"/>
          <w:wAfter w:w="28" w:type="dxa"/>
        </w:trPr>
        <w:tc>
          <w:tcPr>
            <w:tcW w:w="675" w:type="dxa"/>
          </w:tcPr>
          <w:p w14:paraId="38983198" w14:textId="77777777" w:rsidR="00E677A2" w:rsidRPr="00076910" w:rsidRDefault="00E677A2" w:rsidP="009D73A3">
            <w:pPr>
              <w:keepNext/>
              <w:keepLines/>
              <w:jc w:val="both"/>
              <w:rPr>
                <w:rFonts w:ascii="Tahoma" w:hAnsi="Tahoma" w:cs="Tahoma"/>
              </w:rPr>
            </w:pPr>
          </w:p>
        </w:tc>
        <w:tc>
          <w:tcPr>
            <w:tcW w:w="3148" w:type="dxa"/>
            <w:gridSpan w:val="2"/>
          </w:tcPr>
          <w:p w14:paraId="41B362D2" w14:textId="77777777" w:rsidR="00E677A2" w:rsidRDefault="00E677A2" w:rsidP="009D73A3">
            <w:pPr>
              <w:keepNext/>
              <w:keepLines/>
              <w:jc w:val="both"/>
              <w:rPr>
                <w:rFonts w:ascii="Tahoma" w:hAnsi="Tahoma" w:cs="Tahoma"/>
                <w:highlight w:val="yellow"/>
              </w:rPr>
            </w:pPr>
          </w:p>
        </w:tc>
        <w:tc>
          <w:tcPr>
            <w:tcW w:w="5783" w:type="dxa"/>
          </w:tcPr>
          <w:p w14:paraId="19E2DA86" w14:textId="77777777" w:rsidR="00E677A2" w:rsidRPr="00076910" w:rsidRDefault="00756613" w:rsidP="009D73A3">
            <w:pPr>
              <w:keepNext/>
              <w:keepLines/>
              <w:jc w:val="both"/>
              <w:rPr>
                <w:rFonts w:ascii="Tahoma" w:hAnsi="Tahoma" w:cs="Tahoma"/>
              </w:rPr>
            </w:pPr>
            <w:r w:rsidRPr="00076910">
              <w:rPr>
                <w:rFonts w:ascii="Tahoma" w:hAnsi="Tahoma" w:cs="Tahoma"/>
              </w:rPr>
              <w:t>Ime, priimek,</w:t>
            </w:r>
          </w:p>
        </w:tc>
      </w:tr>
      <w:tr w:rsidR="00E677A2" w:rsidRPr="00076910" w14:paraId="6367608A" w14:textId="77777777" w:rsidTr="00756613">
        <w:trPr>
          <w:gridAfter w:val="1"/>
          <w:wAfter w:w="28" w:type="dxa"/>
          <w:trHeight w:val="397"/>
        </w:trPr>
        <w:tc>
          <w:tcPr>
            <w:tcW w:w="675" w:type="dxa"/>
          </w:tcPr>
          <w:p w14:paraId="48501B7A" w14:textId="77777777" w:rsidR="00E677A2" w:rsidRPr="00076910" w:rsidRDefault="00E677A2" w:rsidP="009D73A3">
            <w:pPr>
              <w:keepNext/>
              <w:keepLines/>
              <w:jc w:val="both"/>
              <w:rPr>
                <w:rFonts w:ascii="Tahoma" w:hAnsi="Tahoma" w:cs="Tahoma"/>
              </w:rPr>
            </w:pPr>
            <w:r>
              <w:rPr>
                <w:rFonts w:ascii="Tahoma" w:hAnsi="Tahoma" w:cs="Tahoma"/>
              </w:rPr>
              <w:t>1.</w:t>
            </w:r>
          </w:p>
        </w:tc>
        <w:tc>
          <w:tcPr>
            <w:tcW w:w="3148" w:type="dxa"/>
            <w:gridSpan w:val="2"/>
          </w:tcPr>
          <w:p w14:paraId="443B0098" w14:textId="77777777" w:rsidR="00E677A2" w:rsidRPr="00391583" w:rsidRDefault="00E677A2" w:rsidP="009D73A3">
            <w:pPr>
              <w:keepNext/>
              <w:keepLines/>
              <w:jc w:val="both"/>
              <w:rPr>
                <w:rFonts w:ascii="Tahoma" w:hAnsi="Tahoma" w:cs="Tahoma"/>
              </w:rPr>
            </w:pPr>
            <w:r w:rsidRPr="00391583">
              <w:rPr>
                <w:rFonts w:ascii="Tahoma" w:hAnsi="Tahoma" w:cs="Tahoma"/>
              </w:rPr>
              <w:t>Delovodja</w:t>
            </w:r>
          </w:p>
        </w:tc>
        <w:tc>
          <w:tcPr>
            <w:tcW w:w="5783" w:type="dxa"/>
          </w:tcPr>
          <w:p w14:paraId="2692A8ED" w14:textId="77777777" w:rsidR="00E677A2" w:rsidRPr="00076910" w:rsidRDefault="00E677A2" w:rsidP="009D73A3">
            <w:pPr>
              <w:keepNext/>
              <w:keepLines/>
              <w:jc w:val="both"/>
              <w:rPr>
                <w:rFonts w:ascii="Tahoma" w:hAnsi="Tahoma" w:cs="Tahoma"/>
              </w:rPr>
            </w:pPr>
          </w:p>
        </w:tc>
      </w:tr>
      <w:tr w:rsidR="00E677A2" w:rsidRPr="00076910" w14:paraId="3A858511" w14:textId="77777777" w:rsidTr="00756613">
        <w:trPr>
          <w:gridAfter w:val="1"/>
          <w:wAfter w:w="28" w:type="dxa"/>
          <w:trHeight w:val="397"/>
        </w:trPr>
        <w:tc>
          <w:tcPr>
            <w:tcW w:w="675" w:type="dxa"/>
          </w:tcPr>
          <w:p w14:paraId="0FEF832D" w14:textId="77777777" w:rsidR="00E677A2" w:rsidRPr="00076910" w:rsidRDefault="00E677A2" w:rsidP="009D73A3">
            <w:pPr>
              <w:keepNext/>
              <w:keepLines/>
              <w:jc w:val="both"/>
              <w:rPr>
                <w:rFonts w:ascii="Tahoma" w:hAnsi="Tahoma" w:cs="Tahoma"/>
              </w:rPr>
            </w:pPr>
            <w:r>
              <w:rPr>
                <w:rFonts w:ascii="Tahoma" w:hAnsi="Tahoma" w:cs="Tahoma"/>
              </w:rPr>
              <w:t xml:space="preserve">2. </w:t>
            </w:r>
          </w:p>
        </w:tc>
        <w:tc>
          <w:tcPr>
            <w:tcW w:w="3148" w:type="dxa"/>
            <w:gridSpan w:val="2"/>
          </w:tcPr>
          <w:p w14:paraId="7287FE2E" w14:textId="77777777" w:rsidR="00E677A2" w:rsidRPr="00391583" w:rsidRDefault="00E677A2" w:rsidP="009D73A3">
            <w:pPr>
              <w:keepNext/>
              <w:keepLines/>
              <w:jc w:val="both"/>
              <w:rPr>
                <w:rFonts w:ascii="Tahoma" w:hAnsi="Tahoma" w:cs="Tahoma"/>
              </w:rPr>
            </w:pPr>
            <w:r w:rsidRPr="00391583">
              <w:rPr>
                <w:rFonts w:ascii="Tahoma" w:hAnsi="Tahoma" w:cs="Tahoma"/>
              </w:rPr>
              <w:t>Delovodja</w:t>
            </w:r>
          </w:p>
        </w:tc>
        <w:tc>
          <w:tcPr>
            <w:tcW w:w="5783" w:type="dxa"/>
          </w:tcPr>
          <w:p w14:paraId="662F2AB0" w14:textId="77777777" w:rsidR="00E677A2" w:rsidRPr="00076910" w:rsidRDefault="00E677A2" w:rsidP="009D73A3">
            <w:pPr>
              <w:keepNext/>
              <w:keepLines/>
              <w:jc w:val="both"/>
              <w:rPr>
                <w:rFonts w:ascii="Tahoma" w:hAnsi="Tahoma" w:cs="Tahoma"/>
              </w:rPr>
            </w:pPr>
          </w:p>
        </w:tc>
      </w:tr>
      <w:tr w:rsidR="00E677A2" w:rsidRPr="00076910" w14:paraId="5663BEEB" w14:textId="77777777" w:rsidTr="00756613">
        <w:trPr>
          <w:gridAfter w:val="1"/>
          <w:wAfter w:w="28" w:type="dxa"/>
        </w:trPr>
        <w:tc>
          <w:tcPr>
            <w:tcW w:w="675" w:type="dxa"/>
          </w:tcPr>
          <w:p w14:paraId="2F4EC2EE" w14:textId="77777777" w:rsidR="00E677A2" w:rsidRPr="00076910" w:rsidRDefault="00E677A2" w:rsidP="009D73A3">
            <w:pPr>
              <w:keepNext/>
              <w:keepLines/>
              <w:jc w:val="both"/>
              <w:rPr>
                <w:rFonts w:ascii="Tahoma" w:hAnsi="Tahoma" w:cs="Tahoma"/>
              </w:rPr>
            </w:pPr>
          </w:p>
        </w:tc>
        <w:tc>
          <w:tcPr>
            <w:tcW w:w="3148" w:type="dxa"/>
            <w:gridSpan w:val="2"/>
          </w:tcPr>
          <w:p w14:paraId="7B98F18F" w14:textId="77777777" w:rsidR="00E677A2" w:rsidRPr="00AF2420" w:rsidRDefault="00E677A2" w:rsidP="009D73A3">
            <w:pPr>
              <w:keepNext/>
              <w:keepLines/>
              <w:jc w:val="both"/>
              <w:rPr>
                <w:rFonts w:ascii="Tahoma" w:hAnsi="Tahoma" w:cs="Tahoma"/>
                <w:highlight w:val="yellow"/>
              </w:rPr>
            </w:pPr>
          </w:p>
        </w:tc>
        <w:tc>
          <w:tcPr>
            <w:tcW w:w="5783" w:type="dxa"/>
          </w:tcPr>
          <w:p w14:paraId="3577F7A2" w14:textId="77777777" w:rsidR="00E677A2" w:rsidRPr="00076910" w:rsidRDefault="00756613" w:rsidP="009D73A3">
            <w:pPr>
              <w:keepNext/>
              <w:keepLines/>
              <w:jc w:val="both"/>
              <w:rPr>
                <w:rFonts w:ascii="Tahoma" w:hAnsi="Tahoma" w:cs="Tahoma"/>
              </w:rPr>
            </w:pPr>
            <w:r w:rsidRPr="00076910">
              <w:rPr>
                <w:rFonts w:ascii="Tahoma" w:hAnsi="Tahoma" w:cs="Tahoma"/>
              </w:rPr>
              <w:t>Ime, priimek,</w:t>
            </w:r>
          </w:p>
        </w:tc>
      </w:tr>
      <w:tr w:rsidR="00E677A2" w:rsidRPr="00076910" w14:paraId="4A9BD382" w14:textId="77777777" w:rsidTr="00756613">
        <w:trPr>
          <w:gridAfter w:val="1"/>
          <w:wAfter w:w="28" w:type="dxa"/>
          <w:trHeight w:val="397"/>
        </w:trPr>
        <w:tc>
          <w:tcPr>
            <w:tcW w:w="675" w:type="dxa"/>
          </w:tcPr>
          <w:p w14:paraId="4BA018A2" w14:textId="77777777" w:rsidR="00E677A2" w:rsidRPr="00756613" w:rsidRDefault="00756613" w:rsidP="009D73A3">
            <w:pPr>
              <w:keepNext/>
              <w:keepLines/>
              <w:jc w:val="both"/>
              <w:rPr>
                <w:rFonts w:ascii="Tahoma" w:hAnsi="Tahoma" w:cs="Tahoma"/>
              </w:rPr>
            </w:pPr>
            <w:r>
              <w:rPr>
                <w:rFonts w:ascii="Tahoma" w:hAnsi="Tahoma" w:cs="Tahoma"/>
              </w:rPr>
              <w:t>1.</w:t>
            </w:r>
          </w:p>
        </w:tc>
        <w:tc>
          <w:tcPr>
            <w:tcW w:w="3148" w:type="dxa"/>
            <w:gridSpan w:val="2"/>
          </w:tcPr>
          <w:p w14:paraId="57DDE1D5"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783" w:type="dxa"/>
          </w:tcPr>
          <w:p w14:paraId="762D8031" w14:textId="77777777" w:rsidR="00E677A2" w:rsidRPr="00076910" w:rsidRDefault="00E677A2" w:rsidP="009D73A3">
            <w:pPr>
              <w:keepNext/>
              <w:keepLines/>
              <w:jc w:val="both"/>
              <w:rPr>
                <w:rFonts w:ascii="Tahoma" w:hAnsi="Tahoma" w:cs="Tahoma"/>
              </w:rPr>
            </w:pPr>
          </w:p>
        </w:tc>
      </w:tr>
      <w:tr w:rsidR="00E677A2" w14:paraId="4BB1E494" w14:textId="77777777" w:rsidTr="00756613">
        <w:trPr>
          <w:trHeight w:val="397"/>
        </w:trPr>
        <w:tc>
          <w:tcPr>
            <w:tcW w:w="704" w:type="dxa"/>
            <w:gridSpan w:val="2"/>
          </w:tcPr>
          <w:p w14:paraId="570DF7DE" w14:textId="77777777" w:rsidR="00E677A2" w:rsidRPr="00391583" w:rsidRDefault="00E677A2" w:rsidP="009D73A3">
            <w:pPr>
              <w:keepNext/>
              <w:keepLines/>
              <w:jc w:val="both"/>
              <w:rPr>
                <w:rFonts w:ascii="Tahoma" w:hAnsi="Tahoma" w:cs="Tahoma"/>
              </w:rPr>
            </w:pPr>
            <w:r w:rsidRPr="00391583">
              <w:rPr>
                <w:rFonts w:ascii="Tahoma" w:hAnsi="Tahoma" w:cs="Tahoma"/>
              </w:rPr>
              <w:t>2.</w:t>
            </w:r>
          </w:p>
        </w:tc>
        <w:tc>
          <w:tcPr>
            <w:tcW w:w="3119" w:type="dxa"/>
          </w:tcPr>
          <w:p w14:paraId="4DEAF117"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492FD958" w14:textId="77777777" w:rsidR="00E677A2" w:rsidRDefault="00E677A2" w:rsidP="009D73A3">
            <w:pPr>
              <w:keepNext/>
              <w:keepLines/>
              <w:jc w:val="both"/>
              <w:rPr>
                <w:rFonts w:ascii="Tahoma" w:hAnsi="Tahoma" w:cs="Tahoma"/>
              </w:rPr>
            </w:pPr>
          </w:p>
        </w:tc>
      </w:tr>
      <w:tr w:rsidR="00E677A2" w14:paraId="24F15D1A" w14:textId="77777777" w:rsidTr="00756613">
        <w:trPr>
          <w:trHeight w:val="397"/>
        </w:trPr>
        <w:tc>
          <w:tcPr>
            <w:tcW w:w="704" w:type="dxa"/>
            <w:gridSpan w:val="2"/>
          </w:tcPr>
          <w:p w14:paraId="029AD2EB" w14:textId="77777777" w:rsidR="00E677A2" w:rsidRPr="00391583" w:rsidRDefault="00E677A2" w:rsidP="009D73A3">
            <w:pPr>
              <w:keepNext/>
              <w:keepLines/>
              <w:jc w:val="both"/>
              <w:rPr>
                <w:rFonts w:ascii="Tahoma" w:hAnsi="Tahoma" w:cs="Tahoma"/>
              </w:rPr>
            </w:pPr>
            <w:r w:rsidRPr="00391583">
              <w:rPr>
                <w:rFonts w:ascii="Tahoma" w:hAnsi="Tahoma" w:cs="Tahoma"/>
              </w:rPr>
              <w:t>3.</w:t>
            </w:r>
          </w:p>
        </w:tc>
        <w:tc>
          <w:tcPr>
            <w:tcW w:w="3119" w:type="dxa"/>
          </w:tcPr>
          <w:p w14:paraId="089A29FC"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1D496D43" w14:textId="77777777" w:rsidR="00E677A2" w:rsidRDefault="00E677A2" w:rsidP="009D73A3">
            <w:pPr>
              <w:keepNext/>
              <w:keepLines/>
              <w:jc w:val="both"/>
              <w:rPr>
                <w:rFonts w:ascii="Tahoma" w:hAnsi="Tahoma" w:cs="Tahoma"/>
              </w:rPr>
            </w:pPr>
          </w:p>
        </w:tc>
      </w:tr>
      <w:tr w:rsidR="00E677A2" w14:paraId="5A44F07E" w14:textId="77777777" w:rsidTr="00756613">
        <w:trPr>
          <w:trHeight w:val="397"/>
        </w:trPr>
        <w:tc>
          <w:tcPr>
            <w:tcW w:w="704" w:type="dxa"/>
            <w:gridSpan w:val="2"/>
          </w:tcPr>
          <w:p w14:paraId="5A8D7AC2" w14:textId="77777777" w:rsidR="00E677A2" w:rsidRPr="00391583" w:rsidRDefault="00E677A2" w:rsidP="009D73A3">
            <w:pPr>
              <w:keepNext/>
              <w:keepLines/>
              <w:jc w:val="both"/>
              <w:rPr>
                <w:rFonts w:ascii="Tahoma" w:hAnsi="Tahoma" w:cs="Tahoma"/>
              </w:rPr>
            </w:pPr>
            <w:r w:rsidRPr="00391583">
              <w:rPr>
                <w:rFonts w:ascii="Tahoma" w:hAnsi="Tahoma" w:cs="Tahoma"/>
              </w:rPr>
              <w:t>4.</w:t>
            </w:r>
          </w:p>
        </w:tc>
        <w:tc>
          <w:tcPr>
            <w:tcW w:w="3119" w:type="dxa"/>
          </w:tcPr>
          <w:p w14:paraId="00AB518A"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4763C9E3" w14:textId="77777777" w:rsidR="00E677A2" w:rsidRDefault="00E677A2" w:rsidP="009D73A3">
            <w:pPr>
              <w:keepNext/>
              <w:keepLines/>
              <w:jc w:val="both"/>
              <w:rPr>
                <w:rFonts w:ascii="Tahoma" w:hAnsi="Tahoma" w:cs="Tahoma"/>
              </w:rPr>
            </w:pPr>
          </w:p>
        </w:tc>
      </w:tr>
      <w:tr w:rsidR="00E677A2" w14:paraId="71F64358" w14:textId="77777777" w:rsidTr="00756613">
        <w:trPr>
          <w:trHeight w:val="397"/>
        </w:trPr>
        <w:tc>
          <w:tcPr>
            <w:tcW w:w="704" w:type="dxa"/>
            <w:gridSpan w:val="2"/>
          </w:tcPr>
          <w:p w14:paraId="21CAEDB6" w14:textId="77777777" w:rsidR="00E677A2" w:rsidRPr="00391583" w:rsidRDefault="00E677A2" w:rsidP="009D73A3">
            <w:pPr>
              <w:keepNext/>
              <w:keepLines/>
              <w:jc w:val="both"/>
              <w:rPr>
                <w:rFonts w:ascii="Tahoma" w:hAnsi="Tahoma" w:cs="Tahoma"/>
              </w:rPr>
            </w:pPr>
            <w:r w:rsidRPr="00391583">
              <w:rPr>
                <w:rFonts w:ascii="Tahoma" w:hAnsi="Tahoma" w:cs="Tahoma"/>
              </w:rPr>
              <w:t>5.</w:t>
            </w:r>
          </w:p>
        </w:tc>
        <w:tc>
          <w:tcPr>
            <w:tcW w:w="3119" w:type="dxa"/>
          </w:tcPr>
          <w:p w14:paraId="010E3417"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18F10916" w14:textId="77777777" w:rsidR="00E677A2" w:rsidRDefault="00E677A2" w:rsidP="009D73A3">
            <w:pPr>
              <w:keepNext/>
              <w:keepLines/>
              <w:jc w:val="both"/>
              <w:rPr>
                <w:rFonts w:ascii="Tahoma" w:hAnsi="Tahoma" w:cs="Tahoma"/>
              </w:rPr>
            </w:pPr>
          </w:p>
        </w:tc>
      </w:tr>
      <w:tr w:rsidR="00E677A2" w14:paraId="472D9418" w14:textId="77777777" w:rsidTr="00756613">
        <w:trPr>
          <w:trHeight w:val="397"/>
        </w:trPr>
        <w:tc>
          <w:tcPr>
            <w:tcW w:w="704" w:type="dxa"/>
            <w:gridSpan w:val="2"/>
          </w:tcPr>
          <w:p w14:paraId="0F826EB6" w14:textId="77777777" w:rsidR="00E677A2" w:rsidRPr="00391583" w:rsidRDefault="00E677A2" w:rsidP="009D73A3">
            <w:pPr>
              <w:keepNext/>
              <w:keepLines/>
              <w:jc w:val="both"/>
              <w:rPr>
                <w:rFonts w:ascii="Tahoma" w:hAnsi="Tahoma" w:cs="Tahoma"/>
              </w:rPr>
            </w:pPr>
            <w:r w:rsidRPr="00391583">
              <w:rPr>
                <w:rFonts w:ascii="Tahoma" w:hAnsi="Tahoma" w:cs="Tahoma"/>
              </w:rPr>
              <w:t>6.</w:t>
            </w:r>
          </w:p>
        </w:tc>
        <w:tc>
          <w:tcPr>
            <w:tcW w:w="3119" w:type="dxa"/>
          </w:tcPr>
          <w:p w14:paraId="19DDEEFF"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72266CEC" w14:textId="77777777" w:rsidR="00E677A2" w:rsidRDefault="00E677A2" w:rsidP="009D73A3">
            <w:pPr>
              <w:keepNext/>
              <w:keepLines/>
              <w:jc w:val="both"/>
              <w:rPr>
                <w:rFonts w:ascii="Tahoma" w:hAnsi="Tahoma" w:cs="Tahoma"/>
              </w:rPr>
            </w:pPr>
          </w:p>
        </w:tc>
      </w:tr>
      <w:tr w:rsidR="00E677A2" w14:paraId="49C93D0E" w14:textId="77777777" w:rsidTr="00756613">
        <w:trPr>
          <w:trHeight w:val="397"/>
        </w:trPr>
        <w:tc>
          <w:tcPr>
            <w:tcW w:w="704" w:type="dxa"/>
            <w:gridSpan w:val="2"/>
          </w:tcPr>
          <w:p w14:paraId="3A972806" w14:textId="77777777" w:rsidR="00E677A2" w:rsidRPr="00391583" w:rsidRDefault="00E677A2" w:rsidP="009D73A3">
            <w:pPr>
              <w:keepNext/>
              <w:keepLines/>
              <w:jc w:val="both"/>
              <w:rPr>
                <w:rFonts w:ascii="Tahoma" w:hAnsi="Tahoma" w:cs="Tahoma"/>
              </w:rPr>
            </w:pPr>
            <w:r w:rsidRPr="00391583">
              <w:rPr>
                <w:rFonts w:ascii="Tahoma" w:hAnsi="Tahoma" w:cs="Tahoma"/>
              </w:rPr>
              <w:t>7.</w:t>
            </w:r>
          </w:p>
        </w:tc>
        <w:tc>
          <w:tcPr>
            <w:tcW w:w="3119" w:type="dxa"/>
          </w:tcPr>
          <w:p w14:paraId="53E736B6"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682AB75C" w14:textId="77777777" w:rsidR="00E677A2" w:rsidRDefault="00E677A2" w:rsidP="009D73A3">
            <w:pPr>
              <w:keepNext/>
              <w:keepLines/>
              <w:jc w:val="both"/>
              <w:rPr>
                <w:rFonts w:ascii="Tahoma" w:hAnsi="Tahoma" w:cs="Tahoma"/>
              </w:rPr>
            </w:pPr>
          </w:p>
        </w:tc>
      </w:tr>
      <w:tr w:rsidR="00E677A2" w14:paraId="1ECCBD0E" w14:textId="77777777" w:rsidTr="00756613">
        <w:trPr>
          <w:trHeight w:val="397"/>
        </w:trPr>
        <w:tc>
          <w:tcPr>
            <w:tcW w:w="704" w:type="dxa"/>
            <w:gridSpan w:val="2"/>
          </w:tcPr>
          <w:p w14:paraId="48382CDC" w14:textId="77777777" w:rsidR="00E677A2" w:rsidRPr="00391583" w:rsidRDefault="00E677A2" w:rsidP="009D73A3">
            <w:pPr>
              <w:keepNext/>
              <w:keepLines/>
              <w:jc w:val="both"/>
              <w:rPr>
                <w:rFonts w:ascii="Tahoma" w:hAnsi="Tahoma" w:cs="Tahoma"/>
              </w:rPr>
            </w:pPr>
            <w:r w:rsidRPr="00391583">
              <w:rPr>
                <w:rFonts w:ascii="Tahoma" w:hAnsi="Tahoma" w:cs="Tahoma"/>
              </w:rPr>
              <w:t>8.</w:t>
            </w:r>
          </w:p>
        </w:tc>
        <w:tc>
          <w:tcPr>
            <w:tcW w:w="3119" w:type="dxa"/>
          </w:tcPr>
          <w:p w14:paraId="2E1DC78B"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477CEE3F" w14:textId="77777777" w:rsidR="00E677A2" w:rsidRDefault="00E677A2" w:rsidP="009D73A3">
            <w:pPr>
              <w:keepNext/>
              <w:keepLines/>
              <w:jc w:val="both"/>
              <w:rPr>
                <w:rFonts w:ascii="Tahoma" w:hAnsi="Tahoma" w:cs="Tahoma"/>
              </w:rPr>
            </w:pPr>
          </w:p>
        </w:tc>
      </w:tr>
      <w:tr w:rsidR="00E677A2" w14:paraId="467F4378" w14:textId="77777777" w:rsidTr="00756613">
        <w:trPr>
          <w:trHeight w:val="397"/>
        </w:trPr>
        <w:tc>
          <w:tcPr>
            <w:tcW w:w="704" w:type="dxa"/>
            <w:gridSpan w:val="2"/>
          </w:tcPr>
          <w:p w14:paraId="2F7D9795" w14:textId="77777777" w:rsidR="00E677A2" w:rsidRPr="00391583" w:rsidRDefault="00E677A2" w:rsidP="009D73A3">
            <w:pPr>
              <w:keepNext/>
              <w:keepLines/>
              <w:jc w:val="both"/>
              <w:rPr>
                <w:rFonts w:ascii="Tahoma" w:hAnsi="Tahoma" w:cs="Tahoma"/>
              </w:rPr>
            </w:pPr>
            <w:r w:rsidRPr="00391583">
              <w:rPr>
                <w:rFonts w:ascii="Tahoma" w:hAnsi="Tahoma" w:cs="Tahoma"/>
              </w:rPr>
              <w:t>9.</w:t>
            </w:r>
          </w:p>
        </w:tc>
        <w:tc>
          <w:tcPr>
            <w:tcW w:w="3119" w:type="dxa"/>
          </w:tcPr>
          <w:p w14:paraId="002CEC46"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5670F54C" w14:textId="77777777" w:rsidR="00E677A2" w:rsidRDefault="00E677A2" w:rsidP="009D73A3">
            <w:pPr>
              <w:keepNext/>
              <w:keepLines/>
              <w:jc w:val="both"/>
              <w:rPr>
                <w:rFonts w:ascii="Tahoma" w:hAnsi="Tahoma" w:cs="Tahoma"/>
              </w:rPr>
            </w:pPr>
          </w:p>
        </w:tc>
      </w:tr>
      <w:tr w:rsidR="00E677A2" w14:paraId="658B143D" w14:textId="77777777" w:rsidTr="00756613">
        <w:trPr>
          <w:trHeight w:val="397"/>
        </w:trPr>
        <w:tc>
          <w:tcPr>
            <w:tcW w:w="704" w:type="dxa"/>
            <w:gridSpan w:val="2"/>
          </w:tcPr>
          <w:p w14:paraId="1B4C392C" w14:textId="77777777" w:rsidR="00E677A2" w:rsidRPr="00391583" w:rsidRDefault="00E677A2" w:rsidP="009D73A3">
            <w:pPr>
              <w:keepNext/>
              <w:keepLines/>
              <w:jc w:val="both"/>
              <w:rPr>
                <w:rFonts w:ascii="Tahoma" w:hAnsi="Tahoma" w:cs="Tahoma"/>
              </w:rPr>
            </w:pPr>
            <w:r w:rsidRPr="00391583">
              <w:rPr>
                <w:rFonts w:ascii="Tahoma" w:hAnsi="Tahoma" w:cs="Tahoma"/>
              </w:rPr>
              <w:t>10.</w:t>
            </w:r>
          </w:p>
        </w:tc>
        <w:tc>
          <w:tcPr>
            <w:tcW w:w="3119" w:type="dxa"/>
          </w:tcPr>
          <w:p w14:paraId="563A1A02"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0E04B471" w14:textId="77777777" w:rsidR="00E677A2" w:rsidRDefault="00E677A2" w:rsidP="009D73A3">
            <w:pPr>
              <w:keepNext/>
              <w:keepLines/>
              <w:jc w:val="both"/>
              <w:rPr>
                <w:rFonts w:ascii="Tahoma" w:hAnsi="Tahoma" w:cs="Tahoma"/>
              </w:rPr>
            </w:pPr>
          </w:p>
        </w:tc>
      </w:tr>
      <w:tr w:rsidR="00E677A2" w14:paraId="6FCEE870" w14:textId="77777777" w:rsidTr="00756613">
        <w:trPr>
          <w:trHeight w:val="397"/>
        </w:trPr>
        <w:tc>
          <w:tcPr>
            <w:tcW w:w="704" w:type="dxa"/>
            <w:gridSpan w:val="2"/>
          </w:tcPr>
          <w:p w14:paraId="2394430D" w14:textId="77777777" w:rsidR="00E677A2" w:rsidRPr="00391583" w:rsidRDefault="00E677A2" w:rsidP="009D73A3">
            <w:pPr>
              <w:keepNext/>
              <w:keepLines/>
              <w:jc w:val="both"/>
              <w:rPr>
                <w:rFonts w:ascii="Tahoma" w:hAnsi="Tahoma" w:cs="Tahoma"/>
              </w:rPr>
            </w:pPr>
            <w:r w:rsidRPr="00391583">
              <w:rPr>
                <w:rFonts w:ascii="Tahoma" w:hAnsi="Tahoma" w:cs="Tahoma"/>
              </w:rPr>
              <w:t>11.</w:t>
            </w:r>
          </w:p>
        </w:tc>
        <w:tc>
          <w:tcPr>
            <w:tcW w:w="3119" w:type="dxa"/>
          </w:tcPr>
          <w:p w14:paraId="09DD09DD"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7FD02957" w14:textId="77777777" w:rsidR="00E677A2" w:rsidRDefault="00E677A2" w:rsidP="009D73A3">
            <w:pPr>
              <w:keepNext/>
              <w:keepLines/>
              <w:jc w:val="both"/>
              <w:rPr>
                <w:rFonts w:ascii="Tahoma" w:hAnsi="Tahoma" w:cs="Tahoma"/>
              </w:rPr>
            </w:pPr>
          </w:p>
        </w:tc>
      </w:tr>
      <w:tr w:rsidR="00E677A2" w14:paraId="1534F693" w14:textId="77777777" w:rsidTr="00756613">
        <w:trPr>
          <w:trHeight w:val="397"/>
        </w:trPr>
        <w:tc>
          <w:tcPr>
            <w:tcW w:w="704" w:type="dxa"/>
            <w:gridSpan w:val="2"/>
          </w:tcPr>
          <w:p w14:paraId="6FB7F803" w14:textId="77777777" w:rsidR="00E677A2" w:rsidRPr="00391583" w:rsidRDefault="00E677A2" w:rsidP="009D73A3">
            <w:pPr>
              <w:keepNext/>
              <w:keepLines/>
              <w:jc w:val="both"/>
              <w:rPr>
                <w:rFonts w:ascii="Tahoma" w:hAnsi="Tahoma" w:cs="Tahoma"/>
              </w:rPr>
            </w:pPr>
            <w:r w:rsidRPr="00391583">
              <w:rPr>
                <w:rFonts w:ascii="Tahoma" w:hAnsi="Tahoma" w:cs="Tahoma"/>
              </w:rPr>
              <w:t>12.</w:t>
            </w:r>
          </w:p>
        </w:tc>
        <w:tc>
          <w:tcPr>
            <w:tcW w:w="3119" w:type="dxa"/>
          </w:tcPr>
          <w:p w14:paraId="7FB27782"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7C9FB022" w14:textId="77777777" w:rsidR="00E677A2" w:rsidRDefault="00E677A2" w:rsidP="009D73A3">
            <w:pPr>
              <w:keepNext/>
              <w:keepLines/>
              <w:jc w:val="both"/>
              <w:rPr>
                <w:rFonts w:ascii="Tahoma" w:hAnsi="Tahoma" w:cs="Tahoma"/>
              </w:rPr>
            </w:pPr>
          </w:p>
        </w:tc>
      </w:tr>
      <w:tr w:rsidR="00E677A2" w14:paraId="3C53D446" w14:textId="77777777" w:rsidTr="00756613">
        <w:trPr>
          <w:trHeight w:val="397"/>
        </w:trPr>
        <w:tc>
          <w:tcPr>
            <w:tcW w:w="704" w:type="dxa"/>
            <w:gridSpan w:val="2"/>
          </w:tcPr>
          <w:p w14:paraId="2BE4205F" w14:textId="77777777" w:rsidR="00E677A2" w:rsidRPr="00391583" w:rsidRDefault="00E677A2" w:rsidP="009D73A3">
            <w:pPr>
              <w:keepNext/>
              <w:keepLines/>
              <w:jc w:val="both"/>
              <w:rPr>
                <w:rFonts w:ascii="Tahoma" w:hAnsi="Tahoma" w:cs="Tahoma"/>
              </w:rPr>
            </w:pPr>
            <w:r w:rsidRPr="00391583">
              <w:rPr>
                <w:rFonts w:ascii="Tahoma" w:hAnsi="Tahoma" w:cs="Tahoma"/>
              </w:rPr>
              <w:t>13.</w:t>
            </w:r>
          </w:p>
        </w:tc>
        <w:tc>
          <w:tcPr>
            <w:tcW w:w="3119" w:type="dxa"/>
          </w:tcPr>
          <w:p w14:paraId="69BAB47A"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3AAA8F9A" w14:textId="77777777" w:rsidR="00E677A2" w:rsidRDefault="00E677A2" w:rsidP="009D73A3">
            <w:pPr>
              <w:keepNext/>
              <w:keepLines/>
              <w:jc w:val="both"/>
              <w:rPr>
                <w:rFonts w:ascii="Tahoma" w:hAnsi="Tahoma" w:cs="Tahoma"/>
              </w:rPr>
            </w:pPr>
          </w:p>
        </w:tc>
      </w:tr>
      <w:tr w:rsidR="00E677A2" w14:paraId="22F8F2EB" w14:textId="77777777" w:rsidTr="00756613">
        <w:trPr>
          <w:trHeight w:val="397"/>
        </w:trPr>
        <w:tc>
          <w:tcPr>
            <w:tcW w:w="704" w:type="dxa"/>
            <w:gridSpan w:val="2"/>
          </w:tcPr>
          <w:p w14:paraId="77034649" w14:textId="77777777" w:rsidR="00E677A2" w:rsidRPr="00391583" w:rsidRDefault="00E677A2" w:rsidP="009D73A3">
            <w:pPr>
              <w:keepNext/>
              <w:keepLines/>
              <w:jc w:val="both"/>
              <w:rPr>
                <w:rFonts w:ascii="Tahoma" w:hAnsi="Tahoma" w:cs="Tahoma"/>
              </w:rPr>
            </w:pPr>
            <w:r w:rsidRPr="00391583">
              <w:rPr>
                <w:rFonts w:ascii="Tahoma" w:hAnsi="Tahoma" w:cs="Tahoma"/>
              </w:rPr>
              <w:t>14.</w:t>
            </w:r>
          </w:p>
        </w:tc>
        <w:tc>
          <w:tcPr>
            <w:tcW w:w="3119" w:type="dxa"/>
          </w:tcPr>
          <w:p w14:paraId="53AC5BF3"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165055D1" w14:textId="77777777" w:rsidR="00E677A2" w:rsidRDefault="00E677A2" w:rsidP="009D73A3">
            <w:pPr>
              <w:keepNext/>
              <w:keepLines/>
              <w:jc w:val="both"/>
              <w:rPr>
                <w:rFonts w:ascii="Tahoma" w:hAnsi="Tahoma" w:cs="Tahoma"/>
              </w:rPr>
            </w:pPr>
          </w:p>
        </w:tc>
      </w:tr>
      <w:tr w:rsidR="00E677A2" w14:paraId="4D885869" w14:textId="77777777" w:rsidTr="00756613">
        <w:trPr>
          <w:trHeight w:val="397"/>
        </w:trPr>
        <w:tc>
          <w:tcPr>
            <w:tcW w:w="704" w:type="dxa"/>
            <w:gridSpan w:val="2"/>
          </w:tcPr>
          <w:p w14:paraId="438BD97E" w14:textId="77777777" w:rsidR="00E677A2" w:rsidRPr="00391583" w:rsidRDefault="00756613" w:rsidP="009D73A3">
            <w:pPr>
              <w:keepNext/>
              <w:keepLines/>
              <w:jc w:val="both"/>
              <w:rPr>
                <w:rFonts w:ascii="Tahoma" w:hAnsi="Tahoma" w:cs="Tahoma"/>
              </w:rPr>
            </w:pPr>
            <w:r w:rsidRPr="00391583">
              <w:rPr>
                <w:rFonts w:ascii="Tahoma" w:hAnsi="Tahoma" w:cs="Tahoma"/>
              </w:rPr>
              <w:t>15.</w:t>
            </w:r>
          </w:p>
        </w:tc>
        <w:tc>
          <w:tcPr>
            <w:tcW w:w="3119" w:type="dxa"/>
          </w:tcPr>
          <w:p w14:paraId="6723927C" w14:textId="77777777" w:rsidR="00E677A2" w:rsidRPr="00391583" w:rsidRDefault="00E677A2" w:rsidP="009D73A3">
            <w:pPr>
              <w:keepNext/>
              <w:keepLines/>
              <w:jc w:val="both"/>
              <w:rPr>
                <w:rFonts w:ascii="Tahoma" w:hAnsi="Tahoma" w:cs="Tahoma"/>
              </w:rPr>
            </w:pPr>
            <w:r w:rsidRPr="00391583">
              <w:rPr>
                <w:rFonts w:ascii="Tahoma" w:hAnsi="Tahoma" w:cs="Tahoma"/>
              </w:rPr>
              <w:t>KV delavec</w:t>
            </w:r>
          </w:p>
        </w:tc>
        <w:tc>
          <w:tcPr>
            <w:tcW w:w="5811" w:type="dxa"/>
            <w:gridSpan w:val="2"/>
          </w:tcPr>
          <w:p w14:paraId="5AB78579" w14:textId="77777777" w:rsidR="00E677A2" w:rsidRDefault="00E677A2" w:rsidP="009D73A3">
            <w:pPr>
              <w:keepNext/>
              <w:keepLines/>
              <w:jc w:val="both"/>
              <w:rPr>
                <w:rFonts w:ascii="Tahoma" w:hAnsi="Tahoma" w:cs="Tahoma"/>
              </w:rPr>
            </w:pPr>
          </w:p>
        </w:tc>
      </w:tr>
    </w:tbl>
    <w:p w14:paraId="02B48BBD" w14:textId="77777777" w:rsidR="00152078" w:rsidRPr="00076910" w:rsidRDefault="00152078" w:rsidP="009D73A3">
      <w:pPr>
        <w:keepNext/>
        <w:keepLines/>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63619219" w14:textId="77777777" w:rsidR="00152078" w:rsidRDefault="00152078" w:rsidP="009D73A3">
      <w:pPr>
        <w:keepNext/>
        <w:keepLines/>
        <w:jc w:val="both"/>
        <w:rPr>
          <w:rFonts w:ascii="Tahoma" w:hAnsi="Tahoma" w:cs="Tahoma"/>
          <w:b/>
        </w:rPr>
      </w:pPr>
    </w:p>
    <w:p w14:paraId="312EAB04" w14:textId="77777777" w:rsidR="00BB4832" w:rsidRPr="00076910" w:rsidRDefault="00BB4832" w:rsidP="009D73A3">
      <w:pPr>
        <w:keepNext/>
        <w:keepLines/>
        <w:jc w:val="both"/>
        <w:rPr>
          <w:rFonts w:ascii="Tahoma" w:hAnsi="Tahoma" w:cs="Tahoma"/>
          <w:b/>
        </w:rPr>
      </w:pPr>
    </w:p>
    <w:p w14:paraId="66639271" w14:textId="77777777" w:rsidR="0019439D" w:rsidRPr="00076910" w:rsidRDefault="0019439D" w:rsidP="009D73A3">
      <w:pPr>
        <w:pStyle w:val="Telobesedila-zamik"/>
        <w:keepNext/>
        <w:keepLines/>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14F5D8AA" w14:textId="77777777" w:rsidR="003434E8" w:rsidRPr="00076910" w:rsidRDefault="003434E8" w:rsidP="009D73A3">
      <w:pPr>
        <w:pStyle w:val="Telobesedila-zamik"/>
        <w:keepNext/>
        <w:keepLines/>
        <w:tabs>
          <w:tab w:val="left" w:pos="357"/>
        </w:tabs>
        <w:ind w:left="357"/>
        <w:rPr>
          <w:rFonts w:ascii="Tahoma" w:hAnsi="Tahoma" w:cs="Tahoma"/>
          <w:sz w:val="20"/>
          <w:lang w:val="sl-SI"/>
        </w:rPr>
      </w:pPr>
    </w:p>
    <w:p w14:paraId="36859C8B" w14:textId="77777777" w:rsidR="0019439D" w:rsidRPr="00076910" w:rsidRDefault="0019439D"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3ED34F79" w14:textId="77777777" w:rsidR="0019439D" w:rsidRPr="00076910" w:rsidRDefault="0019439D"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756613">
        <w:rPr>
          <w:rFonts w:ascii="Tahoma" w:hAnsi="Tahoma" w:cs="Tahoma"/>
          <w:sz w:val="20"/>
          <w:lang w:val="sl-SI"/>
        </w:rPr>
        <w:t>(naziv ponudnika)</w:t>
      </w:r>
    </w:p>
    <w:p w14:paraId="4B9C99AA" w14:textId="77777777" w:rsidR="0019439D" w:rsidRPr="00076910" w:rsidRDefault="0019439D" w:rsidP="009D73A3">
      <w:pPr>
        <w:pStyle w:val="Telobesedila-zamik"/>
        <w:keepNext/>
        <w:keepLines/>
        <w:tabs>
          <w:tab w:val="left" w:pos="357"/>
        </w:tabs>
        <w:ind w:left="357"/>
        <w:rPr>
          <w:rFonts w:ascii="Tahoma" w:hAnsi="Tahoma" w:cs="Tahoma"/>
          <w:sz w:val="20"/>
          <w:lang w:val="sl-SI"/>
        </w:rPr>
      </w:pPr>
    </w:p>
    <w:p w14:paraId="51BFFE40" w14:textId="77777777" w:rsidR="0064602E" w:rsidRDefault="0064602E"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4D89C1E1" w14:textId="77777777" w:rsidR="00B52C0F" w:rsidRDefault="00B52C0F" w:rsidP="009D73A3">
      <w:pPr>
        <w:pStyle w:val="Telobesedila-zamik"/>
        <w:keepNext/>
        <w:keepLines/>
        <w:tabs>
          <w:tab w:val="left" w:pos="357"/>
        </w:tabs>
        <w:ind w:left="357"/>
        <w:rPr>
          <w:rFonts w:ascii="Tahoma" w:hAnsi="Tahoma" w:cs="Tahoma"/>
          <w:sz w:val="20"/>
          <w:lang w:val="sl-SI"/>
        </w:rPr>
      </w:pP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sidRPr="00076910">
        <w:rPr>
          <w:rFonts w:ascii="Tahoma" w:hAnsi="Tahoma" w:cs="Tahoma"/>
          <w:sz w:val="20"/>
          <w:lang w:val="sl-SI"/>
        </w:rPr>
        <w:t>(ime in priimek ter podpis odgovorne osebe)</w:t>
      </w:r>
    </w:p>
    <w:p w14:paraId="38DFAC68" w14:textId="77777777" w:rsidR="00F46CED" w:rsidRDefault="00F46CED" w:rsidP="009D73A3">
      <w:pPr>
        <w:pStyle w:val="Telobesedila-zamik"/>
        <w:keepNext/>
        <w:keepLines/>
        <w:tabs>
          <w:tab w:val="left" w:pos="357"/>
        </w:tabs>
        <w:ind w:left="357"/>
        <w:rPr>
          <w:rFonts w:ascii="Tahoma" w:hAnsi="Tahoma" w:cs="Tahoma"/>
          <w:sz w:val="20"/>
          <w:lang w:val="sl-SI"/>
        </w:rPr>
      </w:pPr>
    </w:p>
    <w:p w14:paraId="77E5D92F" w14:textId="77777777" w:rsidR="00391583" w:rsidRDefault="00391583" w:rsidP="009D73A3">
      <w:pPr>
        <w:pStyle w:val="Telobesedila-zamik"/>
        <w:keepNext/>
        <w:keepLines/>
        <w:tabs>
          <w:tab w:val="left" w:pos="357"/>
        </w:tabs>
        <w:ind w:left="357"/>
        <w:rPr>
          <w:rFonts w:ascii="Tahoma" w:hAnsi="Tahoma" w:cs="Tahoma"/>
          <w:sz w:val="20"/>
          <w:lang w:val="sl-SI"/>
        </w:rPr>
      </w:pPr>
    </w:p>
    <w:p w14:paraId="47C9E43F" w14:textId="77777777" w:rsidR="00391583" w:rsidRDefault="00391583" w:rsidP="009D73A3">
      <w:pPr>
        <w:pStyle w:val="Telobesedila-zamik"/>
        <w:keepNext/>
        <w:keepLines/>
        <w:tabs>
          <w:tab w:val="left" w:pos="357"/>
        </w:tabs>
        <w:ind w:left="357"/>
        <w:rPr>
          <w:rFonts w:ascii="Tahoma" w:hAnsi="Tahoma" w:cs="Tahoma"/>
          <w:sz w:val="20"/>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B52C0F" w:rsidRPr="00076910" w14:paraId="51A7AFBC" w14:textId="77777777" w:rsidTr="00775598">
        <w:tc>
          <w:tcPr>
            <w:tcW w:w="8150" w:type="dxa"/>
            <w:tcBorders>
              <w:top w:val="single" w:sz="4" w:space="0" w:color="auto"/>
              <w:bottom w:val="single" w:sz="4" w:space="0" w:color="auto"/>
            </w:tcBorders>
          </w:tcPr>
          <w:p w14:paraId="27462E9D" w14:textId="77777777" w:rsidR="00B52C0F" w:rsidRPr="00076910" w:rsidRDefault="00B52C0F" w:rsidP="009D73A3">
            <w:pPr>
              <w:keepNext/>
              <w:keepLines/>
              <w:jc w:val="both"/>
              <w:rPr>
                <w:rFonts w:ascii="Tahoma" w:hAnsi="Tahoma" w:cs="Tahoma"/>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Pr>
                <w:rFonts w:ascii="Tahoma" w:hAnsi="Tahoma" w:cs="Tahoma"/>
              </w:rPr>
              <w:t>TEHNIČNA OPREMLJENOST</w:t>
            </w:r>
          </w:p>
        </w:tc>
        <w:tc>
          <w:tcPr>
            <w:tcW w:w="1418" w:type="dxa"/>
            <w:tcBorders>
              <w:top w:val="single" w:sz="4" w:space="0" w:color="auto"/>
              <w:bottom w:val="single" w:sz="4" w:space="0" w:color="auto"/>
            </w:tcBorders>
          </w:tcPr>
          <w:p w14:paraId="4A76FBD3" w14:textId="77777777" w:rsidR="00B52C0F" w:rsidRPr="00076910" w:rsidRDefault="00B52C0F" w:rsidP="009D73A3">
            <w:pPr>
              <w:keepNext/>
              <w:keepLines/>
              <w:jc w:val="both"/>
              <w:rPr>
                <w:rFonts w:ascii="Tahoma" w:hAnsi="Tahoma" w:cs="Tahoma"/>
                <w:b/>
                <w:i/>
                <w:strike/>
              </w:rPr>
            </w:pPr>
            <w:r w:rsidRPr="00076910">
              <w:rPr>
                <w:rFonts w:ascii="Tahoma" w:hAnsi="Tahoma" w:cs="Tahoma"/>
                <w:b/>
                <w:i/>
                <w:strike/>
              </w:rPr>
              <w:t xml:space="preserve"> </w:t>
            </w:r>
          </w:p>
        </w:tc>
      </w:tr>
    </w:tbl>
    <w:p w14:paraId="290D9039" w14:textId="77777777" w:rsidR="00F46CED" w:rsidRDefault="00F46CED" w:rsidP="009D73A3">
      <w:pPr>
        <w:keepNext/>
        <w:keepLines/>
        <w:jc w:val="both"/>
        <w:rPr>
          <w:rFonts w:ascii="Tahoma" w:hAnsi="Tahoma" w:cs="Tahoma"/>
          <w:color w:val="FF0000"/>
        </w:rPr>
      </w:pPr>
    </w:p>
    <w:p w14:paraId="086294C8" w14:textId="77777777" w:rsidR="00F46CED" w:rsidRPr="00066091" w:rsidRDefault="00F46CED" w:rsidP="009D73A3">
      <w:pPr>
        <w:keepNext/>
        <w:keepLines/>
        <w:jc w:val="both"/>
        <w:rPr>
          <w:rFonts w:ascii="Tahoma" w:hAnsi="Tahoma" w:cs="Tahoma"/>
          <w:b/>
        </w:rPr>
      </w:pPr>
      <w:r w:rsidRPr="00066091">
        <w:rPr>
          <w:rFonts w:ascii="Tahoma" w:hAnsi="Tahoma" w:cs="Tahoma"/>
          <w:b/>
        </w:rPr>
        <w:t xml:space="preserve">Javno naročilo: </w:t>
      </w:r>
      <w:r>
        <w:rPr>
          <w:rFonts w:ascii="Tahoma" w:hAnsi="Tahoma" w:cs="Tahoma"/>
          <w:b/>
        </w:rPr>
        <w:t>JPE-SIR-361/22</w:t>
      </w:r>
      <w:r w:rsidRPr="00066091">
        <w:rPr>
          <w:rFonts w:ascii="Tahoma" w:hAnsi="Tahoma" w:cs="Tahoma"/>
          <w:b/>
        </w:rPr>
        <w:t xml:space="preserve"> Izvedba gradbenih del: 30III-728-00 Obnova vročevodnega omrežja na območju Kuhljeve ulice - odsek Cesta v Kleče</w:t>
      </w:r>
      <w:r>
        <w:rPr>
          <w:rFonts w:ascii="Tahoma" w:hAnsi="Tahoma" w:cs="Tahoma"/>
          <w:b/>
        </w:rPr>
        <w:t xml:space="preserve"> </w:t>
      </w:r>
      <w:r w:rsidRPr="00066091">
        <w:rPr>
          <w:rFonts w:ascii="Tahoma" w:hAnsi="Tahoma" w:cs="Tahoma"/>
          <w:b/>
        </w:rPr>
        <w:t>- JA367</w:t>
      </w:r>
    </w:p>
    <w:p w14:paraId="48F2675D" w14:textId="77777777" w:rsidR="00F46CED" w:rsidRDefault="00F46CED" w:rsidP="009D73A3">
      <w:pPr>
        <w:keepNext/>
        <w:keepLines/>
        <w:jc w:val="both"/>
        <w:rPr>
          <w:rFonts w:ascii="Tahoma" w:hAnsi="Tahoma" w:cs="Tahoma"/>
          <w:color w:val="FF0000"/>
        </w:rPr>
      </w:pPr>
    </w:p>
    <w:p w14:paraId="16744928" w14:textId="77777777" w:rsidR="00B52C0F" w:rsidRPr="00597CB4" w:rsidRDefault="00597CB4" w:rsidP="00597CB4">
      <w:pPr>
        <w:pStyle w:val="Telobesedila-zamik"/>
        <w:keepNext/>
        <w:keepLines/>
        <w:numPr>
          <w:ilvl w:val="0"/>
          <w:numId w:val="45"/>
        </w:numPr>
        <w:tabs>
          <w:tab w:val="left" w:pos="357"/>
        </w:tabs>
        <w:ind w:left="284" w:hanging="284"/>
        <w:rPr>
          <w:rFonts w:ascii="Tahoma" w:hAnsi="Tahoma" w:cs="Tahoma"/>
          <w:b/>
          <w:sz w:val="20"/>
          <w:lang w:val="sl-SI"/>
        </w:rPr>
      </w:pPr>
      <w:r w:rsidRPr="00597CB4">
        <w:rPr>
          <w:rFonts w:ascii="Tahoma" w:hAnsi="Tahoma" w:cs="Tahoma"/>
          <w:b/>
          <w:sz w:val="20"/>
          <w:lang w:val="sl-SI"/>
        </w:rPr>
        <w:t>Tehnična opremljenost:</w:t>
      </w:r>
    </w:p>
    <w:tbl>
      <w:tblPr>
        <w:tblStyle w:val="Tabelamrea"/>
        <w:tblW w:w="0" w:type="auto"/>
        <w:tblInd w:w="357" w:type="dxa"/>
        <w:tblLook w:val="04A0" w:firstRow="1" w:lastRow="0" w:firstColumn="1" w:lastColumn="0" w:noHBand="0" w:noVBand="1"/>
      </w:tblPr>
      <w:tblGrid>
        <w:gridCol w:w="2259"/>
        <w:gridCol w:w="2025"/>
        <w:gridCol w:w="2346"/>
        <w:gridCol w:w="2357"/>
      </w:tblGrid>
      <w:tr w:rsidR="00597CB4" w14:paraId="5FC9C991" w14:textId="77777777" w:rsidTr="00597CB4">
        <w:tc>
          <w:tcPr>
            <w:tcW w:w="2259" w:type="dxa"/>
          </w:tcPr>
          <w:p w14:paraId="06274C5E" w14:textId="77777777" w:rsidR="00597CB4" w:rsidRDefault="00597CB4" w:rsidP="009D73A3">
            <w:pPr>
              <w:pStyle w:val="Telobesedila-zamik"/>
              <w:keepNext/>
              <w:keepLines/>
              <w:tabs>
                <w:tab w:val="left" w:pos="357"/>
              </w:tabs>
              <w:ind w:left="0"/>
              <w:rPr>
                <w:rFonts w:ascii="Tahoma" w:hAnsi="Tahoma" w:cs="Tahoma"/>
                <w:sz w:val="20"/>
                <w:lang w:val="sl-SI"/>
              </w:rPr>
            </w:pPr>
            <w:r>
              <w:rPr>
                <w:rFonts w:ascii="Tahoma" w:hAnsi="Tahoma" w:cs="Tahoma"/>
                <w:sz w:val="20"/>
                <w:lang w:val="sl-SI"/>
              </w:rPr>
              <w:t xml:space="preserve">Vrsta stroja (bager, kamion, </w:t>
            </w:r>
            <w:proofErr w:type="spellStart"/>
            <w:r>
              <w:rPr>
                <w:rFonts w:ascii="Tahoma" w:hAnsi="Tahoma" w:cs="Tahoma"/>
                <w:sz w:val="20"/>
                <w:lang w:val="sl-SI"/>
              </w:rPr>
              <w:t>fiišer</w:t>
            </w:r>
            <w:proofErr w:type="spellEnd"/>
            <w:r>
              <w:rPr>
                <w:rFonts w:ascii="Tahoma" w:hAnsi="Tahoma" w:cs="Tahoma"/>
                <w:sz w:val="20"/>
                <w:lang w:val="sl-SI"/>
              </w:rPr>
              <w:t>)</w:t>
            </w:r>
          </w:p>
        </w:tc>
        <w:tc>
          <w:tcPr>
            <w:tcW w:w="2025" w:type="dxa"/>
          </w:tcPr>
          <w:p w14:paraId="2CA9548B" w14:textId="77777777" w:rsidR="00597CB4" w:rsidRDefault="00597CB4" w:rsidP="009D73A3">
            <w:pPr>
              <w:pStyle w:val="Telobesedila-zamik"/>
              <w:keepNext/>
              <w:keepLines/>
              <w:tabs>
                <w:tab w:val="left" w:pos="357"/>
              </w:tabs>
              <w:ind w:left="0"/>
              <w:rPr>
                <w:rFonts w:ascii="Tahoma" w:hAnsi="Tahoma" w:cs="Tahoma"/>
                <w:sz w:val="20"/>
                <w:lang w:val="sl-SI"/>
              </w:rPr>
            </w:pPr>
            <w:r>
              <w:rPr>
                <w:rFonts w:ascii="Tahoma" w:hAnsi="Tahoma" w:cs="Tahoma"/>
                <w:sz w:val="20"/>
                <w:lang w:val="sl-SI"/>
              </w:rPr>
              <w:t>Lastnik stroja</w:t>
            </w:r>
          </w:p>
        </w:tc>
        <w:tc>
          <w:tcPr>
            <w:tcW w:w="2346" w:type="dxa"/>
          </w:tcPr>
          <w:p w14:paraId="771D1A48" w14:textId="77777777" w:rsidR="00597CB4" w:rsidRDefault="00597CB4" w:rsidP="009D73A3">
            <w:pPr>
              <w:pStyle w:val="Telobesedila-zamik"/>
              <w:keepNext/>
              <w:keepLines/>
              <w:tabs>
                <w:tab w:val="left" w:pos="357"/>
              </w:tabs>
              <w:ind w:left="0"/>
              <w:rPr>
                <w:rFonts w:ascii="Tahoma" w:hAnsi="Tahoma" w:cs="Tahoma"/>
                <w:sz w:val="20"/>
                <w:lang w:val="sl-SI"/>
              </w:rPr>
            </w:pPr>
            <w:r>
              <w:rPr>
                <w:rFonts w:ascii="Tahoma" w:hAnsi="Tahoma" w:cs="Tahoma"/>
                <w:sz w:val="20"/>
                <w:lang w:val="sl-SI"/>
              </w:rPr>
              <w:t>Kapaciteta (del. teža, nosilnost, delovna širina)</w:t>
            </w:r>
          </w:p>
        </w:tc>
        <w:tc>
          <w:tcPr>
            <w:tcW w:w="2357" w:type="dxa"/>
          </w:tcPr>
          <w:p w14:paraId="3286286E" w14:textId="77777777" w:rsidR="00597CB4" w:rsidRDefault="00597CB4" w:rsidP="009D73A3">
            <w:pPr>
              <w:pStyle w:val="Telobesedila-zamik"/>
              <w:keepNext/>
              <w:keepLines/>
              <w:tabs>
                <w:tab w:val="left" w:pos="357"/>
              </w:tabs>
              <w:ind w:left="0"/>
              <w:rPr>
                <w:rFonts w:ascii="Tahoma" w:hAnsi="Tahoma" w:cs="Tahoma"/>
                <w:sz w:val="20"/>
                <w:lang w:val="sl-SI"/>
              </w:rPr>
            </w:pPr>
            <w:r>
              <w:rPr>
                <w:rFonts w:ascii="Tahoma" w:hAnsi="Tahoma" w:cs="Tahoma"/>
                <w:sz w:val="20"/>
                <w:lang w:val="sl-SI"/>
              </w:rPr>
              <w:t>Št. osnovnega sredstva</w:t>
            </w:r>
          </w:p>
        </w:tc>
      </w:tr>
      <w:tr w:rsidR="00597CB4" w14:paraId="3C9C470D" w14:textId="77777777" w:rsidTr="00597CB4">
        <w:trPr>
          <w:trHeight w:val="567"/>
        </w:trPr>
        <w:tc>
          <w:tcPr>
            <w:tcW w:w="2259" w:type="dxa"/>
          </w:tcPr>
          <w:p w14:paraId="5B46B610"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42C35D5A"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5BE121DB"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66DCB86E"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2888FB43" w14:textId="77777777" w:rsidTr="00597CB4">
        <w:trPr>
          <w:trHeight w:val="567"/>
        </w:trPr>
        <w:tc>
          <w:tcPr>
            <w:tcW w:w="2259" w:type="dxa"/>
          </w:tcPr>
          <w:p w14:paraId="525E9790"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11E940FD"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3C6EDCF0"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041EB16B"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4F7BD5FD" w14:textId="77777777" w:rsidTr="00597CB4">
        <w:trPr>
          <w:trHeight w:val="567"/>
        </w:trPr>
        <w:tc>
          <w:tcPr>
            <w:tcW w:w="2259" w:type="dxa"/>
          </w:tcPr>
          <w:p w14:paraId="2A1C0552"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1004D550"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24780C38"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2C7995FD"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72DA3E2F" w14:textId="77777777" w:rsidTr="00597CB4">
        <w:trPr>
          <w:trHeight w:val="567"/>
        </w:trPr>
        <w:tc>
          <w:tcPr>
            <w:tcW w:w="2259" w:type="dxa"/>
          </w:tcPr>
          <w:p w14:paraId="5CCD24E6"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450D6B2A"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2ED4FB68"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3BBD93C2"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78189F31" w14:textId="77777777" w:rsidTr="00597CB4">
        <w:trPr>
          <w:trHeight w:val="567"/>
        </w:trPr>
        <w:tc>
          <w:tcPr>
            <w:tcW w:w="2259" w:type="dxa"/>
          </w:tcPr>
          <w:p w14:paraId="39908091"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77A11F4D"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7B3ACB00"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198AACEC"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2AF5B1F3" w14:textId="77777777" w:rsidTr="00597CB4">
        <w:trPr>
          <w:trHeight w:val="567"/>
        </w:trPr>
        <w:tc>
          <w:tcPr>
            <w:tcW w:w="2259" w:type="dxa"/>
          </w:tcPr>
          <w:p w14:paraId="63A00340"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0CA9902F"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600D1E0F"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72470E1F"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4FAF94ED" w14:textId="77777777" w:rsidTr="00597CB4">
        <w:trPr>
          <w:trHeight w:val="567"/>
        </w:trPr>
        <w:tc>
          <w:tcPr>
            <w:tcW w:w="2259" w:type="dxa"/>
          </w:tcPr>
          <w:p w14:paraId="2EB88654"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78061031"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1BA8132D"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19F46411"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24A2BC06" w14:textId="77777777" w:rsidTr="00597CB4">
        <w:trPr>
          <w:trHeight w:val="567"/>
        </w:trPr>
        <w:tc>
          <w:tcPr>
            <w:tcW w:w="2259" w:type="dxa"/>
          </w:tcPr>
          <w:p w14:paraId="1DF11D25"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45F7CE23"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4EABE94F"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34225850"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5B5F4870" w14:textId="77777777" w:rsidTr="00597CB4">
        <w:trPr>
          <w:trHeight w:val="567"/>
        </w:trPr>
        <w:tc>
          <w:tcPr>
            <w:tcW w:w="2259" w:type="dxa"/>
          </w:tcPr>
          <w:p w14:paraId="1213E62F"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20724ECD"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5C45CB03"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7C8A294C" w14:textId="77777777" w:rsidR="00597CB4" w:rsidRDefault="00597CB4" w:rsidP="009D73A3">
            <w:pPr>
              <w:pStyle w:val="Telobesedila-zamik"/>
              <w:keepNext/>
              <w:keepLines/>
              <w:tabs>
                <w:tab w:val="left" w:pos="357"/>
              </w:tabs>
              <w:ind w:left="0"/>
              <w:rPr>
                <w:rFonts w:ascii="Tahoma" w:hAnsi="Tahoma" w:cs="Tahoma"/>
                <w:sz w:val="20"/>
                <w:lang w:val="sl-SI"/>
              </w:rPr>
            </w:pPr>
          </w:p>
        </w:tc>
      </w:tr>
      <w:tr w:rsidR="00597CB4" w14:paraId="3B3A518E" w14:textId="77777777" w:rsidTr="00597CB4">
        <w:trPr>
          <w:trHeight w:val="567"/>
        </w:trPr>
        <w:tc>
          <w:tcPr>
            <w:tcW w:w="2259" w:type="dxa"/>
          </w:tcPr>
          <w:p w14:paraId="716AC607"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025" w:type="dxa"/>
          </w:tcPr>
          <w:p w14:paraId="283BF67A"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46" w:type="dxa"/>
          </w:tcPr>
          <w:p w14:paraId="1F6B6A95" w14:textId="77777777" w:rsidR="00597CB4" w:rsidRDefault="00597CB4" w:rsidP="009D73A3">
            <w:pPr>
              <w:pStyle w:val="Telobesedila-zamik"/>
              <w:keepNext/>
              <w:keepLines/>
              <w:tabs>
                <w:tab w:val="left" w:pos="357"/>
              </w:tabs>
              <w:ind w:left="0"/>
              <w:rPr>
                <w:rFonts w:ascii="Tahoma" w:hAnsi="Tahoma" w:cs="Tahoma"/>
                <w:sz w:val="20"/>
                <w:lang w:val="sl-SI"/>
              </w:rPr>
            </w:pPr>
          </w:p>
        </w:tc>
        <w:tc>
          <w:tcPr>
            <w:tcW w:w="2357" w:type="dxa"/>
          </w:tcPr>
          <w:p w14:paraId="76E49BCF" w14:textId="77777777" w:rsidR="00597CB4" w:rsidRDefault="00597CB4" w:rsidP="009D73A3">
            <w:pPr>
              <w:pStyle w:val="Telobesedila-zamik"/>
              <w:keepNext/>
              <w:keepLines/>
              <w:tabs>
                <w:tab w:val="left" w:pos="357"/>
              </w:tabs>
              <w:ind w:left="0"/>
              <w:rPr>
                <w:rFonts w:ascii="Tahoma" w:hAnsi="Tahoma" w:cs="Tahoma"/>
                <w:sz w:val="20"/>
                <w:lang w:val="sl-SI"/>
              </w:rPr>
            </w:pPr>
          </w:p>
        </w:tc>
      </w:tr>
    </w:tbl>
    <w:p w14:paraId="47578A14" w14:textId="77777777" w:rsidR="00B52C0F" w:rsidRDefault="00B52C0F" w:rsidP="009D73A3">
      <w:pPr>
        <w:pStyle w:val="Telobesedila-zamik"/>
        <w:keepNext/>
        <w:keepLines/>
        <w:tabs>
          <w:tab w:val="left" w:pos="357"/>
        </w:tabs>
        <w:ind w:left="357"/>
        <w:rPr>
          <w:rFonts w:ascii="Tahoma" w:hAnsi="Tahoma" w:cs="Tahoma"/>
          <w:sz w:val="20"/>
          <w:lang w:val="sl-SI"/>
        </w:rPr>
      </w:pPr>
    </w:p>
    <w:p w14:paraId="045904C6" w14:textId="77777777" w:rsidR="00597CB4" w:rsidRDefault="00597CB4" w:rsidP="00597CB4">
      <w:pPr>
        <w:pStyle w:val="Telobesedila-zamik"/>
        <w:keepNext/>
        <w:keepLines/>
        <w:numPr>
          <w:ilvl w:val="0"/>
          <w:numId w:val="45"/>
        </w:numPr>
        <w:tabs>
          <w:tab w:val="left" w:pos="357"/>
        </w:tabs>
        <w:ind w:left="284" w:hanging="284"/>
        <w:rPr>
          <w:rFonts w:ascii="Tahoma" w:hAnsi="Tahoma" w:cs="Tahoma"/>
          <w:sz w:val="20"/>
          <w:lang w:val="sl-SI"/>
        </w:rPr>
      </w:pPr>
      <w:r w:rsidRPr="00597CB4">
        <w:rPr>
          <w:rFonts w:ascii="Tahoma" w:hAnsi="Tahoma" w:cs="Tahoma"/>
          <w:b/>
          <w:sz w:val="20"/>
          <w:lang w:val="sl-SI"/>
        </w:rPr>
        <w:t>Izvajalec asfalterskih del</w:t>
      </w:r>
      <w:r>
        <w:rPr>
          <w:rFonts w:ascii="Tahoma" w:hAnsi="Tahoma" w:cs="Tahoma"/>
          <w:b/>
          <w:sz w:val="20"/>
          <w:lang w:val="sl-SI"/>
        </w:rPr>
        <w:t xml:space="preserve"> </w:t>
      </w:r>
      <w:r w:rsidRPr="00597CB4">
        <w:rPr>
          <w:rFonts w:ascii="Tahoma" w:hAnsi="Tahoma" w:cs="Tahoma"/>
          <w:i/>
          <w:sz w:val="20"/>
          <w:lang w:val="sl-SI"/>
        </w:rPr>
        <w:t>(vpiši izvajalca asfalterskih del)</w:t>
      </w:r>
      <w:r w:rsidRPr="00597CB4">
        <w:rPr>
          <w:rFonts w:ascii="Tahoma" w:hAnsi="Tahoma" w:cs="Tahoma"/>
          <w:b/>
          <w:sz w:val="20"/>
          <w:lang w:val="sl-SI"/>
        </w:rPr>
        <w:t>:</w:t>
      </w:r>
    </w:p>
    <w:p w14:paraId="6618DBCC" w14:textId="77777777" w:rsidR="00597CB4" w:rsidRDefault="00597CB4" w:rsidP="00597CB4">
      <w:pPr>
        <w:pStyle w:val="Telobesedila-zamik"/>
        <w:keepNext/>
        <w:keepLines/>
        <w:tabs>
          <w:tab w:val="left" w:pos="357"/>
        </w:tabs>
        <w:ind w:left="360"/>
        <w:rPr>
          <w:rFonts w:ascii="Tahoma" w:hAnsi="Tahoma" w:cs="Tahoma"/>
          <w:sz w:val="20"/>
          <w:lang w:val="sl-SI"/>
        </w:rPr>
      </w:pPr>
    </w:p>
    <w:tbl>
      <w:tblPr>
        <w:tblStyle w:val="Tabelamrea"/>
        <w:tblW w:w="0" w:type="auto"/>
        <w:tblInd w:w="360" w:type="dxa"/>
        <w:tblLook w:val="04A0" w:firstRow="1" w:lastRow="0" w:firstColumn="1" w:lastColumn="0" w:noHBand="0" w:noVBand="1"/>
      </w:tblPr>
      <w:tblGrid>
        <w:gridCol w:w="8984"/>
      </w:tblGrid>
      <w:tr w:rsidR="00597CB4" w14:paraId="3F05F7EF" w14:textId="77777777" w:rsidTr="00597CB4">
        <w:tc>
          <w:tcPr>
            <w:tcW w:w="9344" w:type="dxa"/>
          </w:tcPr>
          <w:p w14:paraId="62B4FFF8" w14:textId="77777777" w:rsidR="00597CB4" w:rsidRDefault="00597CB4" w:rsidP="00597CB4">
            <w:pPr>
              <w:pStyle w:val="Telobesedila-zamik"/>
              <w:keepNext/>
              <w:keepLines/>
              <w:tabs>
                <w:tab w:val="left" w:pos="357"/>
              </w:tabs>
              <w:ind w:left="0"/>
              <w:rPr>
                <w:rFonts w:ascii="Tahoma" w:hAnsi="Tahoma" w:cs="Tahoma"/>
                <w:sz w:val="20"/>
                <w:lang w:val="sl-SI"/>
              </w:rPr>
            </w:pPr>
          </w:p>
          <w:p w14:paraId="54CCA549" w14:textId="77777777" w:rsidR="00597CB4" w:rsidRDefault="00597CB4" w:rsidP="00597CB4">
            <w:pPr>
              <w:pStyle w:val="Telobesedila-zamik"/>
              <w:keepNext/>
              <w:keepLines/>
              <w:tabs>
                <w:tab w:val="left" w:pos="357"/>
              </w:tabs>
              <w:ind w:left="0"/>
              <w:rPr>
                <w:rFonts w:ascii="Tahoma" w:hAnsi="Tahoma" w:cs="Tahoma"/>
                <w:sz w:val="20"/>
                <w:lang w:val="sl-SI"/>
              </w:rPr>
            </w:pPr>
          </w:p>
          <w:p w14:paraId="49EDB357" w14:textId="77777777" w:rsidR="00597CB4" w:rsidRDefault="00597CB4" w:rsidP="00597CB4">
            <w:pPr>
              <w:pStyle w:val="Telobesedila-zamik"/>
              <w:keepNext/>
              <w:keepLines/>
              <w:tabs>
                <w:tab w:val="left" w:pos="357"/>
              </w:tabs>
              <w:ind w:left="0"/>
              <w:rPr>
                <w:rFonts w:ascii="Tahoma" w:hAnsi="Tahoma" w:cs="Tahoma"/>
                <w:sz w:val="20"/>
                <w:lang w:val="sl-SI"/>
              </w:rPr>
            </w:pPr>
          </w:p>
        </w:tc>
      </w:tr>
    </w:tbl>
    <w:p w14:paraId="630551CE" w14:textId="77777777" w:rsidR="00597CB4" w:rsidRDefault="00597CB4" w:rsidP="00597CB4">
      <w:pPr>
        <w:pStyle w:val="Telobesedila-zamik"/>
        <w:keepNext/>
        <w:keepLines/>
        <w:tabs>
          <w:tab w:val="left" w:pos="357"/>
        </w:tabs>
        <w:ind w:left="360"/>
        <w:rPr>
          <w:rFonts w:ascii="Tahoma" w:hAnsi="Tahoma" w:cs="Tahoma"/>
          <w:sz w:val="20"/>
          <w:lang w:val="sl-SI"/>
        </w:rPr>
      </w:pPr>
    </w:p>
    <w:p w14:paraId="5E203EB3" w14:textId="77777777" w:rsidR="00597CB4" w:rsidRDefault="00597CB4" w:rsidP="00597CB4">
      <w:pPr>
        <w:pStyle w:val="Telobesedila-zamik"/>
        <w:keepNext/>
        <w:keepLines/>
        <w:tabs>
          <w:tab w:val="left" w:pos="357"/>
        </w:tabs>
        <w:ind w:left="0"/>
        <w:rPr>
          <w:rFonts w:ascii="Tahoma" w:hAnsi="Tahoma" w:cs="Tahoma"/>
          <w:sz w:val="20"/>
          <w:lang w:val="sl-SI"/>
        </w:rPr>
      </w:pPr>
    </w:p>
    <w:p w14:paraId="16124454" w14:textId="77777777" w:rsidR="00D56CA2" w:rsidRPr="00076910" w:rsidRDefault="00D56CA2" w:rsidP="00D56CA2">
      <w:pPr>
        <w:keepNext/>
        <w:keepLines/>
        <w:tabs>
          <w:tab w:val="num" w:pos="360"/>
        </w:tabs>
        <w:jc w:val="both"/>
        <w:rPr>
          <w:rFonts w:ascii="Tahoma" w:hAnsi="Tahoma" w:cs="Tahoma"/>
          <w:b/>
        </w:rPr>
      </w:pPr>
      <w:r w:rsidRPr="00076910">
        <w:rPr>
          <w:rFonts w:ascii="Tahoma" w:hAnsi="Tahoma" w:cs="Tahoma"/>
        </w:rPr>
        <w:t xml:space="preserve">Ponudnik poleg izpolnjene tabele </w:t>
      </w:r>
      <w:r>
        <w:rPr>
          <w:rFonts w:ascii="Tahoma" w:hAnsi="Tahoma" w:cs="Tahoma"/>
        </w:rPr>
        <w:t>Tehnična opremljenost</w:t>
      </w:r>
      <w:r w:rsidRPr="00076910">
        <w:rPr>
          <w:rFonts w:ascii="Tahoma" w:hAnsi="Tahoma" w:cs="Tahoma"/>
        </w:rPr>
        <w:t xml:space="preserve"> predloži dokazila o izpolnjevanju pogoja za </w:t>
      </w:r>
      <w:r w:rsidR="00F5456C">
        <w:rPr>
          <w:rFonts w:ascii="Tahoma" w:hAnsi="Tahoma" w:cs="Tahoma"/>
        </w:rPr>
        <w:t>tehnično opremljenost</w:t>
      </w:r>
      <w:r w:rsidRPr="00076910">
        <w:rPr>
          <w:rFonts w:ascii="Tahoma" w:hAnsi="Tahoma" w:cs="Tahoma"/>
        </w:rPr>
        <w:t>, v skladu z določili točke 3.2.3.</w:t>
      </w:r>
      <w:r w:rsidR="00F5456C">
        <w:rPr>
          <w:rFonts w:ascii="Tahoma" w:hAnsi="Tahoma" w:cs="Tahoma"/>
        </w:rPr>
        <w:t>3</w:t>
      </w:r>
      <w:r w:rsidRPr="00076910">
        <w:rPr>
          <w:rFonts w:ascii="Tahoma" w:hAnsi="Tahoma" w:cs="Tahoma"/>
        </w:rPr>
        <w:t xml:space="preserve"> te razpisne dokumentacije</w:t>
      </w:r>
      <w:r w:rsidR="00597CB4">
        <w:rPr>
          <w:rFonts w:ascii="Tahoma" w:hAnsi="Tahoma" w:cs="Tahoma"/>
        </w:rPr>
        <w:t xml:space="preserve"> in tč. 3.3. razpisne dokumentacije, </w:t>
      </w:r>
      <w:proofErr w:type="spellStart"/>
      <w:r w:rsidR="00597CB4">
        <w:rPr>
          <w:rFonts w:ascii="Tahoma" w:hAnsi="Tahoma" w:cs="Tahoma"/>
        </w:rPr>
        <w:t>podtč</w:t>
      </w:r>
      <w:proofErr w:type="spellEnd"/>
      <w:r w:rsidR="00597CB4">
        <w:rPr>
          <w:rFonts w:ascii="Tahoma" w:hAnsi="Tahoma" w:cs="Tahoma"/>
        </w:rPr>
        <w:t>. C</w:t>
      </w:r>
      <w:r w:rsidRPr="00076910">
        <w:rPr>
          <w:rFonts w:ascii="Tahoma" w:hAnsi="Tahoma" w:cs="Tahoma"/>
        </w:rPr>
        <w:t>.</w:t>
      </w:r>
    </w:p>
    <w:p w14:paraId="55D40230" w14:textId="77777777" w:rsidR="00D56CA2" w:rsidRPr="00076910" w:rsidRDefault="00D56CA2" w:rsidP="009D73A3">
      <w:pPr>
        <w:pStyle w:val="Telobesedila-zamik"/>
        <w:keepNext/>
        <w:keepLines/>
        <w:tabs>
          <w:tab w:val="left" w:pos="357"/>
        </w:tabs>
        <w:ind w:left="357"/>
        <w:rPr>
          <w:rFonts w:ascii="Tahoma" w:hAnsi="Tahoma" w:cs="Tahoma"/>
          <w:sz w:val="20"/>
          <w:lang w:val="sl-SI"/>
        </w:rPr>
      </w:pPr>
    </w:p>
    <w:p w14:paraId="4164C3B4" w14:textId="77777777" w:rsidR="00B52C0F" w:rsidRPr="00076910" w:rsidRDefault="00B52C0F" w:rsidP="009D73A3">
      <w:pPr>
        <w:pStyle w:val="Telobesedila-zamik"/>
        <w:keepNext/>
        <w:keepLines/>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51B4A92E" w14:textId="77777777" w:rsidR="00B52C0F" w:rsidRPr="00076910" w:rsidRDefault="00B52C0F" w:rsidP="009D73A3">
      <w:pPr>
        <w:pStyle w:val="Telobesedila-zamik"/>
        <w:keepNext/>
        <w:keepLines/>
        <w:tabs>
          <w:tab w:val="left" w:pos="357"/>
        </w:tabs>
        <w:ind w:left="357"/>
        <w:rPr>
          <w:rFonts w:ascii="Tahoma" w:hAnsi="Tahoma" w:cs="Tahoma"/>
          <w:sz w:val="20"/>
          <w:lang w:val="sl-SI"/>
        </w:rPr>
      </w:pPr>
    </w:p>
    <w:p w14:paraId="1ACB2CEB" w14:textId="77777777" w:rsidR="00B52C0F" w:rsidRPr="00076910" w:rsidRDefault="00B52C0F"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____________________________________</w:t>
      </w:r>
    </w:p>
    <w:p w14:paraId="7F86F9BA" w14:textId="77777777" w:rsidR="00B52C0F" w:rsidRPr="00076910" w:rsidRDefault="00B52C0F"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Pr>
          <w:rFonts w:ascii="Tahoma" w:hAnsi="Tahoma" w:cs="Tahoma"/>
          <w:sz w:val="20"/>
          <w:lang w:val="sl-SI"/>
        </w:rPr>
        <w:t>(naziv ponudnika)</w:t>
      </w:r>
    </w:p>
    <w:p w14:paraId="782743E9" w14:textId="77777777" w:rsidR="00B52C0F" w:rsidRPr="00076910" w:rsidRDefault="00B52C0F" w:rsidP="009D73A3">
      <w:pPr>
        <w:pStyle w:val="Telobesedila-zamik"/>
        <w:keepNext/>
        <w:keepLines/>
        <w:tabs>
          <w:tab w:val="left" w:pos="357"/>
        </w:tabs>
        <w:ind w:left="357"/>
        <w:rPr>
          <w:rFonts w:ascii="Tahoma" w:hAnsi="Tahoma" w:cs="Tahoma"/>
          <w:sz w:val="20"/>
          <w:lang w:val="sl-SI"/>
        </w:rPr>
      </w:pPr>
    </w:p>
    <w:p w14:paraId="15653EDA" w14:textId="77777777" w:rsidR="00B52C0F" w:rsidRDefault="00B52C0F"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____________________________________</w:t>
      </w:r>
    </w:p>
    <w:p w14:paraId="6828F8C0" w14:textId="77777777" w:rsidR="0019439D" w:rsidRPr="00076910" w:rsidRDefault="0019439D" w:rsidP="009D73A3">
      <w:pPr>
        <w:pStyle w:val="Telobesedila-zamik"/>
        <w:keepNext/>
        <w:keepLines/>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p>
    <w:p w14:paraId="06DBC980" w14:textId="77777777" w:rsidR="009D73A3" w:rsidRDefault="009D73A3" w:rsidP="009D73A3">
      <w:pPr>
        <w:keepNext/>
        <w:keepLines/>
        <w:tabs>
          <w:tab w:val="left" w:pos="284"/>
        </w:tabs>
        <w:jc w:val="both"/>
        <w:rPr>
          <w:rFonts w:ascii="Tahoma" w:hAnsi="Tahoma" w:cs="Tahoma"/>
        </w:rPr>
      </w:pPr>
    </w:p>
    <w:p w14:paraId="38CDEE9F" w14:textId="77777777" w:rsidR="009D73A3" w:rsidRDefault="009D73A3" w:rsidP="009D73A3">
      <w:pPr>
        <w:keepNext/>
        <w:keepLines/>
        <w:tabs>
          <w:tab w:val="left" w:pos="284"/>
        </w:tabs>
        <w:jc w:val="both"/>
        <w:rPr>
          <w:rFonts w:ascii="Tahoma" w:hAnsi="Tahoma" w:cs="Tahoma"/>
        </w:rPr>
      </w:pPr>
    </w:p>
    <w:p w14:paraId="4F48094D" w14:textId="77777777" w:rsidR="009D73A3" w:rsidRDefault="009D73A3" w:rsidP="009D73A3">
      <w:pPr>
        <w:keepNext/>
        <w:keepLines/>
        <w:tabs>
          <w:tab w:val="left" w:pos="284"/>
        </w:tabs>
        <w:jc w:val="both"/>
        <w:rPr>
          <w:rFonts w:ascii="Tahoma" w:hAnsi="Tahoma" w:cs="Tahoma"/>
        </w:rPr>
      </w:pPr>
    </w:p>
    <w:p w14:paraId="1999AA03" w14:textId="65BC769C" w:rsidR="009D73A3" w:rsidRDefault="009D73A3" w:rsidP="009D73A3">
      <w:pPr>
        <w:keepNext/>
        <w:keepLines/>
        <w:tabs>
          <w:tab w:val="left" w:pos="284"/>
        </w:tabs>
        <w:jc w:val="both"/>
        <w:rPr>
          <w:rFonts w:ascii="Tahoma" w:hAnsi="Tahoma" w:cs="Tahoma"/>
        </w:rPr>
      </w:pPr>
    </w:p>
    <w:p w14:paraId="0A1F1A3D" w14:textId="77777777" w:rsidR="00327668" w:rsidRDefault="00327668" w:rsidP="009D73A3">
      <w:pPr>
        <w:keepNext/>
        <w:keepLines/>
        <w:tabs>
          <w:tab w:val="left" w:pos="284"/>
        </w:tabs>
        <w:jc w:val="both"/>
        <w:rPr>
          <w:rFonts w:ascii="Tahoma" w:hAnsi="Tahoma" w:cs="Tahoma"/>
        </w:rPr>
      </w:pPr>
    </w:p>
    <w:p w14:paraId="371C032A" w14:textId="77777777" w:rsidR="009D73A3" w:rsidRDefault="009D73A3" w:rsidP="009D73A3">
      <w:pPr>
        <w:keepNext/>
        <w:keepLines/>
        <w:tabs>
          <w:tab w:val="left" w:pos="284"/>
        </w:tab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D73A3" w:rsidRPr="00076910" w14:paraId="7A450AE7" w14:textId="77777777" w:rsidTr="00317D4F">
        <w:tc>
          <w:tcPr>
            <w:tcW w:w="9426" w:type="dxa"/>
            <w:tcBorders>
              <w:top w:val="single" w:sz="4" w:space="0" w:color="auto"/>
              <w:bottom w:val="single" w:sz="4" w:space="0" w:color="auto"/>
            </w:tcBorders>
          </w:tcPr>
          <w:p w14:paraId="48B24670" w14:textId="77777777" w:rsidR="009D73A3" w:rsidRPr="00076910" w:rsidRDefault="009D73A3" w:rsidP="009D73A3">
            <w:pPr>
              <w:keepNext/>
              <w:keepLines/>
              <w:jc w:val="both"/>
              <w:rPr>
                <w:rFonts w:ascii="Tahoma" w:eastAsia="Calibri" w:hAnsi="Tahoma" w:cs="Tahoma"/>
                <w:highlight w:val="yellow"/>
                <w:lang w:eastAsia="en-US"/>
              </w:rPr>
            </w:pPr>
            <w:r w:rsidRPr="00076910">
              <w:rPr>
                <w:rFonts w:ascii="Calibri" w:eastAsia="Calibri" w:hAnsi="Calibri"/>
                <w:lang w:eastAsia="en-US"/>
              </w:rPr>
              <w:lastRenderedPageBreak/>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F46CED">
              <w:rPr>
                <w:rFonts w:ascii="Tahoma" w:eastAsia="Calibri" w:hAnsi="Tahoma" w:cs="Tahoma"/>
                <w:lang w:eastAsia="en-US"/>
              </w:rPr>
              <w:t>IZJAVA O SODELOVANJU S PODIZVAJALCI IN POOBLASTILO PONUDNIKA</w:t>
            </w:r>
          </w:p>
        </w:tc>
      </w:tr>
    </w:tbl>
    <w:p w14:paraId="45C0466A" w14:textId="77777777" w:rsidR="009D73A3" w:rsidRDefault="009D73A3" w:rsidP="009D73A3">
      <w:pPr>
        <w:keepNext/>
        <w:keepLines/>
        <w:tabs>
          <w:tab w:val="left" w:pos="284"/>
        </w:tabs>
        <w:jc w:val="both"/>
        <w:rPr>
          <w:rFonts w:ascii="Tahoma" w:hAnsi="Tahoma" w:cs="Tahoma"/>
        </w:rPr>
      </w:pPr>
    </w:p>
    <w:p w14:paraId="7C5A2C24" w14:textId="77777777" w:rsidR="009D73A3" w:rsidRDefault="009D73A3" w:rsidP="009D73A3">
      <w:pPr>
        <w:keepNext/>
        <w:keepLines/>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2A5C66E7" w14:textId="77777777" w:rsidR="009D73A3" w:rsidRPr="00076910" w:rsidRDefault="009D73A3" w:rsidP="009D73A3">
      <w:pPr>
        <w:keepNext/>
        <w:keepLines/>
        <w:jc w:val="both"/>
        <w:rPr>
          <w:rFonts w:ascii="Tahoma" w:eastAsia="Calibri" w:hAnsi="Tahoma" w:cs="Tahoma"/>
          <w:lang w:eastAsia="en-US"/>
        </w:rPr>
      </w:pPr>
    </w:p>
    <w:p w14:paraId="35E46F48" w14:textId="77777777" w:rsidR="009D73A3" w:rsidRDefault="009D73A3" w:rsidP="009D73A3">
      <w:pPr>
        <w:keepNext/>
        <w:keepLines/>
        <w:tabs>
          <w:tab w:val="left" w:pos="284"/>
        </w:tabs>
        <w:jc w:val="both"/>
        <w:rPr>
          <w:rFonts w:ascii="Tahoma" w:hAnsi="Tahoma" w:cs="Tahoma"/>
        </w:rPr>
      </w:pPr>
      <w:r w:rsidRPr="00076910">
        <w:rPr>
          <w:rFonts w:ascii="Tahoma" w:eastAsia="Calibri" w:hAnsi="Tahoma" w:cs="Tahoma"/>
          <w:lang w:eastAsia="en-US"/>
        </w:rPr>
        <w:t xml:space="preserve">izjavljamo, da bomo pri izvedbi javnega naročila št. </w:t>
      </w:r>
      <w:r>
        <w:rPr>
          <w:rFonts w:ascii="Tahoma" w:eastAsia="Calibri" w:hAnsi="Tahoma" w:cs="Tahoma"/>
          <w:b/>
          <w:lang w:eastAsia="en-US"/>
        </w:rPr>
        <w:t>JPE-SIR-361/22</w:t>
      </w:r>
      <w:r w:rsidRPr="00076910">
        <w:rPr>
          <w:rFonts w:ascii="Tahoma" w:eastAsia="Calibri" w:hAnsi="Tahoma" w:cs="Tahoma"/>
          <w:b/>
          <w:lang w:eastAsia="en-US"/>
        </w:rPr>
        <w:t xml:space="preserve"> </w:t>
      </w:r>
      <w:r w:rsidRPr="00E80A77">
        <w:rPr>
          <w:rFonts w:ascii="Tahoma" w:eastAsia="Calibri" w:hAnsi="Tahoma" w:cs="Tahoma"/>
          <w:b/>
          <w:lang w:eastAsia="en-US"/>
        </w:rPr>
        <w:t>Izvedba gradbenih del: 30III-728-00 Obnova vročevodnega omrežja na območju Kuhljeve ulice - odsek Cesta v Kleče</w:t>
      </w:r>
      <w:r>
        <w:rPr>
          <w:rFonts w:ascii="Tahoma" w:eastAsia="Calibri" w:hAnsi="Tahoma" w:cs="Tahoma"/>
          <w:b/>
          <w:lang w:eastAsia="en-US"/>
        </w:rPr>
        <w:t xml:space="preserve"> </w:t>
      </w:r>
      <w:r w:rsidRPr="00E80A77">
        <w:rPr>
          <w:rFonts w:ascii="Tahoma" w:eastAsia="Calibri" w:hAnsi="Tahoma" w:cs="Tahoma"/>
          <w:b/>
          <w:lang w:eastAsia="en-US"/>
        </w:rPr>
        <w:t>- JA367</w:t>
      </w:r>
      <w:r w:rsidRPr="00076910">
        <w:rPr>
          <w:rFonts w:ascii="Tahoma" w:eastAsia="Calibri" w:hAnsi="Tahoma" w:cs="Tahoma"/>
          <w:lang w:eastAsia="en-US"/>
        </w:rPr>
        <w:t xml:space="preserve"> sodelovali z naslednjim podizvajalcem:</w:t>
      </w:r>
    </w:p>
    <w:p w14:paraId="178DDBF3" w14:textId="77777777" w:rsidR="00693E44" w:rsidRPr="00076910" w:rsidRDefault="00693E44" w:rsidP="009D73A3">
      <w:pPr>
        <w:keepNext/>
        <w:keepLines/>
        <w:jc w:val="both"/>
        <w:rPr>
          <w:rFonts w:ascii="Tahoma" w:eastAsia="Calibri" w:hAnsi="Tahoma" w:cs="Tahoma"/>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14:paraId="682BD9AC" w14:textId="77777777" w:rsidTr="00C84907">
        <w:trPr>
          <w:trHeight w:val="460"/>
        </w:trPr>
        <w:tc>
          <w:tcPr>
            <w:tcW w:w="2943" w:type="dxa"/>
            <w:tcBorders>
              <w:top w:val="nil"/>
              <w:left w:val="nil"/>
              <w:right w:val="nil"/>
            </w:tcBorders>
            <w:shd w:val="clear" w:color="auto" w:fill="auto"/>
          </w:tcPr>
          <w:p w14:paraId="383BB4FF" w14:textId="77777777" w:rsidR="00693E44" w:rsidRPr="00076910" w:rsidRDefault="00693E44" w:rsidP="009D73A3">
            <w:pPr>
              <w:keepNext/>
              <w:keepLines/>
              <w:jc w:val="both"/>
              <w:rPr>
                <w:rFonts w:ascii="Tahoma" w:eastAsia="Calibri" w:hAnsi="Tahoma" w:cs="Tahoma"/>
                <w:sz w:val="22"/>
                <w:szCs w:val="22"/>
                <w:lang w:eastAsia="en-US"/>
              </w:rPr>
            </w:pPr>
          </w:p>
        </w:tc>
        <w:tc>
          <w:tcPr>
            <w:tcW w:w="5245" w:type="dxa"/>
            <w:tcBorders>
              <w:top w:val="nil"/>
              <w:left w:val="nil"/>
            </w:tcBorders>
            <w:shd w:val="clear" w:color="auto" w:fill="auto"/>
          </w:tcPr>
          <w:p w14:paraId="659B6B8F" w14:textId="77777777" w:rsidR="00693E44" w:rsidRPr="00076910" w:rsidRDefault="00693E44" w:rsidP="009D73A3">
            <w:pPr>
              <w:keepNext/>
              <w:keepLines/>
              <w:jc w:val="both"/>
              <w:rPr>
                <w:rFonts w:ascii="Tahoma" w:eastAsia="Calibri" w:hAnsi="Tahoma" w:cs="Tahoma"/>
                <w:sz w:val="22"/>
                <w:szCs w:val="22"/>
                <w:lang w:eastAsia="en-US"/>
              </w:rPr>
            </w:pPr>
          </w:p>
        </w:tc>
        <w:tc>
          <w:tcPr>
            <w:tcW w:w="1418" w:type="dxa"/>
            <w:shd w:val="clear" w:color="auto" w:fill="auto"/>
          </w:tcPr>
          <w:p w14:paraId="167A2D63" w14:textId="77777777" w:rsidR="00693E44" w:rsidRPr="009D73A3" w:rsidRDefault="00693E44" w:rsidP="009D73A3">
            <w:pPr>
              <w:keepNext/>
              <w:keepLines/>
              <w:jc w:val="center"/>
              <w:rPr>
                <w:rFonts w:ascii="Tahoma" w:eastAsia="Calibri" w:hAnsi="Tahoma" w:cs="Tahoma"/>
                <w:lang w:eastAsia="en-US"/>
              </w:rPr>
            </w:pPr>
            <w:r w:rsidRPr="009D73A3">
              <w:rPr>
                <w:rFonts w:ascii="Tahoma" w:eastAsia="Calibri" w:hAnsi="Tahoma" w:cs="Tahoma"/>
                <w:lang w:eastAsia="en-US"/>
              </w:rPr>
              <w:t xml:space="preserve">Zahteva za neposredno plačilo od podizvajalca </w:t>
            </w:r>
            <w:r w:rsidRPr="009D73A3">
              <w:rPr>
                <w:rFonts w:ascii="Tahoma" w:eastAsia="Calibri" w:hAnsi="Tahoma" w:cs="Tahoma"/>
                <w:b/>
                <w:lang w:eastAsia="en-US"/>
              </w:rPr>
              <w:t xml:space="preserve">DA </w:t>
            </w:r>
            <w:r w:rsidRPr="009D73A3">
              <w:rPr>
                <w:rFonts w:ascii="Tahoma" w:eastAsia="Calibri" w:hAnsi="Tahoma" w:cs="Tahoma"/>
                <w:lang w:eastAsia="en-US"/>
              </w:rPr>
              <w:t xml:space="preserve">ali </w:t>
            </w:r>
            <w:r w:rsidRPr="009D73A3">
              <w:rPr>
                <w:rFonts w:ascii="Tahoma" w:eastAsia="Calibri" w:hAnsi="Tahoma" w:cs="Tahoma"/>
                <w:b/>
                <w:lang w:eastAsia="en-US"/>
              </w:rPr>
              <w:t>NE</w:t>
            </w:r>
          </w:p>
        </w:tc>
      </w:tr>
      <w:tr w:rsidR="00693E44" w:rsidRPr="00076910" w14:paraId="6B6135C7" w14:textId="77777777" w:rsidTr="00920448">
        <w:trPr>
          <w:trHeight w:val="847"/>
        </w:trPr>
        <w:tc>
          <w:tcPr>
            <w:tcW w:w="2943" w:type="dxa"/>
            <w:shd w:val="clear" w:color="auto" w:fill="auto"/>
          </w:tcPr>
          <w:p w14:paraId="754A89DA" w14:textId="77777777" w:rsidR="00693E44" w:rsidRPr="00076910" w:rsidRDefault="00693E44" w:rsidP="009D73A3">
            <w:pPr>
              <w:keepNext/>
              <w:keepLines/>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14:paraId="47975F64" w14:textId="77777777" w:rsidR="00693E44" w:rsidRPr="00076910" w:rsidRDefault="00693E44" w:rsidP="009D73A3">
            <w:pPr>
              <w:keepNext/>
              <w:keepLines/>
              <w:jc w:val="both"/>
              <w:rPr>
                <w:rFonts w:ascii="Tahoma" w:eastAsia="Calibri" w:hAnsi="Tahoma" w:cs="Tahoma"/>
                <w:sz w:val="22"/>
                <w:szCs w:val="22"/>
                <w:lang w:eastAsia="en-US"/>
              </w:rPr>
            </w:pPr>
          </w:p>
        </w:tc>
        <w:tc>
          <w:tcPr>
            <w:tcW w:w="1418" w:type="dxa"/>
            <w:shd w:val="clear" w:color="auto" w:fill="auto"/>
          </w:tcPr>
          <w:p w14:paraId="15334816" w14:textId="77777777" w:rsidR="00693E44" w:rsidRPr="00076910" w:rsidRDefault="00693E44" w:rsidP="009D73A3">
            <w:pPr>
              <w:keepNext/>
              <w:keepLines/>
              <w:jc w:val="both"/>
              <w:rPr>
                <w:rFonts w:ascii="Tahoma" w:eastAsia="Calibri" w:hAnsi="Tahoma" w:cs="Tahoma"/>
                <w:sz w:val="22"/>
                <w:szCs w:val="22"/>
                <w:lang w:eastAsia="en-US"/>
              </w:rPr>
            </w:pPr>
          </w:p>
        </w:tc>
      </w:tr>
    </w:tbl>
    <w:p w14:paraId="0B58FF91" w14:textId="77777777" w:rsidR="00693E44" w:rsidRPr="00076910" w:rsidRDefault="00693E44" w:rsidP="009D73A3">
      <w:pPr>
        <w:keepNext/>
        <w:keepLines/>
        <w:jc w:val="both"/>
        <w:rPr>
          <w:rFonts w:ascii="Tahoma" w:eastAsia="Calibri" w:hAnsi="Tahoma" w:cs="Tahoma"/>
          <w:b/>
          <w:bCs/>
          <w:sz w:val="22"/>
          <w:szCs w:val="22"/>
          <w:lang w:eastAsia="en-US"/>
        </w:rPr>
      </w:pPr>
    </w:p>
    <w:p w14:paraId="70512348" w14:textId="77777777" w:rsidR="00693E44" w:rsidRPr="00076910" w:rsidRDefault="00693E44" w:rsidP="009D73A3">
      <w:pPr>
        <w:keepNext/>
        <w:keepLines/>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73C3778A" w14:textId="77777777" w:rsidR="00693E44" w:rsidRPr="00076910" w:rsidRDefault="00693E44" w:rsidP="009D73A3">
      <w:pPr>
        <w:keepNext/>
        <w:keepLines/>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2CCDE909" w14:textId="77777777" w:rsidR="00693E44" w:rsidRPr="00076910" w:rsidRDefault="00693E44" w:rsidP="009D73A3">
      <w:pPr>
        <w:keepNext/>
        <w:keepLines/>
        <w:jc w:val="both"/>
        <w:rPr>
          <w:rFonts w:ascii="Tahoma" w:eastAsia="Calibri" w:hAnsi="Tahoma" w:cs="Tahoma"/>
          <w:sz w:val="22"/>
          <w:szCs w:val="22"/>
          <w:lang w:eastAsia="en-US"/>
        </w:rPr>
      </w:pPr>
    </w:p>
    <w:p w14:paraId="7271DA81" w14:textId="77777777" w:rsidR="00693E44" w:rsidRPr="00076910" w:rsidRDefault="00693E44" w:rsidP="009D73A3">
      <w:pPr>
        <w:keepNext/>
        <w:keepLines/>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14D877B5" w14:textId="77777777" w:rsidR="00693E44" w:rsidRPr="00076910" w:rsidRDefault="00693E44" w:rsidP="009D73A3">
      <w:pPr>
        <w:keepNext/>
        <w:keepLines/>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5BB9AF21" w14:textId="77777777" w:rsidTr="00C84907">
        <w:trPr>
          <w:trHeight w:val="235"/>
        </w:trPr>
        <w:tc>
          <w:tcPr>
            <w:tcW w:w="3374" w:type="dxa"/>
            <w:tcBorders>
              <w:bottom w:val="single" w:sz="4" w:space="0" w:color="auto"/>
            </w:tcBorders>
          </w:tcPr>
          <w:p w14:paraId="4F752382" w14:textId="77777777" w:rsidR="00693E44" w:rsidRDefault="00693E44" w:rsidP="009D73A3">
            <w:pPr>
              <w:keepNext/>
              <w:keepLines/>
              <w:jc w:val="both"/>
              <w:rPr>
                <w:rFonts w:ascii="Tahoma" w:eastAsia="Calibri" w:hAnsi="Tahoma" w:cs="Tahoma"/>
                <w:snapToGrid w:val="0"/>
                <w:lang w:eastAsia="en-US"/>
              </w:rPr>
            </w:pPr>
          </w:p>
          <w:p w14:paraId="5BE01A60" w14:textId="77777777" w:rsidR="00CC7A49" w:rsidRPr="00076910" w:rsidRDefault="00CC7A49" w:rsidP="009D73A3">
            <w:pPr>
              <w:keepNext/>
              <w:keepLines/>
              <w:jc w:val="both"/>
              <w:rPr>
                <w:rFonts w:ascii="Tahoma" w:eastAsia="Calibri" w:hAnsi="Tahoma" w:cs="Tahoma"/>
                <w:snapToGrid w:val="0"/>
                <w:lang w:eastAsia="en-US"/>
              </w:rPr>
            </w:pPr>
          </w:p>
          <w:p w14:paraId="3F60C126" w14:textId="77777777" w:rsidR="00693E44" w:rsidRPr="00076910" w:rsidRDefault="00693E44" w:rsidP="009D73A3">
            <w:pPr>
              <w:keepNext/>
              <w:keepLines/>
              <w:jc w:val="both"/>
              <w:rPr>
                <w:rFonts w:ascii="Tahoma" w:eastAsia="Calibri" w:hAnsi="Tahoma" w:cs="Tahoma"/>
                <w:snapToGrid w:val="0"/>
                <w:lang w:eastAsia="en-US"/>
              </w:rPr>
            </w:pPr>
          </w:p>
        </w:tc>
        <w:tc>
          <w:tcPr>
            <w:tcW w:w="2977" w:type="dxa"/>
          </w:tcPr>
          <w:p w14:paraId="7DDE9456" w14:textId="77777777" w:rsidR="00693E44" w:rsidRPr="00076910" w:rsidRDefault="00693E44" w:rsidP="009D73A3">
            <w:pPr>
              <w:keepNext/>
              <w:keepLines/>
              <w:jc w:val="both"/>
              <w:rPr>
                <w:rFonts w:ascii="Tahoma" w:eastAsia="Calibri" w:hAnsi="Tahoma" w:cs="Tahoma"/>
                <w:snapToGrid w:val="0"/>
                <w:lang w:eastAsia="en-US"/>
              </w:rPr>
            </w:pPr>
          </w:p>
        </w:tc>
        <w:tc>
          <w:tcPr>
            <w:tcW w:w="3119" w:type="dxa"/>
            <w:tcBorders>
              <w:bottom w:val="single" w:sz="4" w:space="0" w:color="auto"/>
            </w:tcBorders>
          </w:tcPr>
          <w:p w14:paraId="5EED96A9" w14:textId="77777777" w:rsidR="00693E44" w:rsidRPr="00076910" w:rsidRDefault="00693E44" w:rsidP="009D73A3">
            <w:pPr>
              <w:keepNext/>
              <w:keepLines/>
              <w:jc w:val="both"/>
              <w:rPr>
                <w:rFonts w:ascii="Tahoma" w:eastAsia="Calibri" w:hAnsi="Tahoma" w:cs="Tahoma"/>
                <w:snapToGrid w:val="0"/>
                <w:lang w:eastAsia="en-US"/>
              </w:rPr>
            </w:pPr>
          </w:p>
        </w:tc>
      </w:tr>
      <w:tr w:rsidR="00693E44" w:rsidRPr="00076910" w14:paraId="34FCDDBE" w14:textId="77777777" w:rsidTr="00C84907">
        <w:trPr>
          <w:trHeight w:val="235"/>
        </w:trPr>
        <w:tc>
          <w:tcPr>
            <w:tcW w:w="3374" w:type="dxa"/>
            <w:tcBorders>
              <w:top w:val="single" w:sz="4" w:space="0" w:color="auto"/>
            </w:tcBorders>
          </w:tcPr>
          <w:p w14:paraId="7D8067BE" w14:textId="77777777" w:rsidR="00693E44" w:rsidRPr="00076910" w:rsidRDefault="00693E44" w:rsidP="009D73A3">
            <w:pPr>
              <w:keepNext/>
              <w:keepLines/>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4218CD4C" w14:textId="77777777" w:rsidR="00693E44" w:rsidRPr="00076910" w:rsidRDefault="00693E44" w:rsidP="009D73A3">
            <w:pPr>
              <w:keepNext/>
              <w:keepLines/>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4C88BE64" w14:textId="77777777" w:rsidR="00693E44" w:rsidRPr="00076910" w:rsidRDefault="00693E44" w:rsidP="009D73A3">
            <w:pPr>
              <w:keepNext/>
              <w:keepLines/>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63D38C93" w14:textId="77777777" w:rsidR="00693E44" w:rsidRPr="00076910" w:rsidRDefault="00693E44" w:rsidP="009D73A3">
      <w:pPr>
        <w:keepNext/>
        <w:keepLines/>
        <w:jc w:val="both"/>
        <w:rPr>
          <w:rFonts w:ascii="Tahoma" w:eastAsia="Calibri" w:hAnsi="Tahoma" w:cs="Tahoma"/>
          <w:b/>
          <w:sz w:val="22"/>
          <w:szCs w:val="22"/>
          <w:lang w:eastAsia="en-US"/>
        </w:rPr>
      </w:pPr>
    </w:p>
    <w:p w14:paraId="45C4D957" w14:textId="77777777" w:rsidR="00214044" w:rsidRPr="00076910" w:rsidRDefault="00214044" w:rsidP="009D73A3">
      <w:pPr>
        <w:keepNext/>
        <w:keepLines/>
        <w:jc w:val="both"/>
        <w:rPr>
          <w:rFonts w:ascii="Tahoma" w:eastAsia="Calibri" w:hAnsi="Tahoma" w:cs="Tahoma"/>
          <w:b/>
          <w:sz w:val="22"/>
          <w:szCs w:val="22"/>
          <w:lang w:eastAsia="en-US"/>
        </w:rPr>
      </w:pPr>
    </w:p>
    <w:p w14:paraId="2BD2B4B3" w14:textId="77777777" w:rsidR="00693E44" w:rsidRPr="00076910" w:rsidRDefault="00693E44" w:rsidP="009D73A3">
      <w:pPr>
        <w:keepNext/>
        <w:keepLines/>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4D6B058D" w14:textId="77777777" w:rsidR="00693E44" w:rsidRPr="00076910" w:rsidRDefault="00693E44" w:rsidP="009D73A3">
      <w:pPr>
        <w:keepNext/>
        <w:keepLines/>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1DC0D9DA" w14:textId="77777777" w:rsidR="00214044" w:rsidRPr="00076910" w:rsidRDefault="00214044" w:rsidP="009D73A3">
      <w:pPr>
        <w:keepNext/>
        <w:keepLines/>
        <w:jc w:val="both"/>
        <w:rPr>
          <w:rFonts w:ascii="Tahoma" w:hAnsi="Tahoma" w:cs="Tahoma"/>
        </w:rPr>
      </w:pPr>
    </w:p>
    <w:p w14:paraId="0A723BB1" w14:textId="77777777" w:rsidR="00693E44" w:rsidRPr="00076910" w:rsidRDefault="00693E44" w:rsidP="009D73A3">
      <w:pPr>
        <w:keepNext/>
        <w:keepLines/>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5B68B151" w14:textId="77777777" w:rsidR="00693E44" w:rsidRPr="00076910" w:rsidRDefault="00693E44" w:rsidP="009D73A3">
      <w:pPr>
        <w:keepNext/>
        <w:keepLines/>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34CDC54A" w14:textId="77777777" w:rsidTr="00C84907">
        <w:trPr>
          <w:trHeight w:val="235"/>
        </w:trPr>
        <w:tc>
          <w:tcPr>
            <w:tcW w:w="3374" w:type="dxa"/>
            <w:tcBorders>
              <w:bottom w:val="single" w:sz="4" w:space="0" w:color="auto"/>
            </w:tcBorders>
          </w:tcPr>
          <w:p w14:paraId="5A675D38" w14:textId="77777777" w:rsidR="00693E44" w:rsidRDefault="00693E44" w:rsidP="009D73A3">
            <w:pPr>
              <w:keepNext/>
              <w:keepLines/>
              <w:jc w:val="both"/>
              <w:rPr>
                <w:rFonts w:ascii="Tahoma" w:eastAsia="Calibri" w:hAnsi="Tahoma" w:cs="Tahoma"/>
                <w:snapToGrid w:val="0"/>
                <w:lang w:eastAsia="en-US"/>
              </w:rPr>
            </w:pPr>
          </w:p>
          <w:p w14:paraId="4A7023A8" w14:textId="77777777" w:rsidR="00CC7A49" w:rsidRPr="00076910" w:rsidRDefault="00CC7A49" w:rsidP="009D73A3">
            <w:pPr>
              <w:keepNext/>
              <w:keepLines/>
              <w:jc w:val="both"/>
              <w:rPr>
                <w:rFonts w:ascii="Tahoma" w:eastAsia="Calibri" w:hAnsi="Tahoma" w:cs="Tahoma"/>
                <w:snapToGrid w:val="0"/>
                <w:lang w:eastAsia="en-US"/>
              </w:rPr>
            </w:pPr>
          </w:p>
          <w:p w14:paraId="4B14B69A" w14:textId="77777777" w:rsidR="00693E44" w:rsidRPr="00076910" w:rsidRDefault="00693E44" w:rsidP="009D73A3">
            <w:pPr>
              <w:keepNext/>
              <w:keepLines/>
              <w:jc w:val="both"/>
              <w:rPr>
                <w:rFonts w:ascii="Tahoma" w:eastAsia="Calibri" w:hAnsi="Tahoma" w:cs="Tahoma"/>
                <w:snapToGrid w:val="0"/>
                <w:lang w:eastAsia="en-US"/>
              </w:rPr>
            </w:pPr>
          </w:p>
        </w:tc>
        <w:tc>
          <w:tcPr>
            <w:tcW w:w="2977" w:type="dxa"/>
          </w:tcPr>
          <w:p w14:paraId="74AE123A" w14:textId="77777777" w:rsidR="00693E44" w:rsidRPr="00076910" w:rsidRDefault="00693E44" w:rsidP="009D73A3">
            <w:pPr>
              <w:keepNext/>
              <w:keepLines/>
              <w:jc w:val="both"/>
              <w:rPr>
                <w:rFonts w:ascii="Tahoma" w:eastAsia="Calibri" w:hAnsi="Tahoma" w:cs="Tahoma"/>
                <w:snapToGrid w:val="0"/>
                <w:lang w:eastAsia="en-US"/>
              </w:rPr>
            </w:pPr>
          </w:p>
        </w:tc>
        <w:tc>
          <w:tcPr>
            <w:tcW w:w="3119" w:type="dxa"/>
            <w:tcBorders>
              <w:bottom w:val="single" w:sz="4" w:space="0" w:color="auto"/>
            </w:tcBorders>
          </w:tcPr>
          <w:p w14:paraId="54FE2492" w14:textId="77777777" w:rsidR="00693E44" w:rsidRPr="00076910" w:rsidRDefault="00693E44" w:rsidP="009D73A3">
            <w:pPr>
              <w:keepNext/>
              <w:keepLines/>
              <w:jc w:val="both"/>
              <w:rPr>
                <w:rFonts w:ascii="Tahoma" w:eastAsia="Calibri" w:hAnsi="Tahoma" w:cs="Tahoma"/>
                <w:snapToGrid w:val="0"/>
                <w:lang w:eastAsia="en-US"/>
              </w:rPr>
            </w:pPr>
          </w:p>
        </w:tc>
      </w:tr>
      <w:tr w:rsidR="00693E44" w:rsidRPr="00076910" w14:paraId="1ECB0C29" w14:textId="77777777" w:rsidTr="00C84907">
        <w:trPr>
          <w:trHeight w:val="235"/>
        </w:trPr>
        <w:tc>
          <w:tcPr>
            <w:tcW w:w="3374" w:type="dxa"/>
            <w:tcBorders>
              <w:top w:val="single" w:sz="4" w:space="0" w:color="auto"/>
            </w:tcBorders>
          </w:tcPr>
          <w:p w14:paraId="55166FF6" w14:textId="77777777" w:rsidR="00693E44" w:rsidRPr="00076910" w:rsidRDefault="00693E44" w:rsidP="009D73A3">
            <w:pPr>
              <w:keepNext/>
              <w:keepLines/>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58D22687" w14:textId="77777777" w:rsidR="00693E44" w:rsidRPr="00076910" w:rsidRDefault="00693E44" w:rsidP="009D73A3">
            <w:pPr>
              <w:keepNext/>
              <w:keepLines/>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111CF40B" w14:textId="77777777" w:rsidR="00693E44" w:rsidRPr="00076910" w:rsidRDefault="00693E44" w:rsidP="009D73A3">
            <w:pPr>
              <w:keepNext/>
              <w:keepLines/>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6E9E4347" w14:textId="77777777" w:rsidR="00214044" w:rsidRPr="00076910" w:rsidRDefault="00214044" w:rsidP="009D73A3">
      <w:pPr>
        <w:keepNext/>
        <w:keepLines/>
        <w:tabs>
          <w:tab w:val="left" w:pos="284"/>
        </w:tabs>
        <w:jc w:val="both"/>
        <w:rPr>
          <w:rFonts w:ascii="Tahoma" w:eastAsia="Calibri" w:hAnsi="Tahoma" w:cs="Tahoma"/>
          <w:b/>
          <w:i/>
          <w:sz w:val="16"/>
          <w:szCs w:val="16"/>
          <w:lang w:eastAsia="en-US"/>
        </w:rPr>
      </w:pPr>
    </w:p>
    <w:p w14:paraId="4887F873" w14:textId="77777777" w:rsidR="00693E44" w:rsidRPr="00076910" w:rsidRDefault="00693E44" w:rsidP="009D73A3">
      <w:pPr>
        <w:keepNext/>
        <w:keepLines/>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23531EC8" w14:textId="77777777" w:rsidR="00693E44" w:rsidRPr="00E80A77" w:rsidRDefault="00693E44" w:rsidP="009D73A3">
      <w:pPr>
        <w:keepNext/>
        <w:keepLines/>
        <w:numPr>
          <w:ilvl w:val="0"/>
          <w:numId w:val="3"/>
        </w:numPr>
        <w:tabs>
          <w:tab w:val="clear" w:pos="360"/>
          <w:tab w:val="num" w:pos="1070"/>
        </w:tabs>
        <w:ind w:left="284" w:hanging="218"/>
        <w:jc w:val="both"/>
        <w:rPr>
          <w:rFonts w:ascii="Tahoma" w:eastAsia="Calibri" w:hAnsi="Tahoma" w:cs="Tahoma"/>
          <w:i/>
          <w:iCs/>
          <w:sz w:val="16"/>
          <w:szCs w:val="16"/>
          <w:lang w:eastAsia="en-US"/>
        </w:rPr>
      </w:pPr>
      <w:r w:rsidRPr="00E80A77">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r w:rsidR="00E80A77">
        <w:rPr>
          <w:rFonts w:ascii="Tahoma" w:eastAsia="Calibri" w:hAnsi="Tahoma" w:cs="Tahoma"/>
          <w:i/>
          <w:iCs/>
          <w:sz w:val="16"/>
          <w:szCs w:val="16"/>
          <w:lang w:eastAsia="en-US"/>
        </w:rPr>
        <w:t xml:space="preserve"> </w:t>
      </w:r>
      <w:r w:rsidRPr="00E80A77">
        <w:rPr>
          <w:rFonts w:ascii="Tahoma" w:eastAsia="Calibri" w:hAnsi="Tahoma" w:cs="Tahoma"/>
          <w:i/>
          <w:iCs/>
          <w:sz w:val="16"/>
          <w:szCs w:val="16"/>
          <w:lang w:eastAsia="en-US"/>
        </w:rPr>
        <w:t>Obrazec se izpolni za vsakega podizvajalca posebej.</w:t>
      </w:r>
    </w:p>
    <w:p w14:paraId="46D0B1AD" w14:textId="77777777" w:rsidR="00693E44" w:rsidRPr="00076910" w:rsidRDefault="00693E44" w:rsidP="009D73A3">
      <w:pPr>
        <w:keepNext/>
        <w:keepLines/>
        <w:numPr>
          <w:ilvl w:val="0"/>
          <w:numId w:val="3"/>
        </w:numPr>
        <w:tabs>
          <w:tab w:val="clear" w:pos="360"/>
          <w:tab w:val="num" w:pos="1070"/>
        </w:tabs>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4F3D1D94" w14:textId="77777777" w:rsidR="00AC5DA3" w:rsidRDefault="00AC5DA3" w:rsidP="009D73A3">
      <w:pPr>
        <w:keepNext/>
        <w:keepLines/>
        <w:tabs>
          <w:tab w:val="left" w:pos="567"/>
          <w:tab w:val="num" w:pos="851"/>
          <w:tab w:val="left" w:pos="993"/>
        </w:tabs>
        <w:jc w:val="both"/>
        <w:rPr>
          <w:rFonts w:ascii="Tahoma" w:eastAsia="Calibri" w:hAnsi="Tahoma" w:cs="Tahoma"/>
          <w:i/>
          <w:sz w:val="16"/>
          <w:szCs w:val="16"/>
          <w:lang w:eastAsia="en-US"/>
        </w:rPr>
      </w:pPr>
    </w:p>
    <w:p w14:paraId="76A48789" w14:textId="77777777" w:rsidR="009D73A3" w:rsidRDefault="009D73A3" w:rsidP="009D73A3">
      <w:pPr>
        <w:keepNext/>
        <w:keepLines/>
        <w:tabs>
          <w:tab w:val="left" w:pos="567"/>
          <w:tab w:val="num" w:pos="851"/>
          <w:tab w:val="left" w:pos="993"/>
        </w:tabs>
        <w:jc w:val="both"/>
        <w:rPr>
          <w:rFonts w:ascii="Tahoma" w:eastAsia="Calibri" w:hAnsi="Tahoma" w:cs="Tahoma"/>
          <w:i/>
          <w:sz w:val="16"/>
          <w:szCs w:val="16"/>
          <w:lang w:eastAsia="en-US"/>
        </w:rPr>
      </w:pPr>
    </w:p>
    <w:p w14:paraId="20F08BA2" w14:textId="77777777" w:rsidR="009D73A3" w:rsidRDefault="009D73A3" w:rsidP="009D73A3">
      <w:pPr>
        <w:keepNext/>
        <w:keepLines/>
        <w:tabs>
          <w:tab w:val="left" w:pos="567"/>
          <w:tab w:val="num" w:pos="851"/>
          <w:tab w:val="left" w:pos="993"/>
        </w:tabs>
        <w:jc w:val="both"/>
        <w:rPr>
          <w:rFonts w:ascii="Tahoma" w:eastAsia="Calibri" w:hAnsi="Tahoma" w:cs="Tahoma"/>
          <w:i/>
          <w:sz w:val="16"/>
          <w:szCs w:val="16"/>
          <w:lang w:eastAsia="en-US"/>
        </w:rPr>
      </w:pPr>
    </w:p>
    <w:p w14:paraId="472978E1" w14:textId="77777777" w:rsidR="009D73A3" w:rsidRDefault="009D73A3" w:rsidP="009D73A3">
      <w:pPr>
        <w:keepNext/>
        <w:keepLines/>
        <w:tabs>
          <w:tab w:val="left" w:pos="567"/>
          <w:tab w:val="num" w:pos="851"/>
          <w:tab w:val="left" w:pos="993"/>
        </w:tabs>
        <w:jc w:val="both"/>
        <w:rPr>
          <w:rFonts w:ascii="Tahoma" w:eastAsia="Calibri" w:hAnsi="Tahoma" w:cs="Tahoma"/>
          <w:i/>
          <w:sz w:val="16"/>
          <w:szCs w:val="16"/>
          <w:lang w:eastAsia="en-US"/>
        </w:rPr>
      </w:pPr>
    </w:p>
    <w:p w14:paraId="1D0F1DF7" w14:textId="77777777" w:rsidR="009D73A3" w:rsidRDefault="009D73A3" w:rsidP="009D73A3">
      <w:pPr>
        <w:keepNext/>
        <w:keepLines/>
        <w:tabs>
          <w:tab w:val="left" w:pos="567"/>
          <w:tab w:val="num" w:pos="851"/>
          <w:tab w:val="left" w:pos="993"/>
        </w:tabs>
        <w:jc w:val="both"/>
        <w:rPr>
          <w:rFonts w:ascii="Tahoma" w:eastAsia="Calibri" w:hAnsi="Tahoma" w:cs="Tahoma"/>
          <w:i/>
          <w:sz w:val="16"/>
          <w:szCs w:val="16"/>
          <w:lang w:eastAsia="en-US"/>
        </w:rPr>
      </w:pPr>
    </w:p>
    <w:p w14:paraId="67FD587B" w14:textId="77777777" w:rsidR="009D73A3" w:rsidRPr="00076910" w:rsidRDefault="009D73A3" w:rsidP="009D73A3">
      <w:pPr>
        <w:keepNext/>
        <w:keepLines/>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75BC1C0F" w14:textId="77777777" w:rsidTr="00DC5C33">
        <w:tc>
          <w:tcPr>
            <w:tcW w:w="9426" w:type="dxa"/>
            <w:tcBorders>
              <w:top w:val="single" w:sz="4" w:space="0" w:color="auto"/>
              <w:bottom w:val="single" w:sz="4" w:space="0" w:color="auto"/>
            </w:tcBorders>
          </w:tcPr>
          <w:p w14:paraId="7D385905" w14:textId="77777777" w:rsidR="00DC5C33" w:rsidRPr="00076910" w:rsidRDefault="00DC5C33" w:rsidP="009D73A3">
            <w:pPr>
              <w:keepNext/>
              <w:keepLines/>
              <w:jc w:val="both"/>
              <w:rPr>
                <w:rFonts w:ascii="Tahoma" w:eastAsia="Calibri" w:hAnsi="Tahoma" w:cs="Tahoma"/>
                <w:highlight w:val="yellow"/>
                <w:lang w:eastAsia="en-US"/>
              </w:rPr>
            </w:pPr>
            <w:r w:rsidRPr="00076910">
              <w:rPr>
                <w:rFonts w:ascii="Calibri" w:eastAsia="Calibri" w:hAnsi="Calibri"/>
                <w:lang w:eastAsia="en-US"/>
              </w:rPr>
              <w:lastRenderedPageBreak/>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14:paraId="4C8D6668" w14:textId="77777777" w:rsidR="008A0CD3" w:rsidRPr="00076910" w:rsidRDefault="008A0CD3" w:rsidP="009D73A3">
      <w:pPr>
        <w:keepNext/>
        <w:keepLines/>
        <w:jc w:val="both"/>
        <w:rPr>
          <w:rFonts w:ascii="Tahoma" w:eastAsia="Calibri" w:hAnsi="Tahoma" w:cs="Tahoma"/>
          <w:lang w:eastAsia="en-US"/>
        </w:rPr>
      </w:pPr>
    </w:p>
    <w:p w14:paraId="679E8077" w14:textId="77777777" w:rsidR="00693E44" w:rsidRPr="00076910" w:rsidRDefault="00693E44" w:rsidP="009D73A3">
      <w:pPr>
        <w:keepNext/>
        <w:keepLines/>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775598">
        <w:rPr>
          <w:rFonts w:ascii="Tahoma" w:eastAsia="Calibri" w:hAnsi="Tahoma" w:cs="Tahoma"/>
          <w:b/>
          <w:noProof/>
          <w:lang w:eastAsia="en-US"/>
        </w:rPr>
        <w:t>JPE-SIR-361/22</w:t>
      </w:r>
      <w:r w:rsidR="002C5D89" w:rsidRPr="00076910">
        <w:rPr>
          <w:rFonts w:ascii="Tahoma" w:eastAsia="Calibri" w:hAnsi="Tahoma" w:cs="Tahoma"/>
          <w:b/>
          <w:noProof/>
          <w:lang w:eastAsia="en-US"/>
        </w:rPr>
        <w:t xml:space="preserve"> </w:t>
      </w:r>
      <w:r w:rsidR="00E80A77" w:rsidRPr="00E80A77">
        <w:rPr>
          <w:rFonts w:ascii="Tahoma" w:eastAsia="Calibri" w:hAnsi="Tahoma" w:cs="Tahoma"/>
          <w:b/>
          <w:noProof/>
          <w:lang w:eastAsia="en-US"/>
        </w:rPr>
        <w:t>Izvedba gradbenih del: 30III-728-00 Obnova vročevodnega omrežja na območju Kuhljeve ulice - odsek Cesta v Kleče</w:t>
      </w:r>
      <w:r w:rsidR="0017620A">
        <w:rPr>
          <w:rFonts w:ascii="Tahoma" w:eastAsia="Calibri" w:hAnsi="Tahoma" w:cs="Tahoma"/>
          <w:b/>
          <w:noProof/>
          <w:lang w:eastAsia="en-US"/>
        </w:rPr>
        <w:t xml:space="preserve"> </w:t>
      </w:r>
      <w:r w:rsidR="00E80A77" w:rsidRPr="00E80A77">
        <w:rPr>
          <w:rFonts w:ascii="Tahoma" w:eastAsia="Calibri" w:hAnsi="Tahoma" w:cs="Tahoma"/>
          <w:b/>
          <w:noProof/>
          <w:lang w:eastAsia="en-US"/>
        </w:rPr>
        <w:t>- JA367</w:t>
      </w:r>
    </w:p>
    <w:p w14:paraId="46B34985" w14:textId="77777777" w:rsidR="00693E44" w:rsidRPr="00076910" w:rsidRDefault="00693E44" w:rsidP="009D73A3">
      <w:pPr>
        <w:keepNext/>
        <w:keepLines/>
        <w:jc w:val="both"/>
        <w:rPr>
          <w:rFonts w:ascii="Tahoma" w:eastAsia="Calibri" w:hAnsi="Tahoma" w:cs="Tahoma"/>
          <w:sz w:val="22"/>
          <w:szCs w:val="22"/>
          <w:lang w:eastAsia="en-US"/>
        </w:rPr>
      </w:pPr>
    </w:p>
    <w:p w14:paraId="6718498F" w14:textId="77777777" w:rsidR="008A0CD3" w:rsidRPr="00076910" w:rsidRDefault="008A0CD3" w:rsidP="009D73A3">
      <w:pPr>
        <w:keepNext/>
        <w:keepLines/>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4D0E02A4" w14:textId="77777777" w:rsidTr="00C84907">
        <w:trPr>
          <w:trHeight w:val="385"/>
          <w:jc w:val="center"/>
        </w:trPr>
        <w:tc>
          <w:tcPr>
            <w:tcW w:w="2762" w:type="dxa"/>
          </w:tcPr>
          <w:p w14:paraId="29CACF6A"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NAZIV PODIZVAJALCA</w:t>
            </w:r>
          </w:p>
          <w:p w14:paraId="6483CE87" w14:textId="77777777" w:rsidR="00693E44" w:rsidRPr="00076910" w:rsidRDefault="00693E44" w:rsidP="009D73A3">
            <w:pPr>
              <w:keepNext/>
              <w:keepLines/>
              <w:jc w:val="both"/>
              <w:rPr>
                <w:rFonts w:ascii="Tahoma" w:eastAsia="Calibri" w:hAnsi="Tahoma" w:cs="Tahoma"/>
                <w:lang w:eastAsia="en-US"/>
              </w:rPr>
            </w:pPr>
          </w:p>
        </w:tc>
        <w:tc>
          <w:tcPr>
            <w:tcW w:w="6446" w:type="dxa"/>
          </w:tcPr>
          <w:p w14:paraId="2F96F3A6" w14:textId="77777777" w:rsidR="00693E44" w:rsidRPr="00076910" w:rsidRDefault="00693E44" w:rsidP="009D73A3">
            <w:pPr>
              <w:keepNext/>
              <w:keepLines/>
              <w:jc w:val="both"/>
              <w:rPr>
                <w:rFonts w:ascii="Tahoma" w:eastAsia="Calibri" w:hAnsi="Tahoma" w:cs="Tahoma"/>
                <w:lang w:eastAsia="en-US"/>
              </w:rPr>
            </w:pPr>
          </w:p>
        </w:tc>
      </w:tr>
      <w:tr w:rsidR="00693E44" w:rsidRPr="00076910" w14:paraId="5EE9F448" w14:textId="77777777" w:rsidTr="00C84907">
        <w:trPr>
          <w:jc w:val="center"/>
        </w:trPr>
        <w:tc>
          <w:tcPr>
            <w:tcW w:w="2762" w:type="dxa"/>
          </w:tcPr>
          <w:p w14:paraId="2D883787"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POLNI NASLOV</w:t>
            </w:r>
          </w:p>
          <w:p w14:paraId="5DC709BD" w14:textId="77777777" w:rsidR="00693E44" w:rsidRPr="00076910" w:rsidRDefault="00693E44" w:rsidP="009D73A3">
            <w:pPr>
              <w:keepNext/>
              <w:keepLines/>
              <w:jc w:val="both"/>
              <w:rPr>
                <w:rFonts w:ascii="Tahoma" w:eastAsia="Calibri" w:hAnsi="Tahoma" w:cs="Tahoma"/>
                <w:lang w:eastAsia="en-US"/>
              </w:rPr>
            </w:pPr>
          </w:p>
        </w:tc>
        <w:tc>
          <w:tcPr>
            <w:tcW w:w="6446" w:type="dxa"/>
          </w:tcPr>
          <w:p w14:paraId="37CD6D61" w14:textId="77777777" w:rsidR="00693E44" w:rsidRPr="00076910" w:rsidRDefault="00693E44" w:rsidP="009D73A3">
            <w:pPr>
              <w:keepNext/>
              <w:keepLines/>
              <w:jc w:val="both"/>
              <w:rPr>
                <w:rFonts w:ascii="Tahoma" w:eastAsia="Calibri" w:hAnsi="Tahoma" w:cs="Tahoma"/>
                <w:lang w:eastAsia="en-US"/>
              </w:rPr>
            </w:pPr>
          </w:p>
        </w:tc>
      </w:tr>
      <w:tr w:rsidR="00693E44" w:rsidRPr="00076910" w14:paraId="7CEFA8A6" w14:textId="77777777" w:rsidTr="00C84907">
        <w:trPr>
          <w:jc w:val="center"/>
        </w:trPr>
        <w:tc>
          <w:tcPr>
            <w:tcW w:w="2762" w:type="dxa"/>
          </w:tcPr>
          <w:p w14:paraId="504D6A63"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TELEFON</w:t>
            </w:r>
          </w:p>
          <w:p w14:paraId="44F737F3" w14:textId="77777777" w:rsidR="00693E44" w:rsidRPr="00076910" w:rsidRDefault="00693E44" w:rsidP="009D73A3">
            <w:pPr>
              <w:keepNext/>
              <w:keepLines/>
              <w:jc w:val="both"/>
              <w:rPr>
                <w:rFonts w:ascii="Tahoma" w:eastAsia="Calibri" w:hAnsi="Tahoma" w:cs="Tahoma"/>
                <w:lang w:eastAsia="en-US"/>
              </w:rPr>
            </w:pPr>
          </w:p>
        </w:tc>
        <w:tc>
          <w:tcPr>
            <w:tcW w:w="6446" w:type="dxa"/>
          </w:tcPr>
          <w:p w14:paraId="5B2A32E7" w14:textId="77777777" w:rsidR="00693E44" w:rsidRPr="00076910" w:rsidRDefault="00693E44" w:rsidP="009D73A3">
            <w:pPr>
              <w:keepNext/>
              <w:keepLines/>
              <w:jc w:val="both"/>
              <w:rPr>
                <w:rFonts w:ascii="Tahoma" w:eastAsia="Calibri" w:hAnsi="Tahoma" w:cs="Tahoma"/>
                <w:lang w:eastAsia="en-US"/>
              </w:rPr>
            </w:pPr>
          </w:p>
        </w:tc>
      </w:tr>
      <w:tr w:rsidR="00693E44" w:rsidRPr="00076910" w14:paraId="179386CA"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1125D541"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7372D648" w14:textId="77777777" w:rsidR="00693E44" w:rsidRPr="00076910" w:rsidRDefault="00693E44" w:rsidP="009D73A3">
            <w:pPr>
              <w:keepNext/>
              <w:keepLines/>
              <w:jc w:val="both"/>
              <w:rPr>
                <w:rFonts w:ascii="Tahoma" w:eastAsia="Calibri" w:hAnsi="Tahoma" w:cs="Tahoma"/>
                <w:lang w:eastAsia="en-US"/>
              </w:rPr>
            </w:pPr>
          </w:p>
        </w:tc>
      </w:tr>
      <w:tr w:rsidR="00693E44" w:rsidRPr="00076910" w14:paraId="307AF3E1"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11A6A5F6" w14:textId="77777777" w:rsidR="00693E44" w:rsidRPr="00076910" w:rsidRDefault="00693E44" w:rsidP="009D73A3">
            <w:pPr>
              <w:keepNext/>
              <w:keepLines/>
              <w:rPr>
                <w:rFonts w:ascii="Tahoma" w:eastAsia="Calibri" w:hAnsi="Tahoma" w:cs="Tahoma"/>
                <w:lang w:eastAsia="en-US"/>
              </w:rPr>
            </w:pPr>
            <w:r w:rsidRPr="00076910">
              <w:rPr>
                <w:rFonts w:ascii="Tahoma" w:eastAsia="Calibri" w:hAnsi="Tahoma" w:cs="Tahoma"/>
                <w:lang w:eastAsia="en-US"/>
              </w:rPr>
              <w:t>VSI ZAKONITI ZASTOPNIKI</w:t>
            </w:r>
          </w:p>
          <w:p w14:paraId="41399925" w14:textId="77777777" w:rsidR="00693E44" w:rsidRPr="00076910" w:rsidRDefault="00693E44" w:rsidP="009D73A3">
            <w:pPr>
              <w:keepNext/>
              <w:keepLines/>
              <w:jc w:val="both"/>
              <w:rPr>
                <w:rFonts w:ascii="Tahoma" w:eastAsia="Calibri" w:hAnsi="Tahoma" w:cs="Tahoma"/>
                <w:lang w:eastAsia="en-US"/>
              </w:rPr>
            </w:pPr>
          </w:p>
          <w:p w14:paraId="59B504EB" w14:textId="77777777" w:rsidR="00693E44" w:rsidRPr="00076910" w:rsidRDefault="00693E44" w:rsidP="009D73A3">
            <w:pPr>
              <w:keepNext/>
              <w:keepLines/>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108A9B78" w14:textId="77777777" w:rsidR="00693E44" w:rsidRPr="00076910" w:rsidRDefault="00693E44" w:rsidP="009D73A3">
            <w:pPr>
              <w:keepNext/>
              <w:keepLines/>
              <w:jc w:val="both"/>
              <w:rPr>
                <w:rFonts w:ascii="Tahoma" w:eastAsia="Calibri" w:hAnsi="Tahoma" w:cs="Tahoma"/>
                <w:lang w:eastAsia="en-US"/>
              </w:rPr>
            </w:pPr>
          </w:p>
        </w:tc>
      </w:tr>
      <w:tr w:rsidR="00693E44" w:rsidRPr="00076910" w14:paraId="5F5DA673" w14:textId="77777777" w:rsidTr="00C84907">
        <w:trPr>
          <w:trHeight w:val="163"/>
          <w:jc w:val="center"/>
        </w:trPr>
        <w:tc>
          <w:tcPr>
            <w:tcW w:w="2762" w:type="dxa"/>
          </w:tcPr>
          <w:p w14:paraId="77EADBCC"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07FF11E1" w14:textId="77777777" w:rsidR="00693E44" w:rsidRPr="00076910" w:rsidRDefault="00693E44" w:rsidP="009D73A3">
            <w:pPr>
              <w:keepNext/>
              <w:keepLines/>
              <w:jc w:val="both"/>
              <w:rPr>
                <w:rFonts w:ascii="Tahoma" w:eastAsia="Calibri" w:hAnsi="Tahoma" w:cs="Tahoma"/>
                <w:lang w:eastAsia="en-US"/>
              </w:rPr>
            </w:pPr>
          </w:p>
        </w:tc>
      </w:tr>
      <w:tr w:rsidR="00693E44" w:rsidRPr="00076910" w14:paraId="4DE4B333" w14:textId="77777777" w:rsidTr="00C84907">
        <w:trPr>
          <w:jc w:val="center"/>
        </w:trPr>
        <w:tc>
          <w:tcPr>
            <w:tcW w:w="2762" w:type="dxa"/>
          </w:tcPr>
          <w:p w14:paraId="26C76F15"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4BFD4248" w14:textId="77777777" w:rsidR="00693E44" w:rsidRPr="00076910" w:rsidRDefault="00693E44" w:rsidP="009D73A3">
            <w:pPr>
              <w:keepNext/>
              <w:keepLines/>
              <w:jc w:val="both"/>
              <w:rPr>
                <w:rFonts w:ascii="Tahoma" w:eastAsia="Calibri" w:hAnsi="Tahoma" w:cs="Tahoma"/>
                <w:lang w:eastAsia="en-US"/>
              </w:rPr>
            </w:pPr>
          </w:p>
        </w:tc>
      </w:tr>
      <w:tr w:rsidR="00693E44" w:rsidRPr="00076910" w14:paraId="499D32F7" w14:textId="77777777" w:rsidTr="00C84907">
        <w:trPr>
          <w:jc w:val="center"/>
        </w:trPr>
        <w:tc>
          <w:tcPr>
            <w:tcW w:w="2762" w:type="dxa"/>
          </w:tcPr>
          <w:p w14:paraId="59BB8CB5" w14:textId="77777777" w:rsidR="00693E44" w:rsidRPr="00076910" w:rsidRDefault="00693E44" w:rsidP="009D73A3">
            <w:pPr>
              <w:keepNext/>
              <w:keepLines/>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0B11EC26" w14:textId="77777777" w:rsidR="00693E44" w:rsidRPr="00076910" w:rsidRDefault="00693E44" w:rsidP="009D73A3">
            <w:pPr>
              <w:keepNext/>
              <w:keepLines/>
              <w:jc w:val="both"/>
              <w:rPr>
                <w:rFonts w:ascii="Tahoma" w:eastAsia="Calibri" w:hAnsi="Tahoma" w:cs="Tahoma"/>
                <w:lang w:eastAsia="en-US"/>
              </w:rPr>
            </w:pPr>
          </w:p>
        </w:tc>
      </w:tr>
      <w:tr w:rsidR="00693E44" w:rsidRPr="00076910" w14:paraId="28BEECBB" w14:textId="77777777" w:rsidTr="00B46D2B">
        <w:trPr>
          <w:trHeight w:val="1140"/>
          <w:jc w:val="center"/>
        </w:trPr>
        <w:tc>
          <w:tcPr>
            <w:tcW w:w="2762" w:type="dxa"/>
          </w:tcPr>
          <w:p w14:paraId="2EB8FA4F" w14:textId="77777777" w:rsidR="00693E44" w:rsidRPr="00076910" w:rsidRDefault="00B46D2B" w:rsidP="009D73A3">
            <w:pPr>
              <w:keepNext/>
              <w:keepLines/>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0967749B" w14:textId="77777777" w:rsidR="00693E44" w:rsidRPr="00076910" w:rsidRDefault="00693E44" w:rsidP="009D73A3">
            <w:pPr>
              <w:keepNext/>
              <w:keepLines/>
              <w:jc w:val="both"/>
              <w:rPr>
                <w:rFonts w:ascii="Tahoma" w:eastAsia="Calibri" w:hAnsi="Tahoma" w:cs="Tahoma"/>
                <w:lang w:eastAsia="en-US"/>
              </w:rPr>
            </w:pPr>
          </w:p>
          <w:p w14:paraId="60F111DC" w14:textId="77777777" w:rsidR="00693E44" w:rsidRPr="00076910" w:rsidRDefault="00693E44" w:rsidP="009D73A3">
            <w:pPr>
              <w:keepNext/>
              <w:keepLines/>
              <w:jc w:val="both"/>
              <w:rPr>
                <w:rFonts w:ascii="Tahoma" w:eastAsia="Calibri" w:hAnsi="Tahoma" w:cs="Tahoma"/>
                <w:lang w:eastAsia="en-US"/>
              </w:rPr>
            </w:pPr>
          </w:p>
          <w:p w14:paraId="1B46FD91" w14:textId="77777777" w:rsidR="00693E44" w:rsidRPr="00076910" w:rsidRDefault="00693E44" w:rsidP="009D73A3">
            <w:pPr>
              <w:keepNext/>
              <w:keepLines/>
              <w:jc w:val="both"/>
              <w:rPr>
                <w:rFonts w:ascii="Tahoma" w:eastAsia="Calibri" w:hAnsi="Tahoma" w:cs="Tahoma"/>
                <w:lang w:eastAsia="en-US"/>
              </w:rPr>
            </w:pPr>
          </w:p>
          <w:p w14:paraId="0D7A5296" w14:textId="77777777" w:rsidR="00693E44" w:rsidRPr="00076910" w:rsidRDefault="00693E44" w:rsidP="009D73A3">
            <w:pPr>
              <w:keepNext/>
              <w:keepLines/>
              <w:jc w:val="both"/>
              <w:rPr>
                <w:rFonts w:ascii="Tahoma" w:eastAsia="Calibri" w:hAnsi="Tahoma" w:cs="Tahoma"/>
                <w:lang w:eastAsia="en-US"/>
              </w:rPr>
            </w:pPr>
          </w:p>
        </w:tc>
      </w:tr>
    </w:tbl>
    <w:p w14:paraId="3F8C8A2A" w14:textId="77777777" w:rsidR="00965820" w:rsidRPr="00076910" w:rsidRDefault="00965820" w:rsidP="009D73A3">
      <w:pPr>
        <w:keepNext/>
        <w:keepLines/>
        <w:jc w:val="center"/>
        <w:rPr>
          <w:rFonts w:ascii="Tahoma" w:hAnsi="Tahoma" w:cs="Tahoma"/>
          <w:b/>
          <w:bCs/>
          <w:sz w:val="22"/>
          <w:szCs w:val="22"/>
        </w:rPr>
      </w:pPr>
    </w:p>
    <w:p w14:paraId="0D9D4AFF" w14:textId="77777777" w:rsidR="00693E44" w:rsidRPr="00076910" w:rsidRDefault="00693E44" w:rsidP="009D73A3">
      <w:pPr>
        <w:keepNext/>
        <w:keepLines/>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6652D507" w14:textId="77777777" w:rsidR="00A27B0F" w:rsidRPr="00076910" w:rsidRDefault="00A27B0F" w:rsidP="009D73A3">
      <w:pPr>
        <w:keepNext/>
        <w:keepLines/>
        <w:jc w:val="both"/>
        <w:rPr>
          <w:rFonts w:ascii="Tahoma" w:hAnsi="Tahoma" w:cs="Tahoma"/>
        </w:rPr>
      </w:pPr>
    </w:p>
    <w:p w14:paraId="12C356D2" w14:textId="77777777" w:rsidR="00A27B0F" w:rsidRPr="00076910" w:rsidRDefault="00A27B0F" w:rsidP="009D73A3">
      <w:pPr>
        <w:keepNext/>
        <w:keepLines/>
        <w:jc w:val="both"/>
        <w:rPr>
          <w:rFonts w:ascii="Tahoma" w:hAnsi="Tahoma" w:cs="Tahoma"/>
        </w:rPr>
      </w:pPr>
    </w:p>
    <w:p w14:paraId="6AE671A1" w14:textId="77777777" w:rsidR="00693E44" w:rsidRPr="00076910" w:rsidRDefault="00693E44" w:rsidP="009D73A3">
      <w:pPr>
        <w:keepNext/>
        <w:keepLines/>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262A3197" w14:textId="77777777" w:rsidTr="00C84907">
        <w:tc>
          <w:tcPr>
            <w:tcW w:w="4820" w:type="dxa"/>
          </w:tcPr>
          <w:p w14:paraId="25A2284C" w14:textId="77777777" w:rsidR="00693E44" w:rsidRPr="00076910" w:rsidRDefault="00693E44" w:rsidP="009D73A3">
            <w:pPr>
              <w:keepNext/>
              <w:keepLines/>
              <w:numPr>
                <w:ilvl w:val="0"/>
                <w:numId w:val="11"/>
              </w:numPr>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58F0BA5C" w14:textId="77777777" w:rsidR="00693E44" w:rsidRPr="00076910" w:rsidRDefault="00693E44" w:rsidP="009D73A3">
            <w:pPr>
              <w:keepNext/>
              <w:keepLines/>
              <w:numPr>
                <w:ilvl w:val="0"/>
                <w:numId w:val="11"/>
              </w:numPr>
              <w:ind w:left="459"/>
              <w:jc w:val="both"/>
              <w:rPr>
                <w:rFonts w:ascii="Tahoma" w:eastAsia="Calibri" w:hAnsi="Tahoma" w:cs="Tahoma"/>
                <w:b/>
                <w:lang w:eastAsia="en-US"/>
              </w:rPr>
            </w:pPr>
            <w:r w:rsidRPr="00076910">
              <w:rPr>
                <w:rFonts w:ascii="Tahoma" w:eastAsia="Calibri" w:hAnsi="Tahoma" w:cs="Tahoma"/>
                <w:lang w:eastAsia="en-US"/>
              </w:rPr>
              <w:t>ne soglašam,</w:t>
            </w:r>
          </w:p>
        </w:tc>
      </w:tr>
    </w:tbl>
    <w:p w14:paraId="3BBD4359" w14:textId="77777777" w:rsidR="00AC3E40" w:rsidRPr="00076910" w:rsidRDefault="00AC3E40" w:rsidP="009D73A3">
      <w:pPr>
        <w:keepNext/>
        <w:keepLines/>
        <w:jc w:val="both"/>
        <w:rPr>
          <w:rFonts w:ascii="Tahoma" w:hAnsi="Tahoma" w:cs="Tahoma"/>
        </w:rPr>
      </w:pPr>
    </w:p>
    <w:p w14:paraId="66CD90D6" w14:textId="77777777" w:rsidR="00693E44" w:rsidRPr="00076910" w:rsidRDefault="00693E44" w:rsidP="009D73A3">
      <w:pPr>
        <w:keepNext/>
        <w:keepLines/>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773A43F8" w14:textId="77777777" w:rsidR="00693E44" w:rsidRPr="00076910" w:rsidRDefault="00693E44" w:rsidP="009D73A3">
      <w:pPr>
        <w:keepNext/>
        <w:keepLines/>
        <w:jc w:val="both"/>
        <w:rPr>
          <w:rFonts w:ascii="Tahoma" w:hAnsi="Tahoma" w:cs="Tahoma"/>
          <w:b/>
        </w:rPr>
      </w:pPr>
    </w:p>
    <w:p w14:paraId="114E8652" w14:textId="77777777" w:rsidR="00214044" w:rsidRPr="00076910" w:rsidRDefault="00214044" w:rsidP="009D73A3">
      <w:pPr>
        <w:keepNext/>
        <w:keepLines/>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09A26FE0" w14:textId="77777777" w:rsidTr="00C84907">
        <w:trPr>
          <w:trHeight w:val="235"/>
        </w:trPr>
        <w:tc>
          <w:tcPr>
            <w:tcW w:w="3402" w:type="dxa"/>
            <w:tcBorders>
              <w:bottom w:val="single" w:sz="4" w:space="0" w:color="auto"/>
            </w:tcBorders>
          </w:tcPr>
          <w:p w14:paraId="0C83A9C5" w14:textId="77777777" w:rsidR="00693E44" w:rsidRPr="00076910" w:rsidRDefault="00693E44" w:rsidP="009D73A3">
            <w:pPr>
              <w:keepNext/>
              <w:keepLines/>
              <w:jc w:val="both"/>
              <w:rPr>
                <w:rFonts w:ascii="Tahoma" w:hAnsi="Tahoma" w:cs="Tahoma"/>
                <w:snapToGrid w:val="0"/>
              </w:rPr>
            </w:pPr>
          </w:p>
        </w:tc>
        <w:tc>
          <w:tcPr>
            <w:tcW w:w="2977" w:type="dxa"/>
          </w:tcPr>
          <w:p w14:paraId="3214A3F6" w14:textId="77777777" w:rsidR="00693E44" w:rsidRPr="00076910" w:rsidRDefault="00693E44" w:rsidP="009D73A3">
            <w:pPr>
              <w:keepNext/>
              <w:keepLines/>
              <w:jc w:val="both"/>
              <w:rPr>
                <w:rFonts w:ascii="Tahoma" w:hAnsi="Tahoma" w:cs="Tahoma"/>
                <w:snapToGrid w:val="0"/>
              </w:rPr>
            </w:pPr>
          </w:p>
        </w:tc>
        <w:tc>
          <w:tcPr>
            <w:tcW w:w="3119" w:type="dxa"/>
            <w:tcBorders>
              <w:bottom w:val="single" w:sz="4" w:space="0" w:color="auto"/>
            </w:tcBorders>
          </w:tcPr>
          <w:p w14:paraId="5CE2F373" w14:textId="77777777" w:rsidR="00693E44" w:rsidRPr="00076910" w:rsidRDefault="00693E44" w:rsidP="009D73A3">
            <w:pPr>
              <w:keepNext/>
              <w:keepLines/>
              <w:jc w:val="both"/>
              <w:rPr>
                <w:rFonts w:ascii="Tahoma" w:hAnsi="Tahoma" w:cs="Tahoma"/>
                <w:snapToGrid w:val="0"/>
              </w:rPr>
            </w:pPr>
          </w:p>
        </w:tc>
      </w:tr>
      <w:tr w:rsidR="00693E44" w:rsidRPr="00076910" w14:paraId="2B5DB386" w14:textId="77777777" w:rsidTr="00C84907">
        <w:trPr>
          <w:trHeight w:val="235"/>
        </w:trPr>
        <w:tc>
          <w:tcPr>
            <w:tcW w:w="3402" w:type="dxa"/>
            <w:tcBorders>
              <w:top w:val="single" w:sz="4" w:space="0" w:color="auto"/>
            </w:tcBorders>
          </w:tcPr>
          <w:p w14:paraId="37AAA9D6" w14:textId="77777777" w:rsidR="00693E44" w:rsidRPr="00076910" w:rsidRDefault="00693E44" w:rsidP="009D73A3">
            <w:pPr>
              <w:keepNext/>
              <w:keepLines/>
              <w:jc w:val="both"/>
              <w:rPr>
                <w:rFonts w:ascii="Tahoma" w:hAnsi="Tahoma" w:cs="Tahoma"/>
                <w:snapToGrid w:val="0"/>
              </w:rPr>
            </w:pPr>
            <w:r w:rsidRPr="00076910">
              <w:rPr>
                <w:rFonts w:ascii="Tahoma" w:hAnsi="Tahoma" w:cs="Tahoma"/>
                <w:snapToGrid w:val="0"/>
              </w:rPr>
              <w:t>(kraj, datum)</w:t>
            </w:r>
          </w:p>
        </w:tc>
        <w:tc>
          <w:tcPr>
            <w:tcW w:w="2977" w:type="dxa"/>
          </w:tcPr>
          <w:p w14:paraId="294238D5" w14:textId="77777777" w:rsidR="00693E44" w:rsidRPr="00076910" w:rsidRDefault="00693E44" w:rsidP="009D73A3">
            <w:pPr>
              <w:keepNext/>
              <w:keepLines/>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6C8AFECB" w14:textId="77777777" w:rsidR="00693E44" w:rsidRPr="00076910" w:rsidRDefault="00693E44" w:rsidP="009D73A3">
            <w:pPr>
              <w:keepNext/>
              <w:keepLines/>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457D05D5" w14:textId="77777777" w:rsidTr="00364004">
        <w:trPr>
          <w:trHeight w:val="1380"/>
        </w:trPr>
        <w:tc>
          <w:tcPr>
            <w:tcW w:w="3402" w:type="dxa"/>
          </w:tcPr>
          <w:p w14:paraId="44BCE63C" w14:textId="77777777" w:rsidR="00693E44" w:rsidRPr="00076910" w:rsidRDefault="00693E44" w:rsidP="009D73A3">
            <w:pPr>
              <w:keepNext/>
              <w:keepLines/>
              <w:jc w:val="both"/>
              <w:rPr>
                <w:rFonts w:ascii="Tahoma" w:eastAsia="Calibri" w:hAnsi="Tahoma" w:cs="Tahoma"/>
                <w:snapToGrid w:val="0"/>
                <w:sz w:val="22"/>
                <w:szCs w:val="22"/>
                <w:lang w:eastAsia="en-US"/>
              </w:rPr>
            </w:pPr>
          </w:p>
        </w:tc>
        <w:tc>
          <w:tcPr>
            <w:tcW w:w="2977" w:type="dxa"/>
          </w:tcPr>
          <w:p w14:paraId="1DD95B60" w14:textId="77777777" w:rsidR="00693E44" w:rsidRPr="00076910" w:rsidRDefault="00693E44" w:rsidP="009D73A3">
            <w:pPr>
              <w:keepNext/>
              <w:keepLines/>
              <w:jc w:val="both"/>
              <w:rPr>
                <w:rFonts w:ascii="Tahoma" w:eastAsia="Calibri" w:hAnsi="Tahoma" w:cs="Tahoma"/>
                <w:snapToGrid w:val="0"/>
                <w:sz w:val="22"/>
                <w:szCs w:val="22"/>
                <w:lang w:eastAsia="en-US"/>
              </w:rPr>
            </w:pPr>
          </w:p>
        </w:tc>
        <w:tc>
          <w:tcPr>
            <w:tcW w:w="3119" w:type="dxa"/>
          </w:tcPr>
          <w:p w14:paraId="3693219B" w14:textId="77777777" w:rsidR="00693E44" w:rsidRPr="00076910" w:rsidRDefault="00693E44" w:rsidP="009D73A3">
            <w:pPr>
              <w:keepNext/>
              <w:keepLines/>
              <w:jc w:val="both"/>
              <w:rPr>
                <w:rFonts w:ascii="Tahoma" w:eastAsia="Calibri" w:hAnsi="Tahoma" w:cs="Tahoma"/>
                <w:snapToGrid w:val="0"/>
                <w:sz w:val="22"/>
                <w:szCs w:val="22"/>
                <w:lang w:eastAsia="en-US"/>
              </w:rPr>
            </w:pPr>
          </w:p>
        </w:tc>
      </w:tr>
      <w:tr w:rsidR="00693E44" w:rsidRPr="00076910" w14:paraId="0C369002" w14:textId="77777777" w:rsidTr="00364004">
        <w:trPr>
          <w:trHeight w:val="235"/>
        </w:trPr>
        <w:tc>
          <w:tcPr>
            <w:tcW w:w="3402" w:type="dxa"/>
          </w:tcPr>
          <w:p w14:paraId="6855A401" w14:textId="77777777" w:rsidR="00693E44" w:rsidRPr="00076910" w:rsidRDefault="00693E44" w:rsidP="009D73A3">
            <w:pPr>
              <w:keepNext/>
              <w:keepLines/>
              <w:jc w:val="center"/>
              <w:rPr>
                <w:rFonts w:ascii="Tahoma" w:eastAsia="Calibri" w:hAnsi="Tahoma" w:cs="Tahoma"/>
                <w:snapToGrid w:val="0"/>
                <w:sz w:val="22"/>
                <w:szCs w:val="22"/>
                <w:lang w:eastAsia="en-US"/>
              </w:rPr>
            </w:pPr>
          </w:p>
        </w:tc>
        <w:tc>
          <w:tcPr>
            <w:tcW w:w="2977" w:type="dxa"/>
          </w:tcPr>
          <w:p w14:paraId="38819C38" w14:textId="77777777" w:rsidR="00693E44" w:rsidRPr="00076910" w:rsidRDefault="00693E44" w:rsidP="009D73A3">
            <w:pPr>
              <w:keepNext/>
              <w:keepLines/>
              <w:jc w:val="center"/>
              <w:rPr>
                <w:rFonts w:ascii="Tahoma" w:eastAsia="Calibri" w:hAnsi="Tahoma" w:cs="Tahoma"/>
                <w:snapToGrid w:val="0"/>
                <w:sz w:val="22"/>
                <w:szCs w:val="22"/>
                <w:lang w:eastAsia="en-US"/>
              </w:rPr>
            </w:pPr>
          </w:p>
        </w:tc>
        <w:tc>
          <w:tcPr>
            <w:tcW w:w="3119" w:type="dxa"/>
          </w:tcPr>
          <w:p w14:paraId="5F52F2B9" w14:textId="77777777" w:rsidR="00693E44" w:rsidRPr="00076910" w:rsidRDefault="00693E44" w:rsidP="009D73A3">
            <w:pPr>
              <w:keepNext/>
              <w:keepLines/>
              <w:jc w:val="center"/>
              <w:rPr>
                <w:rFonts w:ascii="Tahoma" w:eastAsia="Calibri" w:hAnsi="Tahoma" w:cs="Tahoma"/>
                <w:snapToGrid w:val="0"/>
                <w:sz w:val="22"/>
                <w:szCs w:val="22"/>
                <w:lang w:eastAsia="en-US"/>
              </w:rPr>
            </w:pPr>
          </w:p>
        </w:tc>
      </w:tr>
    </w:tbl>
    <w:p w14:paraId="243F4650" w14:textId="77777777" w:rsidR="00693E44" w:rsidRPr="00076910" w:rsidRDefault="00693E44" w:rsidP="009D73A3">
      <w:pPr>
        <w:keepNext/>
        <w:keepLines/>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2A793DA3" w14:textId="77777777" w:rsidR="00693E44" w:rsidRPr="009D73A3" w:rsidRDefault="00693E44" w:rsidP="009D73A3">
      <w:pPr>
        <w:keepNext/>
        <w:keepLines/>
        <w:numPr>
          <w:ilvl w:val="0"/>
          <w:numId w:val="3"/>
        </w:numPr>
        <w:tabs>
          <w:tab w:val="clear" w:pos="360"/>
          <w:tab w:val="num" w:pos="851"/>
          <w:tab w:val="num" w:pos="1070"/>
        </w:tabs>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083E5023"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599511D9"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46DAA872"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4D7CE57F"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4B7D08EF"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16CCA3D3"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43B597D0"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288DEF50"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6822A75A"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147B18FD" w14:textId="77777777" w:rsidR="009D73A3" w:rsidRDefault="009D73A3" w:rsidP="009D73A3">
      <w:pPr>
        <w:keepNext/>
        <w:keepLines/>
        <w:tabs>
          <w:tab w:val="num" w:pos="1070"/>
        </w:tabs>
        <w:ind w:left="66"/>
        <w:jc w:val="both"/>
        <w:rPr>
          <w:rFonts w:ascii="Tahoma" w:eastAsia="Calibri" w:hAnsi="Tahoma" w:cs="Tahoma"/>
          <w:i/>
          <w:iCs/>
          <w:sz w:val="16"/>
          <w:szCs w:val="16"/>
          <w:lang w:eastAsia="en-US"/>
        </w:rPr>
      </w:pPr>
    </w:p>
    <w:p w14:paraId="517A6DF6" w14:textId="77777777" w:rsidR="009D73A3" w:rsidRPr="00076910" w:rsidRDefault="009D73A3" w:rsidP="009D73A3">
      <w:pPr>
        <w:keepNext/>
        <w:keepLines/>
        <w:tabs>
          <w:tab w:val="num" w:pos="1070"/>
        </w:tabs>
        <w:ind w:left="66"/>
        <w:jc w:val="both"/>
        <w:rPr>
          <w:rFonts w:ascii="Tahoma" w:eastAsia="Calibri" w:hAnsi="Tahoma" w:cs="Tahoma"/>
          <w:b/>
          <w:i/>
          <w:sz w:val="18"/>
          <w:szCs w:val="18"/>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11A16EF9" w14:textId="77777777" w:rsidTr="00A34167">
        <w:tc>
          <w:tcPr>
            <w:tcW w:w="599" w:type="dxa"/>
            <w:tcBorders>
              <w:top w:val="single" w:sz="4" w:space="0" w:color="auto"/>
              <w:bottom w:val="single" w:sz="4" w:space="0" w:color="auto"/>
              <w:right w:val="nil"/>
            </w:tcBorders>
          </w:tcPr>
          <w:p w14:paraId="60D95E37" w14:textId="77777777" w:rsidR="00DC10BE" w:rsidRPr="00076910" w:rsidRDefault="00DC10BE" w:rsidP="009D73A3">
            <w:pPr>
              <w:keepNext/>
              <w:keepLines/>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0E005ABF" w14:textId="77777777" w:rsidR="00DC10BE" w:rsidRPr="00076910" w:rsidRDefault="00DC10BE" w:rsidP="009D73A3">
            <w:pPr>
              <w:keepNext/>
              <w:keepLines/>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3EA6010B" w14:textId="77777777" w:rsidR="00DC10BE" w:rsidRPr="00076910" w:rsidRDefault="00BE71E3" w:rsidP="009D73A3">
            <w:pPr>
              <w:keepNext/>
              <w:keepLines/>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0182CA8F" w14:textId="77777777" w:rsidR="00DC10BE" w:rsidRPr="00076910" w:rsidRDefault="00DC10BE" w:rsidP="009D73A3">
            <w:pPr>
              <w:keepNext/>
              <w:keepLines/>
              <w:rPr>
                <w:rFonts w:ascii="Tahoma" w:hAnsi="Tahoma" w:cs="Tahoma"/>
                <w:b/>
                <w:i/>
              </w:rPr>
            </w:pPr>
          </w:p>
        </w:tc>
      </w:tr>
    </w:tbl>
    <w:p w14:paraId="792B0193" w14:textId="77777777" w:rsidR="00DC10BE" w:rsidRPr="00076910" w:rsidRDefault="00DC10BE" w:rsidP="009D73A3">
      <w:pPr>
        <w:keepNext/>
        <w:keepLines/>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01E855CF" w14:textId="77777777" w:rsidR="00DC10BE" w:rsidRPr="00076910" w:rsidRDefault="00DC10BE" w:rsidP="009D73A3">
      <w:pPr>
        <w:keepNext/>
        <w:keepLines/>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4930A98F" w14:textId="77777777" w:rsidR="00DC10BE" w:rsidRPr="00076910" w:rsidRDefault="00DC10BE" w:rsidP="009D73A3">
      <w:pPr>
        <w:keepNext/>
        <w:keepLines/>
        <w:jc w:val="both"/>
        <w:rPr>
          <w:rFonts w:ascii="Tahoma" w:hAnsi="Tahoma" w:cs="Tahoma"/>
          <w:noProof/>
        </w:rPr>
      </w:pPr>
      <w:r w:rsidRPr="00076910">
        <w:rPr>
          <w:rFonts w:ascii="Tahoma" w:hAnsi="Tahoma" w:cs="Tahoma"/>
          <w:noProof/>
        </w:rPr>
        <w:t>(Izdajatelj menice)</w:t>
      </w:r>
    </w:p>
    <w:p w14:paraId="6AE5B81A" w14:textId="77777777" w:rsidR="00DC10BE" w:rsidRPr="00076910" w:rsidRDefault="00DC10BE" w:rsidP="009D73A3">
      <w:pPr>
        <w:keepNext/>
        <w:keepLines/>
        <w:jc w:val="both"/>
        <w:rPr>
          <w:rFonts w:ascii="Tahoma" w:hAnsi="Tahoma" w:cs="Tahoma"/>
          <w:noProof/>
        </w:rPr>
      </w:pPr>
    </w:p>
    <w:p w14:paraId="09D4B688" w14:textId="77777777" w:rsidR="00DC10BE" w:rsidRPr="00076910" w:rsidRDefault="00DC10BE" w:rsidP="009D73A3">
      <w:pPr>
        <w:keepNext/>
        <w:keepLines/>
        <w:jc w:val="center"/>
        <w:rPr>
          <w:rFonts w:ascii="Tahoma" w:hAnsi="Tahoma" w:cs="Tahoma"/>
          <w:b/>
          <w:noProof/>
        </w:rPr>
      </w:pPr>
      <w:r w:rsidRPr="00076910">
        <w:rPr>
          <w:rFonts w:ascii="Tahoma" w:hAnsi="Tahoma" w:cs="Tahoma"/>
          <w:b/>
          <w:noProof/>
        </w:rPr>
        <w:t xml:space="preserve">MENIČNA IZJAVA  </w:t>
      </w:r>
    </w:p>
    <w:p w14:paraId="406B4743" w14:textId="77777777" w:rsidR="00DC10BE" w:rsidRPr="00076910" w:rsidRDefault="00DC10BE" w:rsidP="009D73A3">
      <w:pPr>
        <w:keepNext/>
        <w:keepLines/>
        <w:jc w:val="center"/>
        <w:rPr>
          <w:rFonts w:ascii="Tahoma" w:hAnsi="Tahoma" w:cs="Tahoma"/>
          <w:b/>
          <w:noProof/>
        </w:rPr>
      </w:pPr>
      <w:r w:rsidRPr="00076910">
        <w:rPr>
          <w:rFonts w:ascii="Tahoma" w:hAnsi="Tahoma" w:cs="Tahoma"/>
          <w:b/>
          <w:noProof/>
        </w:rPr>
        <w:t xml:space="preserve">ZA DOBRO IZVEDBO POGODBENIH OBVEZNOSTI </w:t>
      </w:r>
    </w:p>
    <w:p w14:paraId="6E99B698" w14:textId="77777777" w:rsidR="00DC10BE" w:rsidRPr="00076910" w:rsidRDefault="00DC10BE" w:rsidP="009D73A3">
      <w:pPr>
        <w:keepNext/>
        <w:keepLines/>
        <w:jc w:val="center"/>
        <w:rPr>
          <w:rFonts w:ascii="Tahoma" w:hAnsi="Tahoma" w:cs="Tahoma"/>
          <w:b/>
          <w:noProof/>
          <w:sz w:val="22"/>
          <w:szCs w:val="22"/>
        </w:rPr>
      </w:pPr>
    </w:p>
    <w:p w14:paraId="19FEDC95" w14:textId="77777777" w:rsidR="00DC10BE" w:rsidRPr="00076910" w:rsidRDefault="00DC10BE" w:rsidP="009D73A3">
      <w:pPr>
        <w:keepNext/>
        <w:keepLines/>
        <w:jc w:val="center"/>
        <w:rPr>
          <w:rFonts w:ascii="Tahoma" w:hAnsi="Tahoma" w:cs="Tahoma"/>
          <w:noProof/>
          <w:sz w:val="22"/>
          <w:szCs w:val="22"/>
        </w:rPr>
      </w:pPr>
    </w:p>
    <w:p w14:paraId="6161013D" w14:textId="77777777" w:rsidR="00DC10BE" w:rsidRPr="00076910" w:rsidRDefault="00DC10BE" w:rsidP="009D73A3">
      <w:pPr>
        <w:keepNext/>
        <w:keepLines/>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14:paraId="61797B71" w14:textId="77777777" w:rsidR="00DC10BE" w:rsidRPr="00076910" w:rsidRDefault="00DC10BE" w:rsidP="009D73A3">
      <w:pPr>
        <w:keepNext/>
        <w:keepLines/>
        <w:jc w:val="both"/>
        <w:rPr>
          <w:rFonts w:ascii="Tahoma" w:hAnsi="Tahoma" w:cs="Tahoma"/>
          <w:noProof/>
        </w:rPr>
      </w:pPr>
    </w:p>
    <w:p w14:paraId="0C8188AD" w14:textId="77777777" w:rsidR="00DC10BE" w:rsidRPr="00076910" w:rsidRDefault="00DC10BE" w:rsidP="009D73A3">
      <w:pPr>
        <w:keepNext/>
        <w:keepLines/>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60651A88" w14:textId="77777777" w:rsidR="00DC10BE" w:rsidRPr="00076910" w:rsidRDefault="00DC10BE" w:rsidP="009D73A3">
      <w:pPr>
        <w:keepNext/>
        <w:keepLines/>
        <w:jc w:val="both"/>
        <w:rPr>
          <w:rFonts w:ascii="Tahoma" w:hAnsi="Tahoma" w:cs="Tahoma"/>
          <w:noProof/>
        </w:rPr>
      </w:pPr>
    </w:p>
    <w:p w14:paraId="21B7AA66" w14:textId="77777777" w:rsidR="00DC10BE" w:rsidRPr="00076910" w:rsidRDefault="00DC10BE" w:rsidP="009D73A3">
      <w:pPr>
        <w:keepNext/>
        <w:keepLines/>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1E10E07A" w14:textId="77777777" w:rsidR="00DC10BE" w:rsidRPr="00076910" w:rsidRDefault="00DC10BE" w:rsidP="009D73A3">
      <w:pPr>
        <w:keepNext/>
        <w:keepLines/>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08805E7F" w14:textId="77777777" w:rsidR="00DC10BE" w:rsidRPr="00076910" w:rsidRDefault="00DC10BE" w:rsidP="009D73A3">
      <w:pPr>
        <w:keepNext/>
        <w:keepLines/>
        <w:jc w:val="both"/>
        <w:rPr>
          <w:rFonts w:ascii="Tahoma" w:hAnsi="Tahoma" w:cs="Tahoma"/>
        </w:rPr>
      </w:pPr>
    </w:p>
    <w:p w14:paraId="3FB5EE20" w14:textId="77777777" w:rsidR="00DC10BE" w:rsidRPr="00076910" w:rsidRDefault="00DC10BE" w:rsidP="009D73A3">
      <w:pPr>
        <w:keepNext/>
        <w:keepLines/>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417D201C" w14:textId="77777777" w:rsidR="00DC10BE" w:rsidRPr="00076910" w:rsidRDefault="00DC10BE" w:rsidP="009D73A3">
      <w:pPr>
        <w:keepNext/>
        <w:keepLines/>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7845ADE2" w14:textId="77777777" w:rsidR="00DC10BE" w:rsidRPr="00076910" w:rsidRDefault="00DC10BE" w:rsidP="009D73A3">
      <w:pPr>
        <w:keepNext/>
        <w:keepLines/>
        <w:jc w:val="both"/>
        <w:rPr>
          <w:rFonts w:ascii="Tahoma" w:hAnsi="Tahoma" w:cs="Tahoma"/>
        </w:rPr>
      </w:pPr>
    </w:p>
    <w:p w14:paraId="242C9D88" w14:textId="77777777" w:rsidR="00DC10BE" w:rsidRPr="00076910" w:rsidRDefault="00DC10BE" w:rsidP="009D73A3">
      <w:pPr>
        <w:keepNext/>
        <w:keepLines/>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5EA42992" w14:textId="77777777" w:rsidR="00DC10BE" w:rsidRPr="00076910" w:rsidRDefault="00DC10BE" w:rsidP="009D73A3">
      <w:pPr>
        <w:keepNext/>
        <w:keepLines/>
        <w:numPr>
          <w:ilvl w:val="0"/>
          <w:numId w:val="8"/>
        </w:numPr>
        <w:jc w:val="both"/>
        <w:rPr>
          <w:rFonts w:ascii="Tahoma" w:hAnsi="Tahoma" w:cs="Tahoma"/>
        </w:rPr>
      </w:pPr>
      <w:r w:rsidRPr="00076910">
        <w:rPr>
          <w:rFonts w:ascii="Tahoma" w:hAnsi="Tahoma" w:cs="Tahoma"/>
        </w:rPr>
        <w:t>izpolni bianko menico v višini do ______________ EUR,</w:t>
      </w:r>
    </w:p>
    <w:p w14:paraId="5ADBA499" w14:textId="77777777" w:rsidR="00DC10BE" w:rsidRPr="00076910" w:rsidRDefault="00DC10BE" w:rsidP="009D73A3">
      <w:pPr>
        <w:keepNext/>
        <w:keepLines/>
        <w:numPr>
          <w:ilvl w:val="0"/>
          <w:numId w:val="8"/>
        </w:numPr>
        <w:jc w:val="both"/>
        <w:rPr>
          <w:rFonts w:ascii="Tahoma" w:hAnsi="Tahoma" w:cs="Tahoma"/>
        </w:rPr>
      </w:pPr>
      <w:r w:rsidRPr="00076910">
        <w:rPr>
          <w:rFonts w:ascii="Tahoma" w:hAnsi="Tahoma" w:cs="Tahoma"/>
        </w:rPr>
        <w:t>da izpolni vse druge sestavne dele menic, ki niso izpolnjeni,</w:t>
      </w:r>
    </w:p>
    <w:p w14:paraId="37466443" w14:textId="77777777" w:rsidR="00DC10BE" w:rsidRPr="00076910" w:rsidRDefault="00DC10BE" w:rsidP="009D73A3">
      <w:pPr>
        <w:keepNext/>
        <w:keepLines/>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228140A6" w14:textId="77777777" w:rsidR="00DC10BE" w:rsidRPr="00076910" w:rsidRDefault="00DC10BE" w:rsidP="009D73A3">
      <w:pPr>
        <w:keepNext/>
        <w:keepLines/>
        <w:tabs>
          <w:tab w:val="left" w:pos="4253"/>
        </w:tabs>
        <w:jc w:val="both"/>
        <w:rPr>
          <w:rFonts w:ascii="Tahoma" w:hAnsi="Tahoma" w:cs="Tahoma"/>
        </w:rPr>
      </w:pPr>
    </w:p>
    <w:p w14:paraId="5399DFC5" w14:textId="77777777" w:rsidR="00DC10BE" w:rsidRPr="00076910" w:rsidRDefault="00DC10BE" w:rsidP="009D73A3">
      <w:pPr>
        <w:keepNext/>
        <w:keepLines/>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512A5CA3" w14:textId="77777777" w:rsidR="00214044" w:rsidRPr="00076910" w:rsidRDefault="00214044" w:rsidP="009D73A3">
      <w:pPr>
        <w:keepNext/>
        <w:keepLines/>
        <w:tabs>
          <w:tab w:val="left" w:pos="4253"/>
        </w:tabs>
        <w:jc w:val="both"/>
        <w:rPr>
          <w:rFonts w:ascii="Tahoma" w:hAnsi="Tahoma" w:cs="Tahoma"/>
        </w:rPr>
      </w:pPr>
    </w:p>
    <w:p w14:paraId="6130AB69" w14:textId="77777777" w:rsidR="00DC10BE" w:rsidRPr="00076910" w:rsidRDefault="00DC10BE" w:rsidP="009D73A3">
      <w:pPr>
        <w:keepNext/>
        <w:keepLines/>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14:paraId="232CBEF3" w14:textId="77777777" w:rsidR="00DC10BE" w:rsidRPr="00076910" w:rsidRDefault="00DC10BE" w:rsidP="009D73A3">
      <w:pPr>
        <w:keepNext/>
        <w:keepLines/>
        <w:tabs>
          <w:tab w:val="left" w:pos="4253"/>
        </w:tabs>
        <w:jc w:val="both"/>
        <w:rPr>
          <w:rFonts w:ascii="Tahoma" w:hAnsi="Tahoma" w:cs="Tahoma"/>
        </w:rPr>
      </w:pPr>
    </w:p>
    <w:p w14:paraId="06A64806" w14:textId="77777777" w:rsidR="00DC10BE" w:rsidRPr="00076910" w:rsidRDefault="00DC10BE" w:rsidP="009D73A3">
      <w:pPr>
        <w:keepNext/>
        <w:keepLines/>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3425B631" w14:textId="77777777" w:rsidR="00214044" w:rsidRPr="00076910" w:rsidRDefault="00214044" w:rsidP="009D73A3">
      <w:pPr>
        <w:keepNext/>
        <w:keepLines/>
        <w:jc w:val="both"/>
        <w:rPr>
          <w:rFonts w:ascii="Tahoma" w:hAnsi="Tahoma" w:cs="Tahoma"/>
        </w:rPr>
      </w:pPr>
    </w:p>
    <w:p w14:paraId="25CB4F7E" w14:textId="77777777" w:rsidR="00DC10BE" w:rsidRPr="00076910" w:rsidRDefault="00DC10BE" w:rsidP="009D73A3">
      <w:pPr>
        <w:keepNext/>
        <w:keepLines/>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03B55883" w14:textId="77777777" w:rsidR="00214044" w:rsidRPr="00076910" w:rsidRDefault="00214044" w:rsidP="009D73A3">
      <w:pPr>
        <w:keepNext/>
        <w:keepLines/>
        <w:jc w:val="both"/>
        <w:rPr>
          <w:rFonts w:ascii="Tahoma" w:hAnsi="Tahoma" w:cs="Tahoma"/>
        </w:rPr>
      </w:pPr>
    </w:p>
    <w:p w14:paraId="5F1154DB" w14:textId="77777777" w:rsidR="00DC10BE" w:rsidRPr="00076910" w:rsidRDefault="00DC10BE" w:rsidP="009D73A3">
      <w:pPr>
        <w:keepNext/>
        <w:keepLines/>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36F14966" w14:textId="77777777" w:rsidR="00DC10BE" w:rsidRPr="00076910" w:rsidRDefault="00DC10BE" w:rsidP="009D73A3">
      <w:pPr>
        <w:keepNext/>
        <w:keepLines/>
        <w:jc w:val="both"/>
        <w:rPr>
          <w:rFonts w:ascii="Tahoma" w:hAnsi="Tahoma" w:cs="Tahoma"/>
        </w:rPr>
      </w:pPr>
    </w:p>
    <w:p w14:paraId="6199A0D9" w14:textId="77777777" w:rsidR="00DC10BE" w:rsidRPr="00076910" w:rsidRDefault="00DC10BE" w:rsidP="009D73A3">
      <w:pPr>
        <w:keepNext/>
        <w:keepLines/>
        <w:jc w:val="both"/>
        <w:rPr>
          <w:rFonts w:ascii="Tahoma" w:hAnsi="Tahoma" w:cs="Tahoma"/>
        </w:rPr>
      </w:pPr>
      <w:r w:rsidRPr="00076910">
        <w:rPr>
          <w:rFonts w:ascii="Tahoma" w:hAnsi="Tahoma" w:cs="Tahoma"/>
        </w:rPr>
        <w:t>Zavezujemo se, da tega pooblastila ne bomo preklicali.</w:t>
      </w:r>
    </w:p>
    <w:p w14:paraId="5DBC9A05" w14:textId="77777777" w:rsidR="00DC10BE" w:rsidRPr="00076910" w:rsidRDefault="00DC10BE" w:rsidP="009D73A3">
      <w:pPr>
        <w:keepNext/>
        <w:keepLines/>
        <w:jc w:val="both"/>
        <w:rPr>
          <w:rFonts w:ascii="Tahoma" w:hAnsi="Tahoma" w:cs="Tahoma"/>
        </w:rPr>
      </w:pPr>
    </w:p>
    <w:p w14:paraId="276D8EF4" w14:textId="77777777" w:rsidR="00DC10BE" w:rsidRPr="00076910" w:rsidRDefault="00DC10BE" w:rsidP="009D73A3">
      <w:pPr>
        <w:keepNext/>
        <w:keepLines/>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3111F804" w14:textId="77777777" w:rsidR="00DC10BE" w:rsidRPr="00076910" w:rsidRDefault="00DC10BE" w:rsidP="009D73A3">
      <w:pPr>
        <w:keepNext/>
        <w:keepLines/>
        <w:jc w:val="both"/>
        <w:rPr>
          <w:rFonts w:ascii="Tahoma" w:hAnsi="Tahoma" w:cs="Tahoma"/>
        </w:rPr>
      </w:pPr>
    </w:p>
    <w:p w14:paraId="19646EF9" w14:textId="77777777" w:rsidR="00DC10BE" w:rsidRPr="00076910" w:rsidRDefault="00DC10BE" w:rsidP="009D73A3">
      <w:pPr>
        <w:keepNext/>
        <w:keepLines/>
        <w:ind w:left="5672" w:firstLine="709"/>
        <w:jc w:val="both"/>
        <w:rPr>
          <w:rFonts w:ascii="Tahoma" w:hAnsi="Tahoma" w:cs="Tahoma"/>
        </w:rPr>
      </w:pPr>
      <w:r w:rsidRPr="00076910">
        <w:rPr>
          <w:rFonts w:ascii="Tahoma" w:hAnsi="Tahoma" w:cs="Tahoma"/>
        </w:rPr>
        <w:t xml:space="preserve"> (Žig in podpis)</w:t>
      </w:r>
    </w:p>
    <w:p w14:paraId="3D01FECE" w14:textId="77777777" w:rsidR="00DC10BE" w:rsidRPr="00076910" w:rsidRDefault="00DC10BE" w:rsidP="009D73A3">
      <w:pPr>
        <w:keepNext/>
        <w:keepLines/>
        <w:ind w:left="5672" w:firstLine="709"/>
        <w:jc w:val="both"/>
        <w:rPr>
          <w:rFonts w:ascii="Tahoma" w:hAnsi="Tahoma" w:cs="Tahoma"/>
        </w:rPr>
      </w:pPr>
    </w:p>
    <w:p w14:paraId="1098EF18" w14:textId="77777777" w:rsidR="00DC10BE" w:rsidRPr="00076910" w:rsidRDefault="00DC10BE" w:rsidP="009D73A3">
      <w:pPr>
        <w:keepNext/>
        <w:keepLines/>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49866AA0" w14:textId="77777777" w:rsidTr="00A34167">
        <w:tc>
          <w:tcPr>
            <w:tcW w:w="599" w:type="dxa"/>
            <w:tcBorders>
              <w:top w:val="single" w:sz="4" w:space="0" w:color="auto"/>
              <w:bottom w:val="single" w:sz="4" w:space="0" w:color="auto"/>
              <w:right w:val="nil"/>
            </w:tcBorders>
          </w:tcPr>
          <w:p w14:paraId="56191F6B" w14:textId="77777777" w:rsidR="00DC10BE" w:rsidRPr="00076910" w:rsidRDefault="00DC10BE" w:rsidP="009D73A3">
            <w:pPr>
              <w:keepNext/>
              <w:keepLines/>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1CD73273" w14:textId="77777777" w:rsidR="00DC10BE" w:rsidRPr="00076910" w:rsidRDefault="00DC10BE" w:rsidP="009D73A3">
            <w:pPr>
              <w:keepNext/>
              <w:keepLines/>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14:paraId="06B732CF" w14:textId="77777777" w:rsidR="00DC10BE" w:rsidRPr="00076910" w:rsidRDefault="00BE71E3" w:rsidP="009D73A3">
            <w:pPr>
              <w:keepNext/>
              <w:keepLines/>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3D24D82F" w14:textId="77777777" w:rsidR="00DC10BE" w:rsidRPr="00076910" w:rsidRDefault="00DC10BE" w:rsidP="009D73A3">
            <w:pPr>
              <w:keepNext/>
              <w:keepLines/>
              <w:rPr>
                <w:rFonts w:ascii="Tahoma" w:hAnsi="Tahoma" w:cs="Tahoma"/>
                <w:b/>
                <w:i/>
              </w:rPr>
            </w:pPr>
          </w:p>
        </w:tc>
      </w:tr>
    </w:tbl>
    <w:p w14:paraId="44B55703" w14:textId="77777777" w:rsidR="00DC10BE" w:rsidRPr="00076910" w:rsidRDefault="00DC10BE" w:rsidP="009D73A3">
      <w:pPr>
        <w:keepNext/>
        <w:keepLines/>
        <w:rPr>
          <w:rFonts w:ascii="Tahoma" w:hAnsi="Tahoma" w:cs="Tahoma"/>
        </w:rPr>
      </w:pPr>
    </w:p>
    <w:p w14:paraId="7BD7F497" w14:textId="77777777" w:rsidR="00DC10BE" w:rsidRPr="00076910" w:rsidRDefault="00DC10BE" w:rsidP="009D73A3">
      <w:pPr>
        <w:keepNext/>
        <w:keepLines/>
        <w:rPr>
          <w:rFonts w:ascii="Tahoma" w:hAnsi="Tahoma" w:cs="Tahoma"/>
        </w:rPr>
      </w:pPr>
    </w:p>
    <w:p w14:paraId="26CF3147" w14:textId="77777777" w:rsidR="00DC10BE" w:rsidRPr="00076910" w:rsidRDefault="00DC10BE" w:rsidP="009D73A3">
      <w:pPr>
        <w:keepNext/>
        <w:keepLines/>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14:paraId="75A24456" w14:textId="77777777" w:rsidR="00DC10BE" w:rsidRPr="00076910" w:rsidRDefault="00DC10BE" w:rsidP="009D73A3">
      <w:pPr>
        <w:keepNext/>
        <w:keepLines/>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14:paraId="6D248562" w14:textId="77777777" w:rsidR="00DC10BE" w:rsidRPr="00076910" w:rsidRDefault="00DC10BE" w:rsidP="009D73A3">
      <w:pPr>
        <w:keepNext/>
        <w:keepLines/>
        <w:jc w:val="both"/>
        <w:rPr>
          <w:rFonts w:ascii="Tahoma" w:hAnsi="Tahoma" w:cs="Tahoma"/>
        </w:rPr>
      </w:pPr>
    </w:p>
    <w:p w14:paraId="2D1E0168" w14:textId="77777777" w:rsidR="00DC10BE" w:rsidRPr="00076910" w:rsidRDefault="00DC10BE" w:rsidP="009D73A3">
      <w:pPr>
        <w:keepNext/>
        <w:keepLines/>
        <w:jc w:val="both"/>
        <w:rPr>
          <w:rFonts w:ascii="Tahoma" w:hAnsi="Tahoma" w:cs="Tahoma"/>
        </w:rPr>
      </w:pPr>
      <w:r w:rsidRPr="00076910">
        <w:rPr>
          <w:rFonts w:ascii="Tahoma" w:hAnsi="Tahoma" w:cs="Tahoma"/>
        </w:rPr>
        <w:tab/>
      </w:r>
    </w:p>
    <w:p w14:paraId="7328AF8C" w14:textId="77777777" w:rsidR="00DC10BE" w:rsidRPr="00076910" w:rsidRDefault="00DC10BE" w:rsidP="009D73A3">
      <w:pPr>
        <w:keepNext/>
        <w:keepLines/>
        <w:jc w:val="center"/>
        <w:rPr>
          <w:rFonts w:ascii="Tahoma" w:hAnsi="Tahoma" w:cs="Tahoma"/>
          <w:b/>
        </w:rPr>
      </w:pPr>
      <w:r w:rsidRPr="00076910">
        <w:rPr>
          <w:rFonts w:ascii="Tahoma" w:hAnsi="Tahoma" w:cs="Tahoma"/>
          <w:b/>
        </w:rPr>
        <w:t>MENIČNA IZJAVA</w:t>
      </w:r>
    </w:p>
    <w:p w14:paraId="7AE3739C" w14:textId="77777777" w:rsidR="00DC10BE" w:rsidRPr="00076910" w:rsidRDefault="00DC10BE" w:rsidP="009D73A3">
      <w:pPr>
        <w:keepNext/>
        <w:keepLines/>
        <w:jc w:val="center"/>
        <w:rPr>
          <w:rFonts w:ascii="Tahoma" w:hAnsi="Tahoma" w:cs="Tahoma"/>
        </w:rPr>
      </w:pPr>
      <w:r w:rsidRPr="00076910">
        <w:rPr>
          <w:rFonts w:ascii="Tahoma" w:hAnsi="Tahoma" w:cs="Tahoma"/>
          <w:b/>
        </w:rPr>
        <w:t>ZA ODPRAVO NAPAK V GARANCIJSKI DOBI</w:t>
      </w:r>
    </w:p>
    <w:p w14:paraId="02D71B4A" w14:textId="77777777" w:rsidR="00DC10BE" w:rsidRPr="00076910" w:rsidRDefault="00DC10BE" w:rsidP="009D73A3">
      <w:pPr>
        <w:keepNext/>
        <w:keepLines/>
        <w:jc w:val="both"/>
        <w:rPr>
          <w:rFonts w:ascii="Tahoma" w:hAnsi="Tahoma" w:cs="Tahoma"/>
        </w:rPr>
      </w:pPr>
    </w:p>
    <w:p w14:paraId="113EA3DA" w14:textId="77777777" w:rsidR="00DC10BE" w:rsidRPr="00076910" w:rsidRDefault="00DC10BE" w:rsidP="009D73A3">
      <w:pPr>
        <w:keepNext/>
        <w:keepLines/>
        <w:jc w:val="both"/>
        <w:rPr>
          <w:rFonts w:ascii="Tahoma" w:hAnsi="Tahoma" w:cs="Tahoma"/>
        </w:rPr>
      </w:pPr>
    </w:p>
    <w:p w14:paraId="2B209DFE" w14:textId="77777777" w:rsidR="00DC10BE" w:rsidRPr="00076910" w:rsidRDefault="00DC10BE" w:rsidP="009D73A3">
      <w:pPr>
        <w:keepNext/>
        <w:keepLines/>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tje Energetika Ljubljana d.o.o.</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14:paraId="1D59E1CE" w14:textId="77777777" w:rsidR="00214044" w:rsidRPr="00076910" w:rsidRDefault="00214044" w:rsidP="009D73A3">
      <w:pPr>
        <w:keepNext/>
        <w:keepLines/>
        <w:jc w:val="both"/>
        <w:rPr>
          <w:rFonts w:ascii="Tahoma" w:hAnsi="Tahoma" w:cs="Tahoma"/>
        </w:rPr>
      </w:pPr>
    </w:p>
    <w:p w14:paraId="1C386F15" w14:textId="77777777" w:rsidR="00DC10BE" w:rsidRPr="00076910" w:rsidRDefault="00DC10BE" w:rsidP="009D73A3">
      <w:pPr>
        <w:keepNext/>
        <w:keepLines/>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14:paraId="3C0A4AE7" w14:textId="77777777" w:rsidR="00DC10BE" w:rsidRPr="00076910" w:rsidRDefault="00DC10BE" w:rsidP="009D73A3">
      <w:pPr>
        <w:keepNext/>
        <w:keepLines/>
        <w:jc w:val="both"/>
        <w:rPr>
          <w:rFonts w:ascii="Tahoma" w:hAnsi="Tahoma" w:cs="Tahoma"/>
        </w:rPr>
      </w:pPr>
    </w:p>
    <w:p w14:paraId="71E84453" w14:textId="77777777" w:rsidR="00DC10BE" w:rsidRPr="00076910" w:rsidRDefault="00DC10BE" w:rsidP="009D73A3">
      <w:pPr>
        <w:keepNext/>
        <w:keepLines/>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14:paraId="76921E22" w14:textId="77777777" w:rsidR="00DC10BE" w:rsidRPr="00076910" w:rsidRDefault="00DC10BE" w:rsidP="009D73A3">
      <w:pPr>
        <w:keepNext/>
        <w:keepLines/>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14:paraId="5E9AF377" w14:textId="77777777" w:rsidR="00DC10BE" w:rsidRPr="00076910" w:rsidRDefault="00DC10BE" w:rsidP="009D73A3">
      <w:pPr>
        <w:keepNext/>
        <w:keepLines/>
        <w:jc w:val="both"/>
        <w:rPr>
          <w:rFonts w:ascii="Tahoma" w:hAnsi="Tahoma" w:cs="Tahoma"/>
        </w:rPr>
      </w:pPr>
    </w:p>
    <w:p w14:paraId="797AF278" w14:textId="77777777" w:rsidR="00DC10BE" w:rsidRPr="00076910" w:rsidRDefault="00DC10BE" w:rsidP="009D73A3">
      <w:pPr>
        <w:keepNext/>
        <w:keepLines/>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14:paraId="7CB4E86A" w14:textId="77777777" w:rsidR="00DC10BE" w:rsidRPr="00076910" w:rsidRDefault="00DC10BE" w:rsidP="009D73A3">
      <w:pPr>
        <w:keepNext/>
        <w:keepLines/>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14:paraId="43453068" w14:textId="77777777" w:rsidR="00DC10BE" w:rsidRPr="00076910" w:rsidRDefault="00DC10BE" w:rsidP="009D73A3">
      <w:pPr>
        <w:keepNext/>
        <w:keepLines/>
        <w:jc w:val="both"/>
        <w:rPr>
          <w:rFonts w:ascii="Tahoma" w:hAnsi="Tahoma" w:cs="Tahoma"/>
        </w:rPr>
      </w:pPr>
    </w:p>
    <w:p w14:paraId="505ED009" w14:textId="77777777" w:rsidR="00DC10BE" w:rsidRPr="00076910" w:rsidRDefault="00DC10BE" w:rsidP="009D73A3">
      <w:pPr>
        <w:keepNext/>
        <w:keepLines/>
        <w:jc w:val="both"/>
        <w:rPr>
          <w:rFonts w:ascii="Tahoma" w:hAnsi="Tahoma" w:cs="Tahoma"/>
        </w:rPr>
      </w:pPr>
      <w:r w:rsidRPr="00076910">
        <w:rPr>
          <w:rFonts w:ascii="Tahoma" w:hAnsi="Tahoma" w:cs="Tahoma"/>
        </w:rPr>
        <w:t>Pooblaščamo Javno podjetje Energetika Ljubljana, d.o.o., da:</w:t>
      </w:r>
    </w:p>
    <w:p w14:paraId="605FC355" w14:textId="77777777" w:rsidR="00DC10BE" w:rsidRPr="00076910" w:rsidRDefault="00DC10BE" w:rsidP="009D73A3">
      <w:pPr>
        <w:keepNext/>
        <w:keepLines/>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14:paraId="54D57A74" w14:textId="77777777" w:rsidR="00DC10BE" w:rsidRPr="00076910" w:rsidRDefault="00DC10BE" w:rsidP="009D73A3">
      <w:pPr>
        <w:keepNext/>
        <w:keepLines/>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14:paraId="1CC7A788" w14:textId="77777777" w:rsidR="00DC10BE" w:rsidRPr="00076910" w:rsidRDefault="00DC10BE" w:rsidP="009D73A3">
      <w:pPr>
        <w:keepNext/>
        <w:keepLines/>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 xml:space="preserve">sestavina, </w:t>
      </w:r>
    </w:p>
    <w:p w14:paraId="3272DBC2" w14:textId="77777777" w:rsidR="00C01193" w:rsidRPr="00076910" w:rsidRDefault="00DC10BE" w:rsidP="009D73A3">
      <w:pPr>
        <w:keepNext/>
        <w:keepLines/>
        <w:jc w:val="both"/>
        <w:rPr>
          <w:rFonts w:ascii="Tahoma" w:hAnsi="Tahoma" w:cs="Tahoma"/>
        </w:rPr>
      </w:pPr>
      <w:r w:rsidRPr="00076910">
        <w:rPr>
          <w:rFonts w:ascii="Tahoma" w:hAnsi="Tahoma" w:cs="Tahoma"/>
        </w:rPr>
        <w:t xml:space="preserve">če v garancijskem roku ne bomo izpolnili garancijskih obveznosti, ki izhajajo iz sklenjene pogodbe. </w:t>
      </w:r>
    </w:p>
    <w:p w14:paraId="7B6562A9" w14:textId="77777777" w:rsidR="00C01193" w:rsidRPr="00076910" w:rsidRDefault="00C01193" w:rsidP="009D73A3">
      <w:pPr>
        <w:keepNext/>
        <w:keepLines/>
        <w:jc w:val="both"/>
        <w:rPr>
          <w:rFonts w:ascii="Tahoma" w:hAnsi="Tahoma" w:cs="Tahoma"/>
        </w:rPr>
      </w:pPr>
    </w:p>
    <w:p w14:paraId="7B86EEA4" w14:textId="77777777" w:rsidR="00DC10BE" w:rsidRPr="00076910" w:rsidRDefault="00DC10BE" w:rsidP="009D73A3">
      <w:pPr>
        <w:keepNext/>
        <w:keepLines/>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d.o.o., da menico po potrebi domicilira pri katerikoli banki, pri kateri imamo odprt račun.</w:t>
      </w:r>
    </w:p>
    <w:p w14:paraId="027E1686" w14:textId="77777777" w:rsidR="00DC10BE" w:rsidRPr="00076910" w:rsidRDefault="00DC10BE" w:rsidP="009D73A3">
      <w:pPr>
        <w:keepNext/>
        <w:keepLines/>
        <w:jc w:val="both"/>
        <w:rPr>
          <w:rFonts w:ascii="Tahoma" w:hAnsi="Tahoma" w:cs="Tahoma"/>
        </w:rPr>
      </w:pPr>
    </w:p>
    <w:p w14:paraId="3A32B96B" w14:textId="77777777" w:rsidR="00DC10BE" w:rsidRPr="00076910" w:rsidRDefault="00DC10BE" w:rsidP="009D73A3">
      <w:pPr>
        <w:keepNext/>
        <w:keepLines/>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14:paraId="47001431" w14:textId="77777777" w:rsidR="00DC10BE" w:rsidRPr="00076910" w:rsidRDefault="00DC10BE" w:rsidP="009D73A3">
      <w:pPr>
        <w:keepNext/>
        <w:keepLines/>
        <w:jc w:val="both"/>
        <w:rPr>
          <w:rFonts w:ascii="Tahoma" w:hAnsi="Tahoma" w:cs="Tahoma"/>
        </w:rPr>
      </w:pPr>
    </w:p>
    <w:p w14:paraId="69136FDE" w14:textId="77777777" w:rsidR="00C01193" w:rsidRPr="00076910" w:rsidRDefault="00DC10BE" w:rsidP="009D73A3">
      <w:pPr>
        <w:keepNext/>
        <w:keepLines/>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14:paraId="29B79036" w14:textId="77777777" w:rsidR="00C01193" w:rsidRPr="00076910" w:rsidRDefault="00C01193" w:rsidP="009D73A3">
      <w:pPr>
        <w:keepNext/>
        <w:keepLines/>
        <w:jc w:val="both"/>
        <w:rPr>
          <w:rFonts w:ascii="Tahoma" w:hAnsi="Tahoma" w:cs="Tahoma"/>
        </w:rPr>
      </w:pPr>
    </w:p>
    <w:p w14:paraId="02242510" w14:textId="77777777" w:rsidR="00DC10BE" w:rsidRPr="00076910" w:rsidRDefault="00DC10BE" w:rsidP="009D73A3">
      <w:pPr>
        <w:keepNext/>
        <w:keepLines/>
        <w:jc w:val="both"/>
        <w:rPr>
          <w:rFonts w:ascii="Tahoma" w:hAnsi="Tahoma" w:cs="Tahoma"/>
        </w:rPr>
      </w:pPr>
      <w:r w:rsidRPr="00076910">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3FAE8831" w14:textId="77777777" w:rsidR="00DC10BE" w:rsidRPr="00076910" w:rsidRDefault="00DC10BE" w:rsidP="009D73A3">
      <w:pPr>
        <w:keepNext/>
        <w:keepLines/>
        <w:jc w:val="both"/>
        <w:rPr>
          <w:rFonts w:ascii="Tahoma" w:hAnsi="Tahoma" w:cs="Tahoma"/>
        </w:rPr>
      </w:pPr>
    </w:p>
    <w:p w14:paraId="25AB8E2E" w14:textId="77777777" w:rsidR="00C01193" w:rsidRPr="00076910" w:rsidRDefault="00C01193" w:rsidP="009D73A3">
      <w:pPr>
        <w:keepNext/>
        <w:keepLines/>
        <w:jc w:val="both"/>
        <w:rPr>
          <w:rFonts w:ascii="Tahoma" w:hAnsi="Tahoma" w:cs="Tahoma"/>
        </w:rPr>
      </w:pPr>
      <w:r w:rsidRPr="00076910">
        <w:rPr>
          <w:rFonts w:ascii="Tahoma" w:hAnsi="Tahoma" w:cs="Tahoma"/>
        </w:rPr>
        <w:t>Zavezujemo se, da tega pooblastila ne bomo preklicali.</w:t>
      </w:r>
    </w:p>
    <w:p w14:paraId="417A450A" w14:textId="77777777" w:rsidR="00C01193" w:rsidRPr="00076910" w:rsidRDefault="00C01193" w:rsidP="009D73A3">
      <w:pPr>
        <w:keepNext/>
        <w:keepLines/>
        <w:jc w:val="both"/>
        <w:rPr>
          <w:rFonts w:ascii="Tahoma" w:hAnsi="Tahoma" w:cs="Tahoma"/>
        </w:rPr>
      </w:pPr>
    </w:p>
    <w:p w14:paraId="0AB771AB" w14:textId="77777777" w:rsidR="00DC10BE" w:rsidRPr="00076910" w:rsidRDefault="00DC10BE" w:rsidP="009D73A3">
      <w:pPr>
        <w:keepNext/>
        <w:keepLines/>
        <w:jc w:val="both"/>
        <w:rPr>
          <w:rFonts w:ascii="Tahoma" w:hAnsi="Tahoma" w:cs="Tahoma"/>
        </w:rPr>
      </w:pPr>
    </w:p>
    <w:p w14:paraId="3A906937" w14:textId="77777777" w:rsidR="00DC10BE" w:rsidRPr="00076910" w:rsidRDefault="00DC10BE" w:rsidP="009D73A3">
      <w:pPr>
        <w:keepNext/>
        <w:keepLines/>
        <w:jc w:val="both"/>
        <w:rPr>
          <w:rFonts w:ascii="Tahoma" w:hAnsi="Tahoma" w:cs="Tahoma"/>
        </w:rPr>
      </w:pPr>
      <w:r w:rsidRPr="00076910">
        <w:rPr>
          <w:rFonts w:ascii="Tahoma" w:hAnsi="Tahoma" w:cs="Tahoma"/>
        </w:rPr>
        <w:t>Priloga: 1 bianko menica</w:t>
      </w:r>
    </w:p>
    <w:p w14:paraId="51213061" w14:textId="77777777" w:rsidR="00DC10BE" w:rsidRPr="00076910" w:rsidRDefault="00DC10BE" w:rsidP="009D73A3">
      <w:pPr>
        <w:keepNext/>
        <w:keepLines/>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0149EB6F" w14:textId="77777777" w:rsidR="00DC10BE" w:rsidRPr="00076910" w:rsidRDefault="00DC10BE" w:rsidP="009D73A3">
      <w:pPr>
        <w:keepNext/>
        <w:keepLines/>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14:paraId="0BD9ADE9" w14:textId="77777777" w:rsidR="00DC10BE" w:rsidRPr="00076910" w:rsidRDefault="00DC10BE" w:rsidP="009D73A3">
      <w:pPr>
        <w:keepNext/>
        <w:keepLines/>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14:paraId="38F17A0B" w14:textId="77777777" w:rsidR="00DC10BE" w:rsidRPr="00076910" w:rsidRDefault="00DC10BE" w:rsidP="009D73A3">
      <w:pPr>
        <w:keepNext/>
        <w:keepLines/>
        <w:ind w:left="5664" w:firstLine="708"/>
        <w:jc w:val="both"/>
        <w:rPr>
          <w:rFonts w:ascii="Tahoma" w:hAnsi="Tahoma" w:cs="Tahoma"/>
        </w:rPr>
      </w:pPr>
      <w:r w:rsidRPr="00076910">
        <w:rPr>
          <w:rFonts w:ascii="Tahoma" w:hAnsi="Tahoma" w:cs="Tahoma"/>
        </w:rPr>
        <w:t xml:space="preserve">  (Žig in podpis)</w:t>
      </w:r>
    </w:p>
    <w:p w14:paraId="22E3D865" w14:textId="77777777" w:rsidR="00DC10BE" w:rsidRPr="00076910" w:rsidRDefault="00DC10BE" w:rsidP="009D73A3">
      <w:pPr>
        <w:keepNext/>
        <w:keepLines/>
        <w:tabs>
          <w:tab w:val="left" w:pos="567"/>
          <w:tab w:val="num" w:pos="851"/>
          <w:tab w:val="left" w:pos="993"/>
        </w:tabs>
        <w:jc w:val="both"/>
        <w:rPr>
          <w:rFonts w:ascii="Tahoma" w:eastAsia="Calibri" w:hAnsi="Tahoma" w:cs="Tahoma"/>
          <w:i/>
          <w:sz w:val="16"/>
          <w:szCs w:val="16"/>
          <w:lang w:eastAsia="en-US"/>
        </w:rPr>
      </w:pPr>
    </w:p>
    <w:sectPr w:rsidR="00DC10BE" w:rsidRPr="00076910" w:rsidSect="00775598">
      <w:footerReference w:type="default" r:id="rId17"/>
      <w:headerReference w:type="first" r:id="rId18"/>
      <w:footerReference w:type="first" r:id="rId19"/>
      <w:type w:val="continuous"/>
      <w:pgSz w:w="11906" w:h="16838" w:code="9"/>
      <w:pgMar w:top="1276" w:right="1276" w:bottom="1474" w:left="1276" w:header="567"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A0C4A" w14:textId="77777777" w:rsidR="00317D4F" w:rsidRDefault="00317D4F">
      <w:r>
        <w:separator/>
      </w:r>
    </w:p>
  </w:endnote>
  <w:endnote w:type="continuationSeparator" w:id="0">
    <w:p w14:paraId="09BCDB3E" w14:textId="77777777" w:rsidR="00317D4F" w:rsidRDefault="00317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C7577" w14:textId="30305573" w:rsidR="00317D4F" w:rsidRPr="004D7C18" w:rsidRDefault="00317D4F">
    <w:pPr>
      <w:pStyle w:val="Noga"/>
      <w:rPr>
        <w:rFonts w:ascii="Tahoma" w:hAnsi="Tahoma" w:cs="Tahoma"/>
        <w:sz w:val="16"/>
        <w:szCs w:val="16"/>
      </w:rPr>
    </w:pPr>
    <w:r>
      <w:rPr>
        <w:rFonts w:ascii="Tahoma" w:hAnsi="Tahoma" w:cs="Tahoma"/>
        <w:sz w:val="16"/>
        <w:szCs w:val="16"/>
        <w:lang w:val="sl-SI"/>
      </w:rPr>
      <w:t>JPE-SIR-361/22 – RD GD Kuhljeva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480975">
      <w:rPr>
        <w:rFonts w:ascii="Tahoma" w:hAnsi="Tahoma" w:cs="Tahoma"/>
        <w:bCs/>
        <w:noProof/>
        <w:sz w:val="16"/>
        <w:szCs w:val="16"/>
      </w:rPr>
      <w:t>41</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480975">
      <w:rPr>
        <w:rFonts w:ascii="Tahoma" w:hAnsi="Tahoma" w:cs="Tahoma"/>
        <w:bCs/>
        <w:noProof/>
        <w:sz w:val="16"/>
        <w:szCs w:val="16"/>
      </w:rPr>
      <w:t>47</w:t>
    </w:r>
    <w:r w:rsidRPr="004D7C18">
      <w:rPr>
        <w:rFonts w:ascii="Tahoma" w:hAnsi="Tahoma" w:cs="Tahoma"/>
        <w:bCs/>
        <w:sz w:val="16"/>
        <w:szCs w:val="16"/>
      </w:rPr>
      <w:fldChar w:fldCharType="end"/>
    </w:r>
  </w:p>
  <w:p w14:paraId="3A8317F1" w14:textId="77777777" w:rsidR="00317D4F" w:rsidRPr="007653AE" w:rsidRDefault="00317D4F"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6E694" w14:textId="77777777" w:rsidR="00317D4F" w:rsidRPr="00F043FE" w:rsidRDefault="00317D4F" w:rsidP="004D7C18">
    <w:pPr>
      <w:pStyle w:val="Noga"/>
      <w:rPr>
        <w:rFonts w:ascii="Tahoma" w:hAnsi="Tahoma" w:cs="Tahoma"/>
        <w:sz w:val="16"/>
        <w:szCs w:val="16"/>
      </w:rPr>
    </w:pPr>
  </w:p>
  <w:p w14:paraId="0DB885CC" w14:textId="77777777" w:rsidR="00317D4F" w:rsidRPr="00B62FAB" w:rsidRDefault="00317D4F"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r>
    <w:r w:rsidRPr="00B62FAB">
      <w:rPr>
        <w:rFonts w:ascii="Tahoma" w:eastAsia="Calibri" w:hAnsi="Tahoma"/>
        <w:szCs w:val="22"/>
        <w:lang w:eastAsia="en-US"/>
      </w:rPr>
      <w:tab/>
    </w:r>
    <w:r w:rsidRPr="005332C6">
      <w:rPr>
        <w:noProof/>
        <w:sz w:val="16"/>
        <w:szCs w:val="16"/>
      </w:rPr>
      <w:drawing>
        <wp:inline distT="0" distB="0" distL="0" distR="0" wp14:anchorId="40157016" wp14:editId="1179C161">
          <wp:extent cx="2479040" cy="798815"/>
          <wp:effectExtent l="0" t="0" r="0" b="190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 xml:space="preserve">      </w:t>
    </w:r>
    <w:r w:rsidRPr="00B62FAB">
      <w:rPr>
        <w:rFonts w:ascii="Tahoma" w:eastAsia="Calibri" w:hAnsi="Tahoma"/>
        <w:szCs w:val="22"/>
        <w:lang w:eastAsia="en-US"/>
      </w:rPr>
      <w:tab/>
    </w:r>
  </w:p>
  <w:p w14:paraId="7AF1A844" w14:textId="77777777" w:rsidR="00317D4F" w:rsidRDefault="00317D4F">
    <w:pPr>
      <w:pStyle w:val="Noga"/>
    </w:pPr>
  </w:p>
  <w:p w14:paraId="23D12BA5" w14:textId="77777777" w:rsidR="00317D4F" w:rsidRDefault="00317D4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65903" w14:textId="77777777" w:rsidR="00317D4F" w:rsidRDefault="00317D4F">
      <w:r>
        <w:separator/>
      </w:r>
    </w:p>
  </w:footnote>
  <w:footnote w:type="continuationSeparator" w:id="0">
    <w:p w14:paraId="5C495341" w14:textId="77777777" w:rsidR="00317D4F" w:rsidRDefault="00317D4F">
      <w:r>
        <w:continuationSeparator/>
      </w:r>
    </w:p>
  </w:footnote>
  <w:footnote w:id="1">
    <w:p w14:paraId="06FC615C" w14:textId="77777777" w:rsidR="00317D4F" w:rsidRPr="00877182" w:rsidRDefault="00317D4F"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F6437" w14:textId="77777777" w:rsidR="00317D4F" w:rsidRDefault="00317D4F" w:rsidP="00E17DA7">
    <w:pPr>
      <w:pStyle w:val="Glava"/>
      <w:ind w:left="4248"/>
    </w:pPr>
    <w:r>
      <w:rPr>
        <w:noProof/>
        <w:lang w:val="sl-SI"/>
      </w:rPr>
      <w:drawing>
        <wp:inline distT="0" distB="0" distL="0" distR="0" wp14:anchorId="59B9F806" wp14:editId="4E6CD432">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1D23937"/>
    <w:multiLevelType w:val="hybridMultilevel"/>
    <w:tmpl w:val="BE7AF09E"/>
    <w:lvl w:ilvl="0" w:tplc="04240001">
      <w:start w:val="1"/>
      <w:numFmt w:val="bullet"/>
      <w:lvlText w:val=""/>
      <w:lvlJc w:val="left"/>
      <w:pPr>
        <w:ind w:left="0" w:firstLine="0"/>
      </w:pPr>
      <w:rPr>
        <w:rFonts w:ascii="Symbol" w:hAnsi="Symbol" w:hint="default"/>
      </w:rPr>
    </w:lvl>
    <w:lvl w:ilvl="1" w:tplc="04240003">
      <w:numFmt w:val="decimal"/>
      <w:lvlText w:val=""/>
      <w:lvlJc w:val="left"/>
      <w:pPr>
        <w:ind w:left="0" w:firstLine="0"/>
      </w:pPr>
    </w:lvl>
    <w:lvl w:ilvl="2" w:tplc="04240005">
      <w:numFmt w:val="decimal"/>
      <w:lvlText w:val=""/>
      <w:lvlJc w:val="left"/>
      <w:pPr>
        <w:ind w:left="0" w:firstLine="0"/>
      </w:pPr>
    </w:lvl>
    <w:lvl w:ilvl="3" w:tplc="04240001">
      <w:numFmt w:val="decimal"/>
      <w:lvlText w:val=""/>
      <w:lvlJc w:val="left"/>
      <w:pPr>
        <w:ind w:left="0" w:firstLine="0"/>
      </w:pPr>
    </w:lvl>
    <w:lvl w:ilvl="4" w:tplc="04240003">
      <w:numFmt w:val="decimal"/>
      <w:lvlText w:val=""/>
      <w:lvlJc w:val="left"/>
      <w:pPr>
        <w:ind w:left="0" w:firstLine="0"/>
      </w:pPr>
    </w:lvl>
    <w:lvl w:ilvl="5" w:tplc="04240005">
      <w:numFmt w:val="decimal"/>
      <w:lvlText w:val=""/>
      <w:lvlJc w:val="left"/>
      <w:pPr>
        <w:ind w:left="0" w:firstLine="0"/>
      </w:pPr>
    </w:lvl>
    <w:lvl w:ilvl="6" w:tplc="04240001">
      <w:numFmt w:val="decimal"/>
      <w:lvlText w:val=""/>
      <w:lvlJc w:val="left"/>
      <w:pPr>
        <w:ind w:left="0" w:firstLine="0"/>
      </w:pPr>
    </w:lvl>
    <w:lvl w:ilvl="7" w:tplc="04240003">
      <w:numFmt w:val="decimal"/>
      <w:lvlText w:val=""/>
      <w:lvlJc w:val="left"/>
      <w:pPr>
        <w:ind w:left="0" w:firstLine="0"/>
      </w:pPr>
    </w:lvl>
    <w:lvl w:ilvl="8" w:tplc="04240005">
      <w:numFmt w:val="decimal"/>
      <w:lvlText w:val=""/>
      <w:lvlJc w:val="left"/>
      <w:pPr>
        <w:ind w:left="0" w:firstLine="0"/>
      </w:pPr>
    </w:lvl>
  </w:abstractNum>
  <w:abstractNum w:abstractNumId="1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0001D20"/>
    <w:multiLevelType w:val="multilevel"/>
    <w:tmpl w:val="1458C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94D7887"/>
    <w:multiLevelType w:val="multilevel"/>
    <w:tmpl w:val="447CC1F2"/>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0"/>
        <w:szCs w:val="2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B98070E"/>
    <w:multiLevelType w:val="multilevel"/>
    <w:tmpl w:val="925A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D9071A9"/>
    <w:multiLevelType w:val="hybridMultilevel"/>
    <w:tmpl w:val="92205D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13E35CD"/>
    <w:multiLevelType w:val="hybridMultilevel"/>
    <w:tmpl w:val="35C892C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8146E4E"/>
    <w:multiLevelType w:val="hybridMultilevel"/>
    <w:tmpl w:val="081EE7D0"/>
    <w:lvl w:ilvl="0" w:tplc="F802EC84">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4" w15:restartNumberingAfterBreak="0">
    <w:nsid w:val="48465BFD"/>
    <w:multiLevelType w:val="multilevel"/>
    <w:tmpl w:val="983249CC"/>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5" w15:restartNumberingAfterBreak="0">
    <w:nsid w:val="521A74C6"/>
    <w:multiLevelType w:val="multilevel"/>
    <w:tmpl w:val="67BAB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4ED47A8"/>
    <w:multiLevelType w:val="multilevel"/>
    <w:tmpl w:val="54825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3E2AC9"/>
    <w:multiLevelType w:val="hybridMultilevel"/>
    <w:tmpl w:val="37948D7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9FA242B"/>
    <w:multiLevelType w:val="hybridMultilevel"/>
    <w:tmpl w:val="E10296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0604AC"/>
    <w:multiLevelType w:val="hybridMultilevel"/>
    <w:tmpl w:val="3FC496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7451AD0"/>
    <w:multiLevelType w:val="hybridMultilevel"/>
    <w:tmpl w:val="01FA4E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7"/>
  </w:num>
  <w:num w:numId="2">
    <w:abstractNumId w:val="14"/>
  </w:num>
  <w:num w:numId="3">
    <w:abstractNumId w:val="31"/>
  </w:num>
  <w:num w:numId="4">
    <w:abstractNumId w:val="29"/>
  </w:num>
  <w:num w:numId="5">
    <w:abstractNumId w:val="6"/>
  </w:num>
  <w:num w:numId="6">
    <w:abstractNumId w:val="22"/>
  </w:num>
  <w:num w:numId="7">
    <w:abstractNumId w:val="10"/>
  </w:num>
  <w:num w:numId="8">
    <w:abstractNumId w:val="46"/>
  </w:num>
  <w:num w:numId="9">
    <w:abstractNumId w:val="9"/>
  </w:num>
  <w:num w:numId="10">
    <w:abstractNumId w:val="28"/>
  </w:num>
  <w:num w:numId="11">
    <w:abstractNumId w:val="21"/>
  </w:num>
  <w:num w:numId="12">
    <w:abstractNumId w:val="44"/>
  </w:num>
  <w:num w:numId="13">
    <w:abstractNumId w:val="48"/>
  </w:num>
  <w:num w:numId="14">
    <w:abstractNumId w:val="8"/>
  </w:num>
  <w:num w:numId="15">
    <w:abstractNumId w:val="39"/>
  </w:num>
  <w:num w:numId="16">
    <w:abstractNumId w:val="16"/>
  </w:num>
  <w:num w:numId="17">
    <w:abstractNumId w:val="25"/>
  </w:num>
  <w:num w:numId="18">
    <w:abstractNumId w:val="5"/>
  </w:num>
  <w:num w:numId="19">
    <w:abstractNumId w:val="18"/>
  </w:num>
  <w:num w:numId="20">
    <w:abstractNumId w:val="19"/>
  </w:num>
  <w:num w:numId="21">
    <w:abstractNumId w:val="45"/>
  </w:num>
  <w:num w:numId="22">
    <w:abstractNumId w:val="47"/>
  </w:num>
  <w:num w:numId="23">
    <w:abstractNumId w:val="32"/>
  </w:num>
  <w:num w:numId="24">
    <w:abstractNumId w:val="13"/>
  </w:num>
  <w:num w:numId="25">
    <w:abstractNumId w:val="11"/>
  </w:num>
  <w:num w:numId="26">
    <w:abstractNumId w:val="17"/>
  </w:num>
  <w:num w:numId="27">
    <w:abstractNumId w:val="49"/>
  </w:num>
  <w:num w:numId="28">
    <w:abstractNumId w:val="26"/>
  </w:num>
  <w:num w:numId="29">
    <w:abstractNumId w:val="35"/>
  </w:num>
  <w:num w:numId="30">
    <w:abstractNumId w:val="36"/>
  </w:num>
  <w:num w:numId="31">
    <w:abstractNumId w:val="20"/>
  </w:num>
  <w:num w:numId="32">
    <w:abstractNumId w:val="38"/>
  </w:num>
  <w:num w:numId="33">
    <w:abstractNumId w:val="34"/>
  </w:num>
  <w:num w:numId="34">
    <w:abstractNumId w:val="12"/>
  </w:num>
  <w:num w:numId="35">
    <w:abstractNumId w:val="24"/>
  </w:num>
  <w:num w:numId="36">
    <w:abstractNumId w:val="42"/>
  </w:num>
  <w:num w:numId="37">
    <w:abstractNumId w:val="15"/>
  </w:num>
  <w:num w:numId="38">
    <w:abstractNumId w:val="33"/>
  </w:num>
  <w:num w:numId="39">
    <w:abstractNumId w:val="41"/>
  </w:num>
  <w:num w:numId="40">
    <w:abstractNumId w:val="23"/>
  </w:num>
  <w:num w:numId="41">
    <w:abstractNumId w:val="43"/>
  </w:num>
  <w:num w:numId="42">
    <w:abstractNumId w:val="27"/>
  </w:num>
  <w:num w:numId="43">
    <w:abstractNumId w:val="40"/>
  </w:num>
  <w:num w:numId="44">
    <w:abstractNumId w:val="37"/>
  </w:num>
  <w:num w:numId="4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4C4C"/>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1FD"/>
    <w:rsid w:val="0002534E"/>
    <w:rsid w:val="00025486"/>
    <w:rsid w:val="00025B4F"/>
    <w:rsid w:val="00025F9C"/>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3E84"/>
    <w:rsid w:val="000540D7"/>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0C6"/>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091"/>
    <w:rsid w:val="00066178"/>
    <w:rsid w:val="000663D8"/>
    <w:rsid w:val="00067A24"/>
    <w:rsid w:val="00070439"/>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BBB"/>
    <w:rsid w:val="000856AE"/>
    <w:rsid w:val="000868A1"/>
    <w:rsid w:val="0008719E"/>
    <w:rsid w:val="00087B55"/>
    <w:rsid w:val="00087D1D"/>
    <w:rsid w:val="00090654"/>
    <w:rsid w:val="000906BE"/>
    <w:rsid w:val="0009099B"/>
    <w:rsid w:val="00091258"/>
    <w:rsid w:val="00091D0C"/>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3EFA"/>
    <w:rsid w:val="000B400C"/>
    <w:rsid w:val="000B42CD"/>
    <w:rsid w:val="000B43D4"/>
    <w:rsid w:val="000B45BF"/>
    <w:rsid w:val="000B59ED"/>
    <w:rsid w:val="000B5D34"/>
    <w:rsid w:val="000B5DD8"/>
    <w:rsid w:val="000B6385"/>
    <w:rsid w:val="000B6478"/>
    <w:rsid w:val="000B655B"/>
    <w:rsid w:val="000B660F"/>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507"/>
    <w:rsid w:val="000D3E47"/>
    <w:rsid w:val="000D4A29"/>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10E"/>
    <w:rsid w:val="00105220"/>
    <w:rsid w:val="0010568C"/>
    <w:rsid w:val="00105DD4"/>
    <w:rsid w:val="001060E9"/>
    <w:rsid w:val="00106233"/>
    <w:rsid w:val="00106742"/>
    <w:rsid w:val="0010683B"/>
    <w:rsid w:val="00106C09"/>
    <w:rsid w:val="00106E12"/>
    <w:rsid w:val="00106F3C"/>
    <w:rsid w:val="00107301"/>
    <w:rsid w:val="001073E7"/>
    <w:rsid w:val="0010790E"/>
    <w:rsid w:val="0010792C"/>
    <w:rsid w:val="00110B84"/>
    <w:rsid w:val="00110BE2"/>
    <w:rsid w:val="00111278"/>
    <w:rsid w:val="001112F6"/>
    <w:rsid w:val="001113A7"/>
    <w:rsid w:val="00111630"/>
    <w:rsid w:val="0011180B"/>
    <w:rsid w:val="00111A83"/>
    <w:rsid w:val="001123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17A"/>
    <w:rsid w:val="00145AB9"/>
    <w:rsid w:val="001463F1"/>
    <w:rsid w:val="00146560"/>
    <w:rsid w:val="00146869"/>
    <w:rsid w:val="001468EB"/>
    <w:rsid w:val="00146A30"/>
    <w:rsid w:val="00146BBA"/>
    <w:rsid w:val="00146E76"/>
    <w:rsid w:val="00147397"/>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CA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EB0"/>
    <w:rsid w:val="0017620A"/>
    <w:rsid w:val="00176A5A"/>
    <w:rsid w:val="00176C8C"/>
    <w:rsid w:val="00177058"/>
    <w:rsid w:val="001777BF"/>
    <w:rsid w:val="00177A20"/>
    <w:rsid w:val="0018091D"/>
    <w:rsid w:val="00180B53"/>
    <w:rsid w:val="00180C5C"/>
    <w:rsid w:val="00180D4E"/>
    <w:rsid w:val="00181970"/>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690"/>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4BFD"/>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5886"/>
    <w:rsid w:val="0021628D"/>
    <w:rsid w:val="0021668E"/>
    <w:rsid w:val="00216853"/>
    <w:rsid w:val="00216BBC"/>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8DD"/>
    <w:rsid w:val="002420BC"/>
    <w:rsid w:val="002421AF"/>
    <w:rsid w:val="00242BE7"/>
    <w:rsid w:val="00242F22"/>
    <w:rsid w:val="00243A49"/>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76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B51"/>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DD"/>
    <w:rsid w:val="00292D87"/>
    <w:rsid w:val="00292F84"/>
    <w:rsid w:val="00293065"/>
    <w:rsid w:val="00293213"/>
    <w:rsid w:val="002933E2"/>
    <w:rsid w:val="0029348C"/>
    <w:rsid w:val="002935B2"/>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690"/>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339A"/>
    <w:rsid w:val="002D3519"/>
    <w:rsid w:val="002D357C"/>
    <w:rsid w:val="002D39A7"/>
    <w:rsid w:val="002D3EC8"/>
    <w:rsid w:val="002D4035"/>
    <w:rsid w:val="002D49BE"/>
    <w:rsid w:val="002D56D5"/>
    <w:rsid w:val="002D5EE1"/>
    <w:rsid w:val="002D6278"/>
    <w:rsid w:val="002D67FD"/>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1047"/>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6EC9"/>
    <w:rsid w:val="002F7393"/>
    <w:rsid w:val="002F789F"/>
    <w:rsid w:val="003000C4"/>
    <w:rsid w:val="00300381"/>
    <w:rsid w:val="003003CF"/>
    <w:rsid w:val="0030093B"/>
    <w:rsid w:val="00300CCD"/>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D65"/>
    <w:rsid w:val="00314240"/>
    <w:rsid w:val="003149E4"/>
    <w:rsid w:val="00314DDD"/>
    <w:rsid w:val="0031519C"/>
    <w:rsid w:val="003157C3"/>
    <w:rsid w:val="00315D34"/>
    <w:rsid w:val="00315FF6"/>
    <w:rsid w:val="00316474"/>
    <w:rsid w:val="003164CD"/>
    <w:rsid w:val="0031689F"/>
    <w:rsid w:val="00316EE8"/>
    <w:rsid w:val="003174CB"/>
    <w:rsid w:val="00317D4F"/>
    <w:rsid w:val="00317F3E"/>
    <w:rsid w:val="003201C5"/>
    <w:rsid w:val="003203CE"/>
    <w:rsid w:val="00320A1B"/>
    <w:rsid w:val="00320F45"/>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668"/>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583"/>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B08"/>
    <w:rsid w:val="003A3D29"/>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1FF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8B7"/>
    <w:rsid w:val="00435E1E"/>
    <w:rsid w:val="0043677D"/>
    <w:rsid w:val="00436A6A"/>
    <w:rsid w:val="00436AFA"/>
    <w:rsid w:val="00436D27"/>
    <w:rsid w:val="00437585"/>
    <w:rsid w:val="004377C9"/>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9FF"/>
    <w:rsid w:val="00467BE3"/>
    <w:rsid w:val="00467CEF"/>
    <w:rsid w:val="0047155F"/>
    <w:rsid w:val="0047158D"/>
    <w:rsid w:val="004716FD"/>
    <w:rsid w:val="00471CC6"/>
    <w:rsid w:val="00471D8B"/>
    <w:rsid w:val="00472345"/>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975"/>
    <w:rsid w:val="00480B8F"/>
    <w:rsid w:val="00480DF4"/>
    <w:rsid w:val="00480FC0"/>
    <w:rsid w:val="004813DC"/>
    <w:rsid w:val="00481853"/>
    <w:rsid w:val="00481947"/>
    <w:rsid w:val="00481B0E"/>
    <w:rsid w:val="00482805"/>
    <w:rsid w:val="004833C9"/>
    <w:rsid w:val="00483421"/>
    <w:rsid w:val="0048378A"/>
    <w:rsid w:val="004842C6"/>
    <w:rsid w:val="00484AF9"/>
    <w:rsid w:val="0048515C"/>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97C2E"/>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4ED"/>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D19"/>
    <w:rsid w:val="004F5032"/>
    <w:rsid w:val="004F586D"/>
    <w:rsid w:val="004F5CA6"/>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B0A"/>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638D"/>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2E5"/>
    <w:rsid w:val="00594493"/>
    <w:rsid w:val="005953F3"/>
    <w:rsid w:val="00595E2C"/>
    <w:rsid w:val="005965D2"/>
    <w:rsid w:val="0059675E"/>
    <w:rsid w:val="00596D5C"/>
    <w:rsid w:val="00596DA5"/>
    <w:rsid w:val="005974AA"/>
    <w:rsid w:val="00597CB4"/>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2E4D"/>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73"/>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0AB"/>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F5D"/>
    <w:rsid w:val="0061535F"/>
    <w:rsid w:val="00615F5B"/>
    <w:rsid w:val="0061693F"/>
    <w:rsid w:val="00616E0C"/>
    <w:rsid w:val="00617406"/>
    <w:rsid w:val="0061783A"/>
    <w:rsid w:val="00617ECC"/>
    <w:rsid w:val="006202D8"/>
    <w:rsid w:val="00620C82"/>
    <w:rsid w:val="00621688"/>
    <w:rsid w:val="0062288C"/>
    <w:rsid w:val="006229C2"/>
    <w:rsid w:val="00622A16"/>
    <w:rsid w:val="006230FB"/>
    <w:rsid w:val="00623689"/>
    <w:rsid w:val="0062392C"/>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02F"/>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B86"/>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0B0"/>
    <w:rsid w:val="00672461"/>
    <w:rsid w:val="006728A6"/>
    <w:rsid w:val="00672AE4"/>
    <w:rsid w:val="00672BF4"/>
    <w:rsid w:val="006737BE"/>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974"/>
    <w:rsid w:val="006B2D9E"/>
    <w:rsid w:val="006B2DC5"/>
    <w:rsid w:val="006B30E9"/>
    <w:rsid w:val="006B3202"/>
    <w:rsid w:val="006B384E"/>
    <w:rsid w:val="006B3984"/>
    <w:rsid w:val="006B417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5F3"/>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53C"/>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819"/>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F9"/>
    <w:rsid w:val="00746AB8"/>
    <w:rsid w:val="00746DA9"/>
    <w:rsid w:val="00747995"/>
    <w:rsid w:val="00747A4D"/>
    <w:rsid w:val="00750063"/>
    <w:rsid w:val="007500B6"/>
    <w:rsid w:val="00750101"/>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613"/>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FAF"/>
    <w:rsid w:val="007710EF"/>
    <w:rsid w:val="007715F8"/>
    <w:rsid w:val="007717F3"/>
    <w:rsid w:val="007721B3"/>
    <w:rsid w:val="00772396"/>
    <w:rsid w:val="007723CE"/>
    <w:rsid w:val="00772553"/>
    <w:rsid w:val="00772773"/>
    <w:rsid w:val="00772846"/>
    <w:rsid w:val="0077294D"/>
    <w:rsid w:val="00774280"/>
    <w:rsid w:val="0077448F"/>
    <w:rsid w:val="00774856"/>
    <w:rsid w:val="00774F6A"/>
    <w:rsid w:val="00775598"/>
    <w:rsid w:val="007756B8"/>
    <w:rsid w:val="00775748"/>
    <w:rsid w:val="00775B6B"/>
    <w:rsid w:val="00775FC6"/>
    <w:rsid w:val="007762AD"/>
    <w:rsid w:val="007764EF"/>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0B5"/>
    <w:rsid w:val="00783304"/>
    <w:rsid w:val="007833F8"/>
    <w:rsid w:val="00784CC2"/>
    <w:rsid w:val="00785626"/>
    <w:rsid w:val="00785684"/>
    <w:rsid w:val="00785971"/>
    <w:rsid w:val="00785E21"/>
    <w:rsid w:val="00785F16"/>
    <w:rsid w:val="007875D1"/>
    <w:rsid w:val="007877EC"/>
    <w:rsid w:val="007879DA"/>
    <w:rsid w:val="00787A19"/>
    <w:rsid w:val="00787EE4"/>
    <w:rsid w:val="007902CA"/>
    <w:rsid w:val="00790520"/>
    <w:rsid w:val="0079186D"/>
    <w:rsid w:val="00791BAD"/>
    <w:rsid w:val="00791BAF"/>
    <w:rsid w:val="00792B66"/>
    <w:rsid w:val="00792C83"/>
    <w:rsid w:val="00792ECF"/>
    <w:rsid w:val="00792FE0"/>
    <w:rsid w:val="00793A4A"/>
    <w:rsid w:val="00793D49"/>
    <w:rsid w:val="00793DD8"/>
    <w:rsid w:val="00793F21"/>
    <w:rsid w:val="0079429E"/>
    <w:rsid w:val="007946A6"/>
    <w:rsid w:val="007948E6"/>
    <w:rsid w:val="00796176"/>
    <w:rsid w:val="0079624A"/>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098"/>
    <w:rsid w:val="007A2747"/>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32C"/>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1707"/>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691"/>
    <w:rsid w:val="00827D0B"/>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51D"/>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AA9"/>
    <w:rsid w:val="00877B24"/>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B77"/>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F0A1B"/>
    <w:rsid w:val="008F1241"/>
    <w:rsid w:val="008F13CA"/>
    <w:rsid w:val="008F18E3"/>
    <w:rsid w:val="008F27D0"/>
    <w:rsid w:val="008F3155"/>
    <w:rsid w:val="008F342F"/>
    <w:rsid w:val="008F42C1"/>
    <w:rsid w:val="008F4A49"/>
    <w:rsid w:val="008F51A1"/>
    <w:rsid w:val="008F6025"/>
    <w:rsid w:val="008F6099"/>
    <w:rsid w:val="008F6676"/>
    <w:rsid w:val="008F674C"/>
    <w:rsid w:val="008F6987"/>
    <w:rsid w:val="008F6EBC"/>
    <w:rsid w:val="008F7F81"/>
    <w:rsid w:val="009000F9"/>
    <w:rsid w:val="0090032D"/>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C49"/>
    <w:rsid w:val="00914D94"/>
    <w:rsid w:val="00915189"/>
    <w:rsid w:val="00915958"/>
    <w:rsid w:val="009162A9"/>
    <w:rsid w:val="00916366"/>
    <w:rsid w:val="009163DE"/>
    <w:rsid w:val="0091651A"/>
    <w:rsid w:val="00916DA1"/>
    <w:rsid w:val="00917DB7"/>
    <w:rsid w:val="0092001F"/>
    <w:rsid w:val="00920448"/>
    <w:rsid w:val="00920743"/>
    <w:rsid w:val="00920E7A"/>
    <w:rsid w:val="00921247"/>
    <w:rsid w:val="00922154"/>
    <w:rsid w:val="00922190"/>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991"/>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6C2"/>
    <w:rsid w:val="009806CD"/>
    <w:rsid w:val="00980D0C"/>
    <w:rsid w:val="0098148C"/>
    <w:rsid w:val="0098162A"/>
    <w:rsid w:val="00981750"/>
    <w:rsid w:val="009819AC"/>
    <w:rsid w:val="00981C13"/>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4D57"/>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6B6"/>
    <w:rsid w:val="009D57BD"/>
    <w:rsid w:val="009D5ED8"/>
    <w:rsid w:val="009D61F2"/>
    <w:rsid w:val="009D6655"/>
    <w:rsid w:val="009D6990"/>
    <w:rsid w:val="009D6AF9"/>
    <w:rsid w:val="009D73A3"/>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860"/>
    <w:rsid w:val="00A16D1A"/>
    <w:rsid w:val="00A16D29"/>
    <w:rsid w:val="00A1784D"/>
    <w:rsid w:val="00A17A92"/>
    <w:rsid w:val="00A17CCD"/>
    <w:rsid w:val="00A20471"/>
    <w:rsid w:val="00A20F3F"/>
    <w:rsid w:val="00A20FDA"/>
    <w:rsid w:val="00A2108F"/>
    <w:rsid w:val="00A210A0"/>
    <w:rsid w:val="00A21445"/>
    <w:rsid w:val="00A21FC3"/>
    <w:rsid w:val="00A22D1B"/>
    <w:rsid w:val="00A23691"/>
    <w:rsid w:val="00A238FA"/>
    <w:rsid w:val="00A23E11"/>
    <w:rsid w:val="00A244DD"/>
    <w:rsid w:val="00A2465E"/>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00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70AB"/>
    <w:rsid w:val="00AC734B"/>
    <w:rsid w:val="00AC7BCD"/>
    <w:rsid w:val="00AD02FF"/>
    <w:rsid w:val="00AD03A2"/>
    <w:rsid w:val="00AD053B"/>
    <w:rsid w:val="00AD07EC"/>
    <w:rsid w:val="00AD0AAB"/>
    <w:rsid w:val="00AD0DF0"/>
    <w:rsid w:val="00AD1B6D"/>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0D8"/>
    <w:rsid w:val="00AE73CE"/>
    <w:rsid w:val="00AE768B"/>
    <w:rsid w:val="00AE7C3A"/>
    <w:rsid w:val="00AF07BF"/>
    <w:rsid w:val="00AF0B95"/>
    <w:rsid w:val="00AF12FF"/>
    <w:rsid w:val="00AF19CE"/>
    <w:rsid w:val="00AF1DF7"/>
    <w:rsid w:val="00AF22EC"/>
    <w:rsid w:val="00AF2420"/>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7F"/>
    <w:rsid w:val="00B47F9F"/>
    <w:rsid w:val="00B5027B"/>
    <w:rsid w:val="00B502B4"/>
    <w:rsid w:val="00B507E8"/>
    <w:rsid w:val="00B50803"/>
    <w:rsid w:val="00B50CC9"/>
    <w:rsid w:val="00B50DA5"/>
    <w:rsid w:val="00B50DDA"/>
    <w:rsid w:val="00B51090"/>
    <w:rsid w:val="00B51835"/>
    <w:rsid w:val="00B5221D"/>
    <w:rsid w:val="00B527FD"/>
    <w:rsid w:val="00B52C0F"/>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DAD"/>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422F"/>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832"/>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304"/>
    <w:rsid w:val="00BE6472"/>
    <w:rsid w:val="00BE672B"/>
    <w:rsid w:val="00BE6746"/>
    <w:rsid w:val="00BE6A19"/>
    <w:rsid w:val="00BE6B23"/>
    <w:rsid w:val="00BE6CC4"/>
    <w:rsid w:val="00BE6E54"/>
    <w:rsid w:val="00BE71B1"/>
    <w:rsid w:val="00BE71E3"/>
    <w:rsid w:val="00BE74E9"/>
    <w:rsid w:val="00BE7947"/>
    <w:rsid w:val="00BE7A1F"/>
    <w:rsid w:val="00BE7F0E"/>
    <w:rsid w:val="00BF0188"/>
    <w:rsid w:val="00BF04D7"/>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0D0"/>
    <w:rsid w:val="00C4260E"/>
    <w:rsid w:val="00C429DC"/>
    <w:rsid w:val="00C42A9F"/>
    <w:rsid w:val="00C435A7"/>
    <w:rsid w:val="00C43BB2"/>
    <w:rsid w:val="00C44108"/>
    <w:rsid w:val="00C4465E"/>
    <w:rsid w:val="00C4470B"/>
    <w:rsid w:val="00C45112"/>
    <w:rsid w:val="00C4512C"/>
    <w:rsid w:val="00C453FA"/>
    <w:rsid w:val="00C45549"/>
    <w:rsid w:val="00C456B3"/>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678B"/>
    <w:rsid w:val="00CB6B88"/>
    <w:rsid w:val="00CB6FCC"/>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B04"/>
    <w:rsid w:val="00CC6023"/>
    <w:rsid w:val="00CC617F"/>
    <w:rsid w:val="00CC618C"/>
    <w:rsid w:val="00CC65A4"/>
    <w:rsid w:val="00CC6D47"/>
    <w:rsid w:val="00CC6F0B"/>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4E1A"/>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7EB"/>
    <w:rsid w:val="00D07922"/>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0D72"/>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5EB"/>
    <w:rsid w:val="00D32999"/>
    <w:rsid w:val="00D32EE7"/>
    <w:rsid w:val="00D336A6"/>
    <w:rsid w:val="00D33A5A"/>
    <w:rsid w:val="00D341D5"/>
    <w:rsid w:val="00D3472E"/>
    <w:rsid w:val="00D349ED"/>
    <w:rsid w:val="00D34A3E"/>
    <w:rsid w:val="00D34C9F"/>
    <w:rsid w:val="00D34D93"/>
    <w:rsid w:val="00D35319"/>
    <w:rsid w:val="00D3556A"/>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7FF"/>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4ED9"/>
    <w:rsid w:val="00D551B8"/>
    <w:rsid w:val="00D553C2"/>
    <w:rsid w:val="00D55C06"/>
    <w:rsid w:val="00D5630F"/>
    <w:rsid w:val="00D565AC"/>
    <w:rsid w:val="00D56CA2"/>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1C97"/>
    <w:rsid w:val="00D71EAA"/>
    <w:rsid w:val="00D728F8"/>
    <w:rsid w:val="00D7292F"/>
    <w:rsid w:val="00D72C08"/>
    <w:rsid w:val="00D74160"/>
    <w:rsid w:val="00D750F8"/>
    <w:rsid w:val="00D75EDA"/>
    <w:rsid w:val="00D76612"/>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89A"/>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0FD2"/>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625"/>
    <w:rsid w:val="00E07E2F"/>
    <w:rsid w:val="00E07FE5"/>
    <w:rsid w:val="00E100DA"/>
    <w:rsid w:val="00E1056F"/>
    <w:rsid w:val="00E1064E"/>
    <w:rsid w:val="00E111E6"/>
    <w:rsid w:val="00E1136C"/>
    <w:rsid w:val="00E11572"/>
    <w:rsid w:val="00E1194D"/>
    <w:rsid w:val="00E11ADF"/>
    <w:rsid w:val="00E11E2C"/>
    <w:rsid w:val="00E124FF"/>
    <w:rsid w:val="00E1252A"/>
    <w:rsid w:val="00E125C3"/>
    <w:rsid w:val="00E12755"/>
    <w:rsid w:val="00E12997"/>
    <w:rsid w:val="00E12B68"/>
    <w:rsid w:val="00E131AF"/>
    <w:rsid w:val="00E13285"/>
    <w:rsid w:val="00E13939"/>
    <w:rsid w:val="00E13E76"/>
    <w:rsid w:val="00E1425D"/>
    <w:rsid w:val="00E143BF"/>
    <w:rsid w:val="00E144F6"/>
    <w:rsid w:val="00E14740"/>
    <w:rsid w:val="00E14C1D"/>
    <w:rsid w:val="00E14E2A"/>
    <w:rsid w:val="00E1577A"/>
    <w:rsid w:val="00E157A6"/>
    <w:rsid w:val="00E15A90"/>
    <w:rsid w:val="00E15F3D"/>
    <w:rsid w:val="00E16259"/>
    <w:rsid w:val="00E16380"/>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87B"/>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677A2"/>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0A77"/>
    <w:rsid w:val="00E81378"/>
    <w:rsid w:val="00E8161A"/>
    <w:rsid w:val="00E81954"/>
    <w:rsid w:val="00E81E01"/>
    <w:rsid w:val="00E81E9A"/>
    <w:rsid w:val="00E82130"/>
    <w:rsid w:val="00E82326"/>
    <w:rsid w:val="00E8251D"/>
    <w:rsid w:val="00E8312E"/>
    <w:rsid w:val="00E8454E"/>
    <w:rsid w:val="00E847F5"/>
    <w:rsid w:val="00E84B8B"/>
    <w:rsid w:val="00E84E6E"/>
    <w:rsid w:val="00E8512B"/>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36C"/>
    <w:rsid w:val="00EA2285"/>
    <w:rsid w:val="00EA2679"/>
    <w:rsid w:val="00EA311E"/>
    <w:rsid w:val="00EA376F"/>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0D97"/>
    <w:rsid w:val="00EF15E7"/>
    <w:rsid w:val="00EF168D"/>
    <w:rsid w:val="00EF215D"/>
    <w:rsid w:val="00EF304B"/>
    <w:rsid w:val="00EF3365"/>
    <w:rsid w:val="00EF37D7"/>
    <w:rsid w:val="00EF37E5"/>
    <w:rsid w:val="00EF3822"/>
    <w:rsid w:val="00EF3BE3"/>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0F95"/>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6CED"/>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56C"/>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8CF"/>
    <w:rsid w:val="00F92A48"/>
    <w:rsid w:val="00F92ABD"/>
    <w:rsid w:val="00F92E60"/>
    <w:rsid w:val="00F93E4C"/>
    <w:rsid w:val="00F93E76"/>
    <w:rsid w:val="00F93F9E"/>
    <w:rsid w:val="00F96865"/>
    <w:rsid w:val="00F968AA"/>
    <w:rsid w:val="00F968F9"/>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004"/>
    <w:rsid w:val="00FB5132"/>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9D3"/>
    <w:rsid w:val="00FD4ABD"/>
    <w:rsid w:val="00FD4B3C"/>
    <w:rsid w:val="00FD4D2F"/>
    <w:rsid w:val="00FD4D4D"/>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4BB"/>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6AE1E2"/>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4"/>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4"/>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4"/>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7-01-29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nergetika-lj.si/zakonodaja/tehni&#269;ne-zahteve-za-graditev-toplot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20tehnicne-zahteve-za-graditev-toplota"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221EB-9CC4-49D1-81AE-3A12E83E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47</Pages>
  <Words>16957</Words>
  <Characters>96655</Characters>
  <Application>Microsoft Office Word</Application>
  <DocSecurity>0</DocSecurity>
  <Lines>805</Lines>
  <Paragraphs>226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113386</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4</cp:revision>
  <cp:lastPrinted>2022-05-27T10:33:00Z</cp:lastPrinted>
  <dcterms:created xsi:type="dcterms:W3CDTF">2022-09-12T08:53:00Z</dcterms:created>
  <dcterms:modified xsi:type="dcterms:W3CDTF">2022-09-12T09:00:00Z</dcterms:modified>
</cp:coreProperties>
</file>